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organização financeira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Economía | Tema: organização financeira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