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la Dimensión X: La Aventura Algebraica”</w:t>
      </w:r>
    </w:p>
    <w:p/>
    <w:p>
      <w:pPr/>
      <w:r>
        <w:rPr>
          <w:color w:val="666666"/>
          <w:sz w:val="20"/>
          <w:szCs w:val="20"/>
          <w:i w:val="1"/>
          <w:iCs w:val="1"/>
        </w:rPr>
        <w:t xml:space="preserve">Gamificación de Contenido | Matemáticas | Álgebra | Tema: Ecuaciones de primer grado</w:t>
      </w:r>
    </w:p>
    <w:p/>
    <w:p>
      <w:pPr/>
      <w:r>
        <w:rPr>
          <w:color w:val="2b6cb0"/>
          <w:sz w:val="28"/>
          <w:szCs w:val="28"/>
          <w:b w:val="1"/>
          <w:bCs w:val="1"/>
        </w:rPr>
        <w:t xml:space="preserve">Contexto Narrativo</w:t>
      </w:r>
    </w:p>
    <w:p>
      <w:pPr/>
      <w:r>
        <w:rPr>
          <w:b w:val="1"/>
          <w:bCs w:val="1"/>
        </w:rPr>
        <w:t xml:space="preserve">Contexto Narrativo: La Aventura en la Dimensión X</w:t>
      </w:r>
    </w:p>
    <w:p>
      <w:pPr/>
      <w:r>
        <w:rPr/>
        <w:t xml:space="preserve">En un futuro cercano, la humanidad ha descubierto una dimensión paralela llamada la Dimensión X, un universo donde las leyes de la física se manifiestan a través de ecuaciones y símbolos matemáticos. Este lugar está protegido por un antiguo guardián llamado El Algebraico, quien mantiene el equilibrio resolviendo ecuaciones que controlan el flujo del tiempo y el espacio en esta dimensión.</w:t>
      </w:r>
    </w:p>
    <w:p>
      <w:pPr/>
      <w:r>
        <w:rPr/>
        <w:t xml:space="preserve">Sin embargo, una perturbación ha ocurrido: un grupo de entidades conocidas como los Caóticos han desordenado las ecuaciones fundamentales, provocando que la Dimensión X entre en caos y amenaza con colapsar, arrastrando a ambos universos en su destrucción. Para restaurar el orden, El Algebraico ha convocado a un equipo especial de jóvenes exploradores con habilidades matemáticas: ustedes, los estudiantes, quienes deben asumir el rol de “Guardianes Algebraicos”.</w:t>
      </w:r>
    </w:p>
    <w:p>
      <w:pPr/>
      <w:r>
        <w:rPr/>
        <w:t xml:space="preserve">Como Guardianes Algebraicos, su misión principal es adentrarse en distintos sectores de la Dimensión X, cada uno representando un escenario donde las ecuaciones de primer grado están desbalanceadas. A través de la resolución de estas ecuaciones, ustedes podrán restablecer el equilibrio, desbloquear secretos y avanzar hacia la recuperación completa de la dimensión.</w:t>
      </w:r>
    </w:p>
    <w:p>
      <w:pPr/>
      <w:r>
        <w:rPr/>
        <w:t xml:space="preserve">Esta aventura no solo es un viaje por un universo fantástico, sino también una inmersión directa en el aprendizaje del álgebra, específicamente en ecuaciones de primer grado. Cada ecuación que resuelvan es una llave que abre nuevas áreas, desafíos y recompensas. Además, deberán colaborar para superar retos que requieren creatividad, pensamiento crítico, y resolución de problemas, fomentando habilidades esenciales para el siglo XXI.</w:t>
      </w:r>
    </w:p>
    <w:p>
      <w:pPr/>
      <w:r>
        <w:rPr>
          <w:b w:val="1"/>
          <w:bCs w:val="1"/>
        </w:rPr>
        <w:t xml:space="preserve">Ambientación y Roles</w:t>
      </w:r>
    </w:p>
    <w:p>
      <w:pPr/>
      <w:r>
        <w:rPr/>
        <w:t xml:space="preserve">La Dimensión X es un universo visualmente inspirado en circuitos luminosos, símbolos matemáticos flotantes y paisajes abstractos que reflejan el mundo de las matemáticas de forma tangible. Los Guardianes Algebraicos están equipados con herramientas digitales y físicas que les permiten interactuar con los enigmas matemáticos: tablets con apps de resolución de ecuaciones, cuadernos de misión, y kits de materiales manipulativos (fichas, balanzas, tarjetas).</w:t>
      </w:r>
    </w:p>
    <w:p>
      <w:pPr/>
      <w:r>
        <w:rPr/>
        <w:t xml:space="preserve">Los roles dentro del equipo pueden incluir:</w:t>
      </w:r>
    </w:p>
    <w:p>
      <w:pPr>
        <w:numPr>
          <w:ilvl w:val="0"/>
          <w:numId w:val="1"/>
        </w:numPr>
      </w:pPr>
      <w:r>
        <w:rPr>
          <w:b w:val="1"/>
          <w:bCs w:val="1"/>
        </w:rPr>
        <w:t xml:space="preserve">Explorador Principal:</w:t>
      </w:r>
      <w:r>
        <w:rPr/>
        <w:t xml:space="preserve"> Lidera la estrategia para resolver ecuaciones y coordina al equipo.</w:t>
      </w:r>
    </w:p>
    <w:p>
      <w:pPr>
        <w:numPr>
          <w:ilvl w:val="0"/>
          <w:numId w:val="1"/>
        </w:numPr>
      </w:pPr>
      <w:r>
        <w:rPr>
          <w:b w:val="1"/>
          <w:bCs w:val="1"/>
        </w:rPr>
        <w:t xml:space="preserve">Analista de Datos:</w:t>
      </w:r>
      <w:r>
        <w:rPr/>
        <w:t xml:space="preserve"> Se encarga de organizar la información, anotar patrones y verificar resultados.</w:t>
      </w:r>
    </w:p>
    <w:p>
      <w:pPr>
        <w:numPr>
          <w:ilvl w:val="0"/>
          <w:numId w:val="1"/>
        </w:numPr>
      </w:pPr>
      <w:r>
        <w:rPr>
          <w:b w:val="1"/>
          <w:bCs w:val="1"/>
        </w:rPr>
        <w:t xml:space="preserve">Comunicador:</w:t>
      </w:r>
      <w:r>
        <w:rPr/>
        <w:t xml:space="preserve"> Presenta las soluciones y explica los procesos al grupo y al docente.</w:t>
      </w:r>
    </w:p>
    <w:p>
      <w:pPr>
        <w:numPr>
          <w:ilvl w:val="0"/>
          <w:numId w:val="1"/>
        </w:numPr>
      </w:pPr>
      <w:r>
        <w:rPr>
          <w:b w:val="1"/>
          <w:bCs w:val="1"/>
        </w:rPr>
        <w:t xml:space="preserve">Innovador:</w:t>
      </w:r>
      <w:r>
        <w:rPr/>
        <w:t xml:space="preserve"> Propone métodos creativos para resolver problemas o desafíos adicionales.</w:t>
      </w:r>
    </w:p>
    <w:p>
      <w:pPr/>
      <w:r>
        <w:rPr>
          <w:b w:val="1"/>
          <w:bCs w:val="1"/>
        </w:rPr>
        <w:t xml:space="preserve">Conexión con el Tema de Aprendizaje</w:t>
      </w:r>
    </w:p>
    <w:p>
      <w:pPr/>
      <w:r>
        <w:rPr/>
        <w:t xml:space="preserve">Las ecuaciones de primer grado forman la base para entender relaciones matemáticas lineales. En esta aventura, cada ecuación representa un reto clave para desbloquear un nuevo sector o recuperar un fragmento perdido de la Dimensión X. Los estudiantes trabajan con ecuaciones que involucran una variable, aplican técnicas de despeje, igualación y verificación, y enfrentan problemas contextualizados dentro del universo del juego.</w:t>
      </w:r>
    </w:p>
    <w:p>
      <w:pPr/>
      <w:r>
        <w:rPr/>
        <w:t xml:space="preserve">Además, la narrativa está diseñada para hacer tangible la importancia del álgebra como “la llave para comprender y controlar el universo”. La gamificación del contenido transforma la práctica tradicional de resolver ecuaciones en una experiencia dinámica, significativa y colaborativa, que promueve competencias transversales como la creatividad, el pensamiento crítico, la responsabilidad y el trabajo en equipo.</w:t>
      </w:r>
    </w:p>
    <w:p>
      <w:pPr/>
      <w:r>
        <w:rPr/>
        <w:t xml:space="preserve">En síntesis, la experiencia “Ecuaciones en la Dimensión X” fusiona el aprendizaje riguroso del álgebra con una aventura épica, garantizando que los estudiantes no solo dominen el contenido, sino que también desarrollen habilidades para la vida y el futuro académico.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y Progresión</w:t>
      </w:r>
    </w:p>
    <w:p>
      <w:pPr/>
      <w:r>
        <w:rPr/>
        <w:t xml:space="preserve">Los estudiantes ganan puntos por cada ecuación correctamente resuelta, con distintos valores según la dificultad del reto:</w:t>
      </w:r>
    </w:p>
    <w:p>
      <w:pPr>
        <w:numPr>
          <w:ilvl w:val="0"/>
          <w:numId w:val="2"/>
        </w:numPr>
      </w:pPr>
      <w:r>
        <w:rPr/>
        <w:t xml:space="preserve">Ecuaciones básicas: 10 puntos</w:t>
      </w:r>
    </w:p>
    <w:p>
      <w:pPr>
        <w:numPr>
          <w:ilvl w:val="0"/>
          <w:numId w:val="2"/>
        </w:numPr>
      </w:pPr>
      <w:r>
        <w:rPr/>
        <w:t xml:space="preserve">Ecuaciones con fracciones o paréntesis: 20 puntos</w:t>
      </w:r>
    </w:p>
    <w:p>
      <w:pPr>
        <w:numPr>
          <w:ilvl w:val="0"/>
          <w:numId w:val="2"/>
        </w:numPr>
      </w:pPr>
      <w:r>
        <w:rPr/>
        <w:t xml:space="preserve">Problemas contextualizados o con varias etapas: 30 puntos</w:t>
      </w:r>
    </w:p>
    <w:p>
      <w:pPr/>
      <w:r>
        <w:rPr/>
        <w:t xml:space="preserve">Los puntos permiten subir de nivel dentro del juego, donde cada nivel desbloquea nuevas zonas de la Dimensión X y retos más complejos. La progresión se registra en una tabla visible para todos, creando un sentido de avance colectivo e individual.</w:t>
      </w:r>
    </w:p>
    <w:p>
      <w:pPr/>
      <w:r>
        <w:rPr/>
        <w:t xml:space="preserve">Insignias y Logros</w:t>
      </w:r>
    </w:p>
    <w:p>
      <w:pPr/>
      <w:r>
        <w:rPr/>
        <w:t xml:space="preserve">Se otorgan insignias digitales y físicas para reconocer:</w:t>
      </w:r>
    </w:p>
    <w:p>
      <w:pPr>
        <w:numPr>
          <w:ilvl w:val="0"/>
          <w:numId w:val="3"/>
        </w:numPr>
      </w:pPr>
      <w:r>
        <w:rPr/>
        <w:t xml:space="preserve">“Maestro de la Variable” por resolver 5 ecuaciones consecutivas sin errores.</w:t>
      </w:r>
    </w:p>
    <w:p>
      <w:pPr>
        <w:numPr>
          <w:ilvl w:val="0"/>
          <w:numId w:val="3"/>
        </w:numPr>
      </w:pPr>
      <w:r>
        <w:rPr/>
        <w:t xml:space="preserve">“Colaborador Estrella” por demostrar trabajo en equipo y ayuda a compañeros.</w:t>
      </w:r>
    </w:p>
    <w:p>
      <w:pPr>
        <w:numPr>
          <w:ilvl w:val="0"/>
          <w:numId w:val="3"/>
        </w:numPr>
      </w:pPr>
      <w:r>
        <w:rPr/>
        <w:t xml:space="preserve">“Innovador Matemático” por proponer métodos creativos o soluciones alternativas.</w:t>
      </w:r>
    </w:p>
    <w:p>
      <w:pPr>
        <w:numPr>
          <w:ilvl w:val="0"/>
          <w:numId w:val="3"/>
        </w:numPr>
      </w:pPr>
      <w:r>
        <w:rPr/>
        <w:t xml:space="preserve">“Destructor de Caóticos” por superar retos especiales que involucran desafíos extra.</w:t>
      </w:r>
    </w:p>
    <w:p>
      <w:pPr/>
      <w:r>
        <w:rPr/>
        <w:t xml:space="preserve">Estas insignias funcionan como motivadores intrínsecos y elementos visibles de reconocimiento.</w:t>
      </w:r>
    </w:p>
    <w:p>
      <w:pPr/>
      <w:r>
        <w:rPr/>
        <w:t xml:space="preserve">Retos y Mini-juegos</w:t>
      </w:r>
    </w:p>
    <w:p>
      <w:pPr/>
      <w:r>
        <w:rPr/>
        <w:t xml:space="preserve">Además de resolver ecuaciones, se incluyen mini-juegos y retos como:</w:t>
      </w:r>
    </w:p>
    <w:p>
      <w:pPr>
        <w:numPr>
          <w:ilvl w:val="0"/>
          <w:numId w:val="4"/>
        </w:numPr>
      </w:pPr>
      <w:r>
        <w:rPr>
          <w:b w:val="1"/>
          <w:bCs w:val="1"/>
        </w:rPr>
        <w:t xml:space="preserve">Batallas de Ecuaciones:</w:t>
      </w:r>
      <w:r>
        <w:rPr/>
        <w:t xml:space="preserve"> Equipos compiten en tiempo limitado para resolver ecuaciones rápidamente.</w:t>
      </w:r>
    </w:p>
    <w:p>
      <w:pPr>
        <w:numPr>
          <w:ilvl w:val="0"/>
          <w:numId w:val="4"/>
        </w:numPr>
      </w:pPr>
      <w:r>
        <w:rPr>
          <w:b w:val="1"/>
          <w:bCs w:val="1"/>
        </w:rPr>
        <w:t xml:space="preserve">Puzzle de Variables:</w:t>
      </w:r>
      <w:r>
        <w:rPr/>
        <w:t xml:space="preserve"> Rompecabezas donde se deben ordenar pasos para despejar correctamente la variable.</w:t>
      </w:r>
    </w:p>
    <w:p>
      <w:pPr>
        <w:numPr>
          <w:ilvl w:val="0"/>
          <w:numId w:val="4"/>
        </w:numPr>
      </w:pPr>
      <w:r>
        <w:rPr>
          <w:b w:val="1"/>
          <w:bCs w:val="1"/>
        </w:rPr>
        <w:t xml:space="preserve">Caza de Errores:</w:t>
      </w:r>
      <w:r>
        <w:rPr/>
        <w:t xml:space="preserve"> Detectar y corregir errores en ecuaciones planteadas por “Caóticos”.</w:t>
      </w:r>
    </w:p>
    <w:p>
      <w:pPr/>
      <w:r>
        <w:rPr/>
        <w:t xml:space="preserve">Estos retos fomentan la agilidad mental y la colaboración bajo presión.</w:t>
      </w:r>
    </w:p>
    <w:p>
      <w:pPr/>
      <w:r>
        <w:rPr/>
        <w:t xml:space="preserve">Recompensas y Retroalimentación Inmediata</w:t>
      </w:r>
    </w:p>
    <w:p>
      <w:pPr/>
      <w:r>
        <w:rPr/>
        <w:t xml:space="preserve">Al entregar cada solución, el docente o el sistema digital (si aplica) proporciona retroalimentación inmediata, explicando aciertos y errores. Además, se entregan recompensas simbólicas como “Energía del Algebraico” para avanzar en el juego, desbloquear pistas o ayudas.</w:t>
      </w:r>
    </w:p>
    <w:p>
      <w:pPr/>
      <w:r>
        <w:rPr/>
        <w:t xml:space="preserve">Trabajo en Equipo y Roles</w:t>
      </w:r>
    </w:p>
    <w:p>
      <w:pPr/>
      <w:r>
        <w:rPr/>
        <w:t xml:space="preserve">La mecánica de roles fomenta la colaboración y la responsabilidad de cada miembro. Se promueve la rotación de roles para que todos experimenten distintas habilidades y funciones.</w:t>
      </w:r>
    </w:p>
    <w:p>
      <w:pPr/>
      <w:r>
        <w:rPr/>
        <w:t xml:space="preserve">Sistema de Tiempo y Turnos</w:t>
      </w:r>
    </w:p>
    <w:p>
      <w:pPr/>
      <w:r>
        <w:rPr/>
        <w:t xml:space="preserve">En actividades grupales y retos, se establecen tiempos límite para mantener dinamismo y enfoque. Los turnos se organizan para que todos participen equitativamente, promoviendo la adaptabilidad y la gestión del tiempo.</w:t>
      </w:r>
    </w:p>
    <w:p>
      <w:pPr/>
      <w:r>
        <w:rPr/>
        <w:t xml:space="preserve">Tabla de Clasificación</w:t>
      </w:r>
    </w:p>
    <w:p>
      <w:pPr/>
      <w:r>
        <w:rPr/>
        <w:t xml:space="preserve">Una tabla visible en el aula o en plataforma digital muestra la puntuación y logros de cada equipo y jugador, incentivando la competencia sana y el progreso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Portal de las Variables”</w:t>
      </w:r>
    </w:p>
    <w:p>
      <w:pPr/>
      <w:r>
        <w:rPr>
          <w:b w:val="1"/>
          <w:bCs w:val="1"/>
        </w:rPr>
        <w:t xml:space="preserve">Descripción:</w:t>
      </w:r>
      <w:r>
        <w:rPr/>
        <w:t xml:space="preserve"> Los Guardianes Algebraicos deben atravesar un portal bloqueado por una ecuación de primer grado sencilla para iniciar la aventura.</w:t>
      </w:r>
    </w:p>
    <w:p>
      <w:pPr/>
      <w:r>
        <w:rPr>
          <w:b w:val="1"/>
          <w:bCs w:val="1"/>
        </w:rPr>
        <w:t xml:space="preserve">Objetivo:</w:t>
      </w:r>
      <w:r>
        <w:rPr/>
        <w:t xml:space="preserve"> Identificar y resolver ecuaciones básicas con una variable.</w:t>
      </w:r>
    </w:p>
    <w:p>
      <w:pPr/>
      <w:r>
        <w:rPr>
          <w:b w:val="1"/>
          <w:bCs w:val="1"/>
        </w:rPr>
        <w:t xml:space="preserve">Instrucciones:</w:t>
      </w:r>
    </w:p>
    <w:p>
      <w:pPr>
        <w:numPr>
          <w:ilvl w:val="0"/>
          <w:numId w:val="5"/>
        </w:numPr>
      </w:pPr>
      <w:r>
        <w:rPr/>
        <w:t xml:space="preserve">El docente presenta una ecuación simple (ejemplo: 3x + 5 = 20).</w:t>
      </w:r>
    </w:p>
    <w:p>
      <w:pPr>
        <w:numPr>
          <w:ilvl w:val="0"/>
          <w:numId w:val="5"/>
        </w:numPr>
      </w:pPr>
      <w:r>
        <w:rPr/>
        <w:t xml:space="preserve">Los estudiantes trabajan en parejas para despejar la variable y encontrar el valor de x.</w:t>
      </w:r>
    </w:p>
    <w:p>
      <w:pPr>
        <w:numPr>
          <w:ilvl w:val="0"/>
          <w:numId w:val="5"/>
        </w:numPr>
      </w:pPr>
      <w:r>
        <w:rPr/>
        <w:t xml:space="preserve">Luego, cada pareja escribe su respuesta en una tarjeta y la entrega para recibir retroalimentación inmediata.</w:t>
      </w:r>
    </w:p>
    <w:p>
      <w:pPr>
        <w:numPr>
          <w:ilvl w:val="0"/>
          <w:numId w:val="5"/>
        </w:numPr>
      </w:pPr>
      <w:r>
        <w:rPr/>
        <w:t xml:space="preserve">Si la respuesta es correcta, reciben 10 puntos y una pista para continuar.</w:t>
      </w:r>
    </w:p>
    <w:p>
      <w:pPr>
        <w:numPr>
          <w:ilvl w:val="0"/>
          <w:numId w:val="5"/>
        </w:numPr>
      </w:pPr>
      <w:r>
        <w:rPr/>
        <w:t xml:space="preserve">Si es incorrecta, el docente guía con preguntas para corregir el procedimiento.</w:t>
      </w:r>
    </w:p>
    <w:p>
      <w:pPr/>
      <w:r>
        <w:rPr>
          <w:b w:val="1"/>
          <w:bCs w:val="1"/>
        </w:rPr>
        <w:t xml:space="preserve">Tiempo estimado:</w:t>
      </w:r>
      <w:r>
        <w:rPr/>
        <w:t xml:space="preserve"> 30 minutos</w:t>
      </w:r>
    </w:p>
    <w:p>
      <w:pPr/>
      <w:r>
        <w:rPr>
          <w:b w:val="1"/>
          <w:bCs w:val="1"/>
        </w:rPr>
        <w:t xml:space="preserve">Materiales:</w:t>
      </w:r>
      <w:r>
        <w:rPr/>
        <w:t xml:space="preserve"> Tarjetas con ecuaciones impresas, cuadernos, lápices.</w:t>
      </w:r>
    </w:p>
    <w:p>
      <w:pPr/>
      <w:r>
        <w:rPr>
          <w:b w:val="1"/>
          <w:bCs w:val="1"/>
        </w:rPr>
        <w:t xml:space="preserve">Integración con mecánicas:</w:t>
      </w:r>
      <w:r>
        <w:rPr/>
        <w:t xml:space="preserve"> Sistema de puntos, retroalimentación inmediata, trabajo en equipo.</w:t>
      </w:r>
    </w:p>
    <w:p>
      <w:pPr/>
      <w:r>
        <w:rPr/>
        <w:t xml:space="preserve">Actividad 2: “Batalla de Caóticos”</w:t>
      </w:r>
    </w:p>
    <w:p>
      <w:pPr/>
      <w:r>
        <w:rPr>
          <w:b w:val="1"/>
          <w:bCs w:val="1"/>
        </w:rPr>
        <w:t xml:space="preserve">Descripción:</w:t>
      </w:r>
      <w:r>
        <w:rPr/>
        <w:t xml:space="preserve"> Dos equipos compiten para resolver ecuaciones de mayor complejidad en el menor tiempo posible.</w:t>
      </w:r>
    </w:p>
    <w:p>
      <w:pPr/>
      <w:r>
        <w:rPr>
          <w:b w:val="1"/>
          <w:bCs w:val="1"/>
        </w:rPr>
        <w:t xml:space="preserve">Objetivo:</w:t>
      </w:r>
      <w:r>
        <w:rPr/>
        <w:t xml:space="preserve"> Practicar la resolución rápida y correcta bajo presión, fomentando colaboración y pensamiento crítico.</w:t>
      </w:r>
    </w:p>
    <w:p>
      <w:pPr/>
      <w:r>
        <w:rPr>
          <w:b w:val="1"/>
          <w:bCs w:val="1"/>
        </w:rPr>
        <w:t xml:space="preserve">Instrucciones:</w:t>
      </w:r>
    </w:p>
    <w:p>
      <w:pPr>
        <w:numPr>
          <w:ilvl w:val="0"/>
          <w:numId w:val="6"/>
        </w:numPr>
      </w:pPr>
      <w:r>
        <w:rPr/>
        <w:t xml:space="preserve">El docente reparte una serie de ecuaciones con paréntesis y fracciones (ejemplo: (2x - 3)/2 = 5).</w:t>
      </w:r>
    </w:p>
    <w:p>
      <w:pPr>
        <w:numPr>
          <w:ilvl w:val="0"/>
          <w:numId w:val="6"/>
        </w:numPr>
      </w:pPr>
      <w:r>
        <w:rPr/>
        <w:t xml:space="preserve">Los equipos disponen de 10 minutos para resolver la mayor cantidad de ecuaciones que puedan.</w:t>
      </w:r>
    </w:p>
    <w:p>
      <w:pPr>
        <w:numPr>
          <w:ilvl w:val="0"/>
          <w:numId w:val="6"/>
        </w:numPr>
      </w:pPr>
      <w:r>
        <w:rPr/>
        <w:t xml:space="preserve">Cada ecuación correcta vale 20 puntos.</w:t>
      </w:r>
    </w:p>
    <w:p>
      <w:pPr>
        <w:numPr>
          <w:ilvl w:val="0"/>
          <w:numId w:val="6"/>
        </w:numPr>
      </w:pPr>
      <w:r>
        <w:rPr/>
        <w:t xml:space="preserve">Se permite que los miembros colaboren y compartan ideas para acelerar la resolución.</w:t>
      </w:r>
    </w:p>
    <w:p>
      <w:pPr>
        <w:numPr>
          <w:ilvl w:val="0"/>
          <w:numId w:val="6"/>
        </w:numPr>
      </w:pPr>
      <w:r>
        <w:rPr/>
        <w:t xml:space="preserve">Al final, se revisan las respuestas y se otorgan puntos y retroalimentación.</w:t>
      </w:r>
    </w:p>
    <w:p>
      <w:pPr/>
      <w:r>
        <w:rPr>
          <w:b w:val="1"/>
          <w:bCs w:val="1"/>
        </w:rPr>
        <w:t xml:space="preserve">Tiempo estimado:</w:t>
      </w:r>
      <w:r>
        <w:rPr/>
        <w:t xml:space="preserve"> 40 minutos</w:t>
      </w:r>
    </w:p>
    <w:p>
      <w:pPr/>
      <w:r>
        <w:rPr>
          <w:b w:val="1"/>
          <w:bCs w:val="1"/>
        </w:rPr>
        <w:t xml:space="preserve">Materiales:</w:t>
      </w:r>
      <w:r>
        <w:rPr/>
        <w:t xml:space="preserve"> Listas impresas de ecuaciones, pizarras o tablets para anotaciones.</w:t>
      </w:r>
    </w:p>
    <w:p>
      <w:pPr/>
      <w:r>
        <w:rPr>
          <w:b w:val="1"/>
          <w:bCs w:val="1"/>
        </w:rPr>
        <w:t xml:space="preserve">Integración con mecánicas:</w:t>
      </w:r>
      <w:r>
        <w:rPr/>
        <w:t xml:space="preserve"> Sistema de puntos, competiciones, trabajo en equipo, retroalimentación inmediata.</w:t>
      </w:r>
    </w:p>
    <w:p>
      <w:pPr/>
      <w:r>
        <w:rPr/>
        <w:t xml:space="preserve">Actividad 3: “Puzzle del Despeje”</w:t>
      </w:r>
    </w:p>
    <w:p>
      <w:pPr/>
      <w:r>
        <w:rPr>
          <w:b w:val="1"/>
          <w:bCs w:val="1"/>
        </w:rPr>
        <w:t xml:space="preserve">Descripción:</w:t>
      </w:r>
      <w:r>
        <w:rPr/>
        <w:t xml:space="preserve"> Los estudiantes reciben tarjetas con pasos para resolver una ecuación desordenados y deben ordenarlos correctamente para “restaurar la ecuación”.</w:t>
      </w:r>
    </w:p>
    <w:p>
      <w:pPr/>
      <w:r>
        <w:rPr>
          <w:b w:val="1"/>
          <w:bCs w:val="1"/>
        </w:rPr>
        <w:t xml:space="preserve">Objetivo:</w:t>
      </w:r>
      <w:r>
        <w:rPr/>
        <w:t xml:space="preserve"> Comprender el proceso lógico para despejar la variable y fortalecer la secuencia del pensamiento algebraico.</w:t>
      </w:r>
    </w:p>
    <w:p>
      <w:pPr/>
      <w:r>
        <w:rPr>
          <w:b w:val="1"/>
          <w:bCs w:val="1"/>
        </w:rPr>
        <w:t xml:space="preserve">Instrucciones:</w:t>
      </w:r>
    </w:p>
    <w:p>
      <w:pPr>
        <w:numPr>
          <w:ilvl w:val="0"/>
          <w:numId w:val="7"/>
        </w:numPr>
      </w:pPr>
      <w:r>
        <w:rPr/>
        <w:t xml:space="preserve">Cada grupo recibe un conjunto de tarjetas con pasos mezclados de la resolución de una ecuación (ejemplo: 4x - 7 = 9).</w:t>
      </w:r>
    </w:p>
    <w:p>
      <w:pPr>
        <w:numPr>
          <w:ilvl w:val="0"/>
          <w:numId w:val="7"/>
        </w:numPr>
      </w:pPr>
      <w:r>
        <w:rPr/>
        <w:t xml:space="preserve">Los estudiantes deben ordenar las tarjetas en la secuencia correcta (ejemplo: sumar 7 a ambos lados, dividir entre 4, etc.).</w:t>
      </w:r>
    </w:p>
    <w:p>
      <w:pPr>
        <w:numPr>
          <w:ilvl w:val="0"/>
          <w:numId w:val="7"/>
        </w:numPr>
      </w:pPr>
      <w:r>
        <w:rPr/>
        <w:t xml:space="preserve">Una vez ordenadas, presentan el orden y justifican cada paso al docente.</w:t>
      </w:r>
    </w:p>
    <w:p>
      <w:pPr>
        <w:numPr>
          <w:ilvl w:val="0"/>
          <w:numId w:val="7"/>
        </w:numPr>
      </w:pPr>
      <w:r>
        <w:rPr/>
        <w:t xml:space="preserve">Si el orden es correcto, reciben 15 puntos y la insignia “Maestro de la Variable”.</w:t>
      </w:r>
    </w:p>
    <w:p>
      <w:pPr>
        <w:numPr>
          <w:ilvl w:val="0"/>
          <w:numId w:val="7"/>
        </w:numPr>
      </w:pPr>
      <w:r>
        <w:rPr/>
        <w:t xml:space="preserve">Si hay errores, el docente plantea preguntas guía para corregir.</w:t>
      </w:r>
    </w:p>
    <w:p>
      <w:pPr/>
      <w:r>
        <w:rPr>
          <w:b w:val="1"/>
          <w:bCs w:val="1"/>
        </w:rPr>
        <w:t xml:space="preserve">Tiempo estimado:</w:t>
      </w:r>
      <w:r>
        <w:rPr/>
        <w:t xml:space="preserve"> 35 minutos</w:t>
      </w:r>
    </w:p>
    <w:p>
      <w:pPr/>
      <w:r>
        <w:rPr>
          <w:b w:val="1"/>
          <w:bCs w:val="1"/>
        </w:rPr>
        <w:t xml:space="preserve">Materiales:</w:t>
      </w:r>
      <w:r>
        <w:rPr/>
        <w:t xml:space="preserve"> Tarjetas con pasos impresos, sobre o caja para guardar.</w:t>
      </w:r>
    </w:p>
    <w:p>
      <w:pPr/>
      <w:r>
        <w:rPr>
          <w:b w:val="1"/>
          <w:bCs w:val="1"/>
        </w:rPr>
        <w:t xml:space="preserve">Integración con mecánicas:</w:t>
      </w:r>
      <w:r>
        <w:rPr/>
        <w:t xml:space="preserve"> Insignias, trabajo en equipo, retroalimentación, pensamiento crítico.</w:t>
      </w:r>
    </w:p>
    <w:p>
      <w:pPr/>
      <w:r>
        <w:rPr/>
        <w:t xml:space="preserve">Actividad 4: “Caza de Errores en la Dimensión X”</w:t>
      </w:r>
    </w:p>
    <w:p>
      <w:pPr/>
      <w:r>
        <w:rPr>
          <w:b w:val="1"/>
          <w:bCs w:val="1"/>
        </w:rPr>
        <w:t xml:space="preserve">Descripción:</w:t>
      </w:r>
      <w:r>
        <w:rPr/>
        <w:t xml:space="preserve"> Los Guardianes Algebraicos reciben ecuaciones “corruptas” con errores deliberados que deben detectar y corregir para avanzar.</w:t>
      </w:r>
    </w:p>
    <w:p>
      <w:pPr/>
      <w:r>
        <w:rPr>
          <w:b w:val="1"/>
          <w:bCs w:val="1"/>
        </w:rPr>
        <w:t xml:space="preserve">Objetivo:</w:t>
      </w:r>
      <w:r>
        <w:rPr/>
        <w:t xml:space="preserve"> Desarrollar la capacidad de análisis crítico y atención al detalle en la resolución de ecuaciones.</w:t>
      </w:r>
    </w:p>
    <w:p>
      <w:pPr/>
      <w:r>
        <w:rPr>
          <w:b w:val="1"/>
          <w:bCs w:val="1"/>
        </w:rPr>
        <w:t xml:space="preserve">Instrucciones:</w:t>
      </w:r>
    </w:p>
    <w:p>
      <w:pPr>
        <w:numPr>
          <w:ilvl w:val="0"/>
          <w:numId w:val="8"/>
        </w:numPr>
      </w:pPr>
      <w:r>
        <w:rPr/>
        <w:t xml:space="preserve">El docente entrega una lista con ecuaciones resueltas pero con errores en el procedimiento o solución.</w:t>
      </w:r>
    </w:p>
    <w:p>
      <w:pPr>
        <w:numPr>
          <w:ilvl w:val="0"/>
          <w:numId w:val="8"/>
        </w:numPr>
      </w:pPr>
      <w:r>
        <w:rPr/>
        <w:t xml:space="preserve">En equipos, los estudiantes analizan cada ecuación para identificar el error y proponen la corrección.</w:t>
      </w:r>
    </w:p>
    <w:p>
      <w:pPr>
        <w:numPr>
          <w:ilvl w:val="0"/>
          <w:numId w:val="8"/>
        </w:numPr>
      </w:pPr>
      <w:r>
        <w:rPr/>
        <w:t xml:space="preserve">Por cada error detectado y corregido correctamente, reciben 25 puntos.</w:t>
      </w:r>
    </w:p>
    <w:p>
      <w:pPr>
        <w:numPr>
          <w:ilvl w:val="0"/>
          <w:numId w:val="8"/>
        </w:numPr>
      </w:pPr>
      <w:r>
        <w:rPr/>
        <w:t xml:space="preserve">Los equipos presentan sus correcciones y explican el razonamiento.</w:t>
      </w:r>
    </w:p>
    <w:p>
      <w:pPr>
        <w:numPr>
          <w:ilvl w:val="0"/>
          <w:numId w:val="8"/>
        </w:numPr>
      </w:pPr>
      <w:r>
        <w:rPr/>
        <w:t xml:space="preserve">El docente verifica y ofrece retroalimentación inmediata.</w:t>
      </w:r>
    </w:p>
    <w:p>
      <w:pPr/>
      <w:r>
        <w:rPr>
          <w:b w:val="1"/>
          <w:bCs w:val="1"/>
        </w:rPr>
        <w:t xml:space="preserve">Tiempo estimado:</w:t>
      </w:r>
      <w:r>
        <w:rPr/>
        <w:t xml:space="preserve"> 45 minutos</w:t>
      </w:r>
    </w:p>
    <w:p>
      <w:pPr/>
      <w:r>
        <w:rPr>
          <w:b w:val="1"/>
          <w:bCs w:val="1"/>
        </w:rPr>
        <w:t xml:space="preserve">Materiales:</w:t>
      </w:r>
      <w:r>
        <w:rPr/>
        <w:t xml:space="preserve"> Listas impresas con ecuaciones y errores, pizarras o cuadernos para anotaciones.</w:t>
      </w:r>
    </w:p>
    <w:p>
      <w:pPr/>
      <w:r>
        <w:rPr>
          <w:b w:val="1"/>
          <w:bCs w:val="1"/>
        </w:rPr>
        <w:t xml:space="preserve">Integración con mecánicas:</w:t>
      </w:r>
      <w:r>
        <w:rPr/>
        <w:t xml:space="preserve"> Puntos, trabajo en equipo, pensamiento crítico, retroalimentación.</w:t>
      </w:r>
    </w:p>
    <w:p>
      <w:pPr/>
      <w:r>
        <w:rPr/>
        <w:t xml:space="preserve">Actividad 5: “Misión Final – Rescate de la Dimensión X”</w:t>
      </w:r>
    </w:p>
    <w:p>
      <w:pPr/>
      <w:r>
        <w:rPr>
          <w:b w:val="1"/>
          <w:bCs w:val="1"/>
        </w:rPr>
        <w:t xml:space="preserve">Descripción:</w:t>
      </w:r>
      <w:r>
        <w:rPr/>
        <w:t xml:space="preserve"> Como último desafío, los equipos deben resolver un problema complejo que integra varias ecuaciones y conceptos vistos, para restaurar el núcleo central de la Dimensión X.</w:t>
      </w:r>
    </w:p>
    <w:p>
      <w:pPr/>
      <w:r>
        <w:rPr>
          <w:b w:val="1"/>
          <w:bCs w:val="1"/>
        </w:rPr>
        <w:t xml:space="preserve">Objetivo:</w:t>
      </w:r>
      <w:r>
        <w:rPr/>
        <w:t xml:space="preserve"> Aplicar de manera integrada la resolución de ecuaciones de primer grado en un contexto realista y colaborativo.</w:t>
      </w:r>
    </w:p>
    <w:p>
      <w:pPr/>
      <w:r>
        <w:rPr>
          <w:b w:val="1"/>
          <w:bCs w:val="1"/>
        </w:rPr>
        <w:t xml:space="preserve">Instrucciones:</w:t>
      </w:r>
    </w:p>
    <w:p>
      <w:pPr>
        <w:numPr>
          <w:ilvl w:val="0"/>
          <w:numId w:val="9"/>
        </w:numPr>
      </w:pPr>
      <w:r>
        <w:rPr/>
        <w:t xml:space="preserve">El docente presenta un problema contextualizado (ejemplo: planificación de recursos para reparar un sistema afectado, con varias ecuaciones relacionadas).</w:t>
      </w:r>
    </w:p>
    <w:p>
      <w:pPr>
        <w:numPr>
          <w:ilvl w:val="0"/>
          <w:numId w:val="9"/>
        </w:numPr>
      </w:pPr>
      <w:r>
        <w:rPr/>
        <w:t xml:space="preserve">Los equipos analizan, plantean y resuelven las ecuaciones necesarias para llegar a una solución final.</w:t>
      </w:r>
    </w:p>
    <w:p>
      <w:pPr>
        <w:numPr>
          <w:ilvl w:val="0"/>
          <w:numId w:val="9"/>
        </w:numPr>
      </w:pPr>
      <w:r>
        <w:rPr/>
        <w:t xml:space="preserve">Se asignan roles dentro del equipo para distribuir tareas.</w:t>
      </w:r>
    </w:p>
    <w:p>
      <w:pPr>
        <w:numPr>
          <w:ilvl w:val="0"/>
          <w:numId w:val="9"/>
        </w:numPr>
      </w:pPr>
      <w:r>
        <w:rPr/>
        <w:t xml:space="preserve">Los estudiantes documentan su proceso y preparan una presentación breve.</w:t>
      </w:r>
    </w:p>
    <w:p>
      <w:pPr>
        <w:numPr>
          <w:ilvl w:val="0"/>
          <w:numId w:val="9"/>
        </w:numPr>
      </w:pPr>
      <w:r>
        <w:rPr/>
        <w:t xml:space="preserve">Presentan al grupo y docente, reciben retroalimentación y puntajes especiales (30 puntos por solución correcta y presentación). Además, obtienen la insignia “Destructor de Caóticos”.</w:t>
      </w:r>
    </w:p>
    <w:p>
      <w:pPr/>
      <w:r>
        <w:rPr>
          <w:b w:val="1"/>
          <w:bCs w:val="1"/>
        </w:rPr>
        <w:t xml:space="preserve">Tiempo estimado:</w:t>
      </w:r>
      <w:r>
        <w:rPr/>
        <w:t xml:space="preserve"> 60 minutos</w:t>
      </w:r>
    </w:p>
    <w:p>
      <w:pPr/>
      <w:r>
        <w:rPr>
          <w:b w:val="1"/>
          <w:bCs w:val="1"/>
        </w:rPr>
        <w:t xml:space="preserve">Materiales:</w:t>
      </w:r>
      <w:r>
        <w:rPr/>
        <w:t xml:space="preserve"> Hoja de problema, cuadernos, dispositivos digitales para búsqueda o cálculo (opcional).</w:t>
      </w:r>
    </w:p>
    <w:p>
      <w:pPr/>
      <w:r>
        <w:rPr>
          <w:b w:val="1"/>
          <w:bCs w:val="1"/>
        </w:rPr>
        <w:t xml:space="preserve">Integración con mecánicas:</w:t>
      </w:r>
      <w:r>
        <w:rPr/>
        <w:t xml:space="preserve"> Puntos, insignias, trabajo en equipo, creatividad, presentación, pensamiento crítico.</w:t>
      </w:r>
    </w:p>
    <w:p>
      <w:pPr/>
      <w:r>
        <w:rPr/>
        <w:t xml:space="preserve">Actividad Complementaria: “Bitácora del Guardián Algebraico”</w:t>
      </w:r>
    </w:p>
    <w:p>
      <w:pPr/>
      <w:r>
        <w:rPr>
          <w:b w:val="1"/>
          <w:bCs w:val="1"/>
        </w:rPr>
        <w:t xml:space="preserve">Descripción:</w:t>
      </w:r>
      <w:r>
        <w:rPr/>
        <w:t xml:space="preserve"> Durante toda la aventura, los estudiantes llevan una bitácora donde registran sus avances, estrategias, dificultades y reflexiones.</w:t>
      </w:r>
    </w:p>
    <w:p>
      <w:pPr/>
      <w:r>
        <w:rPr>
          <w:b w:val="1"/>
          <w:bCs w:val="1"/>
        </w:rPr>
        <w:t xml:space="preserve">Objetivo:</w:t>
      </w:r>
      <w:r>
        <w:rPr/>
        <w:t xml:space="preserve"> Fomentar la metacognición, la responsabilidad y la curiosidad.</w:t>
      </w:r>
    </w:p>
    <w:p>
      <w:pPr/>
      <w:r>
        <w:rPr>
          <w:b w:val="1"/>
          <w:bCs w:val="1"/>
        </w:rPr>
        <w:t xml:space="preserve">Instrucciones:</w:t>
      </w:r>
    </w:p>
    <w:p>
      <w:pPr>
        <w:numPr>
          <w:ilvl w:val="0"/>
          <w:numId w:val="10"/>
        </w:numPr>
      </w:pPr>
      <w:r>
        <w:rPr/>
        <w:t xml:space="preserve">Al finalizar cada actividad, los estudiantes escriben en su bitácora qué aprendieron, qué les resultó difícil y cómo lo resolvieron.</w:t>
      </w:r>
    </w:p>
    <w:p>
      <w:pPr>
        <w:numPr>
          <w:ilvl w:val="0"/>
          <w:numId w:val="10"/>
        </w:numPr>
      </w:pPr>
      <w:r>
        <w:rPr/>
        <w:t xml:space="preserve">Se recomienda incluir dibujos, esquemas o mapas conceptuales que representen el aprendizaje.</w:t>
      </w:r>
    </w:p>
    <w:p>
      <w:pPr>
        <w:numPr>
          <w:ilvl w:val="0"/>
          <w:numId w:val="10"/>
        </w:numPr>
      </w:pPr>
      <w:r>
        <w:rPr/>
        <w:t xml:space="preserve">Esta bitácora será revisada periódicamente y considerada para la evaluación.</w:t>
      </w:r>
    </w:p>
    <w:p>
      <w:pPr/>
      <w:r>
        <w:rPr>
          <w:b w:val="1"/>
          <w:bCs w:val="1"/>
        </w:rPr>
        <w:t xml:space="preserve">Tiempo estimado:</w:t>
      </w:r>
      <w:r>
        <w:rPr/>
        <w:t xml:space="preserve"> 10 minutos al término de cada sesión.</w:t>
      </w:r>
    </w:p>
    <w:p>
      <w:pPr/>
      <w:r>
        <w:rPr>
          <w:b w:val="1"/>
          <w:bCs w:val="1"/>
        </w:rPr>
        <w:t xml:space="preserve">Materiales:</w:t>
      </w:r>
      <w:r>
        <w:rPr/>
        <w:t xml:space="preserve"> Cuaderno personal o digital.</w:t>
      </w:r>
    </w:p>
    <w:p>
      <w:pPr/>
      <w:r>
        <w:rPr>
          <w:b w:val="1"/>
          <w:bCs w:val="1"/>
        </w:rPr>
        <w:t xml:space="preserve">Integración con mecánicas:</w:t>
      </w:r>
      <w:r>
        <w:rPr/>
        <w:t xml:space="preserve"> Responsabilidad, reflexión, evidencia de aprendizaje.</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11"/>
        </w:numPr>
      </w:pPr>
      <w:r>
        <w:rPr>
          <w:b w:val="1"/>
          <w:bCs w:val="1"/>
        </w:rPr>
        <w:t xml:space="preserve">Condición de Victoria:</w:t>
      </w:r>
      <w:r>
        <w:rPr/>
        <w:t xml:space="preserve"> El equipo o los estudiantes que acumulen la mayor cantidad de puntos al final de la aventura y hayan obtenido las insignias clave (Maestro de la Variable, Colaborador Estrella, Innovador Matemático, Destructor de Caóticos) serán reconocidos como “Guardianes Supremos de la Dimensión X”.</w:t>
      </w:r>
    </w:p>
    <w:p>
      <w:pPr>
        <w:numPr>
          <w:ilvl w:val="0"/>
          <w:numId w:val="11"/>
        </w:numPr>
      </w:pPr>
      <w:r>
        <w:rPr>
          <w:b w:val="1"/>
          <w:bCs w:val="1"/>
        </w:rPr>
        <w:t xml:space="preserve">Turnos y Participación:</w:t>
      </w:r>
      <w:r>
        <w:rPr/>
        <w:t xml:space="preserve"> En actividades grupales, cada miembro debe participar activamente. Se recomienda rotar roles para garantizar equidad y desarrollo de múltiples habilidades.</w:t>
      </w:r>
    </w:p>
    <w:p>
      <w:pPr>
        <w:numPr>
          <w:ilvl w:val="0"/>
          <w:numId w:val="11"/>
        </w:numPr>
      </w:pPr>
      <w:r>
        <w:rPr>
          <w:b w:val="1"/>
          <w:bCs w:val="1"/>
        </w:rPr>
        <w:t xml:space="preserve">Penalizaciones:</w:t>
      </w:r>
    </w:p>
    <w:p>
      <w:pPr>
        <w:numPr>
          <w:ilvl w:val="1"/>
          <w:numId w:val="11"/>
        </w:numPr>
      </w:pPr>
      <w:r>
        <w:rPr/>
        <w:t xml:space="preserve">Errores no corregidos que se repitan en más de dos actividades pueden restar 5 puntos cada vez, para incentivar la revisión y aprendizaje.</w:t>
      </w:r>
    </w:p>
    <w:p>
      <w:pPr>
        <w:numPr>
          <w:ilvl w:val="1"/>
          <w:numId w:val="11"/>
        </w:numPr>
      </w:pPr>
      <w:r>
        <w:rPr/>
        <w:t xml:space="preserve">El incumplimiento de roles o falta de participación puede llevar a pérdida de puntos individuales, para promover responsabilidad.</w:t>
      </w:r>
    </w:p>
    <w:p>
      <w:pPr>
        <w:numPr>
          <w:ilvl w:val="0"/>
          <w:numId w:val="11"/>
        </w:numPr>
      </w:pPr>
      <w:r>
        <w:rPr>
          <w:b w:val="1"/>
          <w:bCs w:val="1"/>
        </w:rPr>
        <w:t xml:space="preserve">Uso de Recursos:</w:t>
      </w:r>
      <w:r>
        <w:rPr/>
        <w:t xml:space="preserve"> Se permite el uso de calculadoras básicas o apps aprobadas, pero está prohibido copiar respuestas sin comprensión.</w:t>
      </w:r>
    </w:p>
    <w:p>
      <w:pPr>
        <w:numPr>
          <w:ilvl w:val="0"/>
          <w:numId w:val="11"/>
        </w:numPr>
      </w:pPr>
      <w:r>
        <w:rPr>
          <w:b w:val="1"/>
          <w:bCs w:val="1"/>
        </w:rPr>
        <w:t xml:space="preserve">Respeto y Colaboración:</w:t>
      </w:r>
      <w:r>
        <w:rPr/>
        <w:t xml:space="preserve"> Se espera que todos los estudiantes mantengan una actitud respetuosa y colaborativa dentro y fuera de las actividades.</w:t>
      </w:r>
    </w:p>
    <w:p>
      <w:pPr>
        <w:numPr>
          <w:ilvl w:val="0"/>
          <w:numId w:val="11"/>
        </w:numPr>
      </w:pPr>
      <w:r>
        <w:rPr>
          <w:b w:val="1"/>
          <w:bCs w:val="1"/>
        </w:rPr>
        <w:t xml:space="preserve">Entrega de Resultados:</w:t>
      </w:r>
      <w:r>
        <w:rPr/>
        <w:t xml:space="preserve"> Las soluciones deben ser presentadas con procedimiento completo para validar puntos.</w:t>
      </w:r>
    </w:p>
    <w:p>
      <w:pPr>
        <w:numPr>
          <w:ilvl w:val="0"/>
          <w:numId w:val="11"/>
        </w:numPr>
      </w:pPr>
      <w:r>
        <w:rPr>
          <w:b w:val="1"/>
          <w:bCs w:val="1"/>
        </w:rPr>
        <w:t xml:space="preserve">Tabla de Puntos:</w:t>
      </w:r>
    </w:p>
    <w:p>
      <w:pPr/>
      <w:r>
        <w:rPr/>
        <w:t xml:space="preserve">Reglas Claras de la Experiencia Gamificada
  Condición de Victoria: El equipo o los estudiantes que acumulen la mayor cantidad de puntos al final de la aventura y hayan obtenido las insignias clave (Maestro de la Variable, Colaborador Estrella, Innovador Matemático, Destructor de Caóticos) serán reconocidos como “Guardianes Supremos de la Dimensión X”.
  Turnos y Participación: En actividades grupales, cada miembro debe participar activamente. Se recomienda rotar roles para garantizar equidad y desarrollo de múltiples habilidades.
  Penalizaciones:
      Errores no corregidos que se repitan en más de dos actividades pueden restar 5 puntos cada vez, para incentivar la revisión y aprendizaje.
      El incumplimiento de roles o falta de participación puede llevar a pérdida de puntos individuales, para promover responsabilidad.
  Uso de Recursos: Se permite el uso de calculadoras básicas o apps aprobadas, pero está prohibido copiar respuestas sin comprensión.
  Respeto y Colaboración: Se espera que todos los estudiantes mantengan una actitud respetuosa y colaborativa dentro y fuera de las actividades.
  Entrega de Resultados: Las soluciones deben ser presentadas con procedimiento completo para validar puntos.
  Tabla de Puntos: 
        Actividad / LogroPuntos
        Ecuación Básica Correcta10
        Ecuación Compleja Correcta20
        Problema Contextualizado Resuelto30
        Detección y Corrección de Error25
        Insignia “Maestro de la Variable”15
        Insignia “Colaborador Estrella”15
        Insignia “Innovador Matemático”15
        Insignia “Destructor de Caóticos”30
</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2"/>
        </w:numPr>
      </w:pPr>
      <w:r>
        <w:rPr>
          <w:b w:val="1"/>
          <w:bCs w:val="1"/>
        </w:rPr>
        <w:t xml:space="preserve">Exactitud Matemática:</w:t>
      </w:r>
      <w:r>
        <w:rPr/>
        <w:t xml:space="preserve"> Resolución correcta y completa de las ecuaciones.</w:t>
      </w:r>
    </w:p>
    <w:p>
      <w:pPr>
        <w:numPr>
          <w:ilvl w:val="0"/>
          <w:numId w:val="12"/>
        </w:numPr>
      </w:pPr>
      <w:r>
        <w:rPr>
          <w:b w:val="1"/>
          <w:bCs w:val="1"/>
        </w:rPr>
        <w:t xml:space="preserve">Proceso y Procedimiento:</w:t>
      </w:r>
      <w:r>
        <w:rPr/>
        <w:t xml:space="preserve"> Demostración clara del proceso de despeje y justificación de cada paso.</w:t>
      </w:r>
    </w:p>
    <w:p>
      <w:pPr>
        <w:numPr>
          <w:ilvl w:val="0"/>
          <w:numId w:val="12"/>
        </w:numPr>
      </w:pPr>
      <w:r>
        <w:rPr>
          <w:b w:val="1"/>
          <w:bCs w:val="1"/>
        </w:rPr>
        <w:t xml:space="preserve">Colaboración:</w:t>
      </w:r>
      <w:r>
        <w:rPr/>
        <w:t xml:space="preserve"> Participación activa, roles cumplidos y apoyo a compañeros.</w:t>
      </w:r>
    </w:p>
    <w:p>
      <w:pPr>
        <w:numPr>
          <w:ilvl w:val="0"/>
          <w:numId w:val="12"/>
        </w:numPr>
      </w:pPr>
      <w:r>
        <w:rPr>
          <w:b w:val="1"/>
          <w:bCs w:val="1"/>
        </w:rPr>
        <w:t xml:space="preserve">Creatividad e Innovación:</w:t>
      </w:r>
      <w:r>
        <w:rPr/>
        <w:t xml:space="preserve"> Propuestas alternativas o métodos creativos para resolver problemas.</w:t>
      </w:r>
    </w:p>
    <w:p>
      <w:pPr>
        <w:numPr>
          <w:ilvl w:val="0"/>
          <w:numId w:val="12"/>
        </w:numPr>
      </w:pPr>
      <w:r>
        <w:rPr>
          <w:b w:val="1"/>
          <w:bCs w:val="1"/>
        </w:rPr>
        <w:t xml:space="preserve">Responsabilidad y Autonomía:</w:t>
      </w:r>
      <w:r>
        <w:rPr/>
        <w:t xml:space="preserve"> Uso adecuado de tiempos y materiales, reflejado en la bitácora personal.</w:t>
      </w:r>
    </w:p>
    <w:p>
      <w:pPr>
        <w:numPr>
          <w:ilvl w:val="0"/>
          <w:numId w:val="12"/>
        </w:numPr>
      </w:pPr>
      <w:r>
        <w:rPr>
          <w:b w:val="1"/>
          <w:bCs w:val="1"/>
        </w:rPr>
        <w:t xml:space="preserve">Reflexión Crítica:</w:t>
      </w:r>
      <w:r>
        <w:rPr/>
        <w:t xml:space="preserve"> Capacidad para analizar errores y mejorar continuamente.</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Exactitud Matemática</w:t>
            </w:r>
          </w:p>
        </w:tc>
        <w:tc>
          <w:tcPr>
            <w:noWrap/>
          </w:tcPr>
          <w:p>
            <w:pPr/>
            <w:r>
              <w:rPr/>
              <w:t xml:space="preserve">Resuelve todas las ecuaciones correctamente y explica procedimientos.</w:t>
            </w:r>
          </w:p>
        </w:tc>
        <w:tc>
          <w:tcPr>
            <w:noWrap/>
          </w:tcPr>
          <w:p>
            <w:pPr/>
            <w:r>
              <w:rPr/>
              <w:t xml:space="preserve">Resuelve la mayoría de ecuaciones correctamente con explicación adecuada.</w:t>
            </w:r>
          </w:p>
        </w:tc>
        <w:tc>
          <w:tcPr>
            <w:noWrap/>
          </w:tcPr>
          <w:p>
            <w:pPr/>
            <w:r>
              <w:rPr/>
              <w:t xml:space="preserve">Resuelve algunas ecuaciones, con errores en procedimiento.</w:t>
            </w:r>
          </w:p>
        </w:tc>
        <w:tc>
          <w:tcPr>
            <w:noWrap/>
          </w:tcPr>
          <w:p>
            <w:pPr/>
            <w:r>
              <w:rPr/>
              <w:t xml:space="preserve">No logra resolver las ecuaciones o no explica.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en la mayoría de actividades.</w:t>
            </w:r>
          </w:p>
        </w:tc>
        <w:tc>
          <w:tcPr>
            <w:noWrap/>
          </w:tcPr>
          <w:p>
            <w:pPr/>
            <w:r>
              <w:rPr/>
              <w:t xml:space="preserve">Participa poco y requiere motivación.</w:t>
            </w:r>
          </w:p>
        </w:tc>
        <w:tc>
          <w:tcPr>
            <w:noWrap/>
          </w:tcPr>
          <w:p>
            <w:pPr/>
            <w:r>
              <w:rPr/>
              <w:t xml:space="preserve">No colabora ni participa.</w:t>
            </w:r>
          </w:p>
        </w:tc>
      </w:tr>
      <w:tr>
        <w:trPr/>
        <w:tc>
          <w:tcPr>
            <w:noWrap/>
          </w:tcPr>
          <w:p>
            <w:pPr/>
            <w:r>
              <w:rPr/>
              <w:t xml:space="preserve">Creatividad</w:t>
            </w:r>
          </w:p>
        </w:tc>
        <w:tc>
          <w:tcPr>
            <w:noWrap/>
          </w:tcPr>
          <w:p>
            <w:pPr/>
            <w:r>
              <w:rPr/>
              <w:t xml:space="preserve">Propone soluciones innovadoras y alternativas.</w:t>
            </w:r>
          </w:p>
        </w:tc>
        <w:tc>
          <w:tcPr>
            <w:noWrap/>
          </w:tcPr>
          <w:p>
            <w:pPr/>
            <w:r>
              <w:rPr/>
              <w:t xml:space="preserve">Ofrece algunas ideas creativas.</w:t>
            </w:r>
          </w:p>
        </w:tc>
        <w:tc>
          <w:tcPr>
            <w:noWrap/>
          </w:tcPr>
          <w:p>
            <w:pPr/>
            <w:r>
              <w:rPr/>
              <w:t xml:space="preserve">Pocas ideas originales.</w:t>
            </w:r>
          </w:p>
        </w:tc>
        <w:tc>
          <w:tcPr>
            <w:noWrap/>
          </w:tcPr>
          <w:p>
            <w:pPr/>
            <w:r>
              <w:rPr/>
              <w:t xml:space="preserve">No muestra creatividad.</w:t>
            </w:r>
          </w:p>
        </w:tc>
      </w:tr>
      <w:tr>
        <w:trPr/>
        <w:tc>
          <w:tcPr>
            <w:noWrap/>
          </w:tcPr>
          <w:p>
            <w:pPr/>
            <w:r>
              <w:rPr/>
              <w:t xml:space="preserve">Responsabilidad</w:t>
            </w:r>
          </w:p>
        </w:tc>
        <w:tc>
          <w:tcPr>
            <w:noWrap/>
          </w:tcPr>
          <w:p>
            <w:pPr/>
            <w:r>
              <w:rPr/>
              <w:t xml:space="preserve">Lleva bitácora completa y cumple tiempos.</w:t>
            </w:r>
          </w:p>
        </w:tc>
        <w:tc>
          <w:tcPr>
            <w:noWrap/>
          </w:tcPr>
          <w:p>
            <w:pPr/>
            <w:r>
              <w:rPr/>
              <w:t xml:space="preserve">Lleva bitácora con algunos detalles y cumple tiempos en general.</w:t>
            </w:r>
          </w:p>
        </w:tc>
        <w:tc>
          <w:tcPr>
            <w:noWrap/>
          </w:tcPr>
          <w:p>
            <w:pPr/>
            <w:r>
              <w:rPr/>
              <w:t xml:space="preserve">Bitácora incompleta y tiempos mal gestionados.</w:t>
            </w:r>
          </w:p>
        </w:tc>
        <w:tc>
          <w:tcPr>
            <w:noWrap/>
          </w:tcPr>
          <w:p>
            <w:pPr/>
            <w:r>
              <w:rPr/>
              <w:t xml:space="preserve">No cumple con bitácora ni tiempos.</w:t>
            </w:r>
          </w:p>
        </w:tc>
      </w:tr>
      <w:tr>
        <w:trPr/>
        <w:tc>
          <w:tcPr>
            <w:noWrap/>
          </w:tcPr>
          <w:p>
            <w:pPr/>
            <w:r>
              <w:rPr/>
              <w:t xml:space="preserve">Reflexión</w:t>
            </w:r>
          </w:p>
        </w:tc>
        <w:tc>
          <w:tcPr>
            <w:noWrap/>
          </w:tcPr>
          <w:p>
            <w:pPr/>
            <w:r>
              <w:rPr/>
              <w:t xml:space="preserve">Analiza errores y mejora continuamente.</w:t>
            </w:r>
          </w:p>
        </w:tc>
        <w:tc>
          <w:tcPr>
            <w:noWrap/>
          </w:tcPr>
          <w:p>
            <w:pPr/>
            <w:r>
              <w:rPr/>
              <w:t xml:space="preserve">Reconoce errores con algo de reflexión.</w:t>
            </w:r>
          </w:p>
        </w:tc>
        <w:tc>
          <w:tcPr>
            <w:noWrap/>
          </w:tcPr>
          <w:p>
            <w:pPr/>
            <w:r>
              <w:rPr/>
              <w:t xml:space="preserve">Reconoce errores sin análisis profundo.</w:t>
            </w:r>
          </w:p>
        </w:tc>
        <w:tc>
          <w:tcPr>
            <w:noWrap/>
          </w:tcPr>
          <w:p>
            <w:pPr/>
            <w:r>
              <w:rPr/>
              <w:t xml:space="preserve">No reconoce errores.</w:t>
            </w:r>
          </w:p>
        </w:tc>
      </w:tr>
    </w:tbl>
    <w:p>
      <w:pPr/>
      <w:r>
        <w:rPr/>
        <w:t xml:space="preserve">Evidencias de Aprendizaje</w:t>
      </w:r>
    </w:p>
    <w:p>
      <w:pPr>
        <w:numPr>
          <w:ilvl w:val="0"/>
          <w:numId w:val="13"/>
        </w:numPr>
      </w:pPr>
      <w:r>
        <w:rPr/>
        <w:t xml:space="preserve">Soluciones y procedimientos escritos entregados.</w:t>
      </w:r>
    </w:p>
    <w:p>
      <w:pPr>
        <w:numPr>
          <w:ilvl w:val="0"/>
          <w:numId w:val="13"/>
        </w:numPr>
      </w:pPr>
      <w:r>
        <w:rPr/>
        <w:t xml:space="preserve">Participación documentada en actividades grupales.</w:t>
      </w:r>
    </w:p>
    <w:p>
      <w:pPr>
        <w:numPr>
          <w:ilvl w:val="0"/>
          <w:numId w:val="13"/>
        </w:numPr>
      </w:pPr>
      <w:r>
        <w:rPr/>
        <w:t xml:space="preserve">Bitácora personal con reflexiones y registros.</w:t>
      </w:r>
    </w:p>
    <w:p>
      <w:pPr>
        <w:numPr>
          <w:ilvl w:val="0"/>
          <w:numId w:val="13"/>
        </w:numPr>
      </w:pPr>
      <w:r>
        <w:rPr/>
        <w:t xml:space="preserve">Presentaciones y explicación de soluciones en la actividad final.</w:t>
      </w:r>
    </w:p>
    <w:p>
      <w:pPr>
        <w:numPr>
          <w:ilvl w:val="0"/>
          <w:numId w:val="13"/>
        </w:numPr>
      </w:pPr>
      <w:r>
        <w:rPr/>
        <w:t xml:space="preserve">Logros e insignias obtenidas.</w:t>
      </w:r>
    </w:p>
    <w:p>
      <w:pPr/>
      <w:r>
        <w:rPr/>
        <w:t xml:space="preserve">Reflexión Final y Cierre de la Narrativa</w:t>
      </w:r>
    </w:p>
    <w:p>
      <w:pPr/>
      <w:r>
        <w:rPr/>
        <w:t xml:space="preserve">Al finalizar la experiencia, se realiza una sesión de reflexión donde los Guardianes Algebraicos comparten sus aprendizajes, dificultades superadas y cómo el álgebra puede aplicarse en la vida real y en futuros estudios.</w:t>
      </w:r>
    </w:p>
    <w:p>
      <w:pPr/>
      <w:r>
        <w:rPr/>
        <w:t xml:space="preserve">El docente cierra la narrativa destacando que gracias a su esfuerzo y colaboración, la Dimensión X ha sido restaurada y el equilibrio entre los universos se mantiene.</w:t>
      </w:r>
    </w:p>
    <w:p>
      <w:pPr/>
      <w:r>
        <w:rPr/>
        <w:t xml:space="preserve">Se anima a los estudiantes a continuar explorando el mundo del álgebra con curiosidad y responsabilidad, recordándoles que ellos son los verdaderos guardianes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5 sesiones de 60 minutos cada una para completar todas las actividades y evaluaciones.</w:t>
      </w:r>
    </w:p>
    <w:p>
      <w:pPr>
        <w:numPr>
          <w:ilvl w:val="0"/>
          <w:numId w:val="14"/>
        </w:numPr>
      </w:pPr>
      <w:r>
        <w:rPr>
          <w:b w:val="1"/>
          <w:bCs w:val="1"/>
        </w:rPr>
        <w:t xml:space="preserve">Espacio Físico:</w:t>
      </w:r>
      <w:r>
        <w:rPr/>
        <w:t xml:space="preserve"> Aula con mesas para trabajo en equipo, espacio para circulación y pizarras o pantallas para presentaciones. Ideal contar con un área para exponer la tabla de clasificación visible.</w:t>
      </w:r>
    </w:p>
    <w:p>
      <w:pPr>
        <w:numPr>
          <w:ilvl w:val="0"/>
          <w:numId w:val="14"/>
        </w:numPr>
      </w:pPr>
      <w:r>
        <w:rPr>
          <w:b w:val="1"/>
          <w:bCs w:val="1"/>
        </w:rPr>
        <w:t xml:space="preserve">Materiales:</w:t>
      </w:r>
    </w:p>
    <w:p>
      <w:pPr>
        <w:numPr>
          <w:ilvl w:val="1"/>
          <w:numId w:val="14"/>
        </w:numPr>
      </w:pPr>
      <w:r>
        <w:rPr/>
        <w:t xml:space="preserve">Tarjetas impresas con ecuaciones y pasos para puzzles.</w:t>
      </w:r>
    </w:p>
    <w:p>
      <w:pPr>
        <w:numPr>
          <w:ilvl w:val="1"/>
          <w:numId w:val="14"/>
        </w:numPr>
      </w:pPr>
      <w:r>
        <w:rPr/>
        <w:t xml:space="preserve">Cuadernos o bitácoras para cada estudiante.</w:t>
      </w:r>
    </w:p>
    <w:p>
      <w:pPr>
        <w:numPr>
          <w:ilvl w:val="1"/>
          <w:numId w:val="14"/>
        </w:numPr>
      </w:pPr>
      <w:r>
        <w:rPr/>
        <w:t xml:space="preserve">Calculadoras básicas o tablets con apps de álgebra (opcional).</w:t>
      </w:r>
    </w:p>
    <w:p>
      <w:pPr>
        <w:numPr>
          <w:ilvl w:val="1"/>
          <w:numId w:val="14"/>
        </w:numPr>
      </w:pPr>
      <w:r>
        <w:rPr/>
        <w:t xml:space="preserve">Pizarras blancas o de tiza para trabajo grupal.</w:t>
      </w:r>
    </w:p>
    <w:p>
      <w:pPr>
        <w:numPr>
          <w:ilvl w:val="1"/>
          <w:numId w:val="14"/>
        </w:numPr>
      </w:pPr>
      <w:r>
        <w:rPr/>
        <w:t xml:space="preserve">Materiales manipulativos como fichas o balanzas para representar ecuaciones (opcional).</w:t>
      </w:r>
    </w:p>
    <w:p>
      <w:pPr>
        <w:numPr>
          <w:ilvl w:val="1"/>
          <w:numId w:val="14"/>
        </w:numPr>
      </w:pPr>
      <w:r>
        <w:rPr/>
        <w:t xml:space="preserve">Elementos para insignias físicas (stickers, medallas) o digitales (badges en plataforma).</w:t>
      </w:r>
    </w:p>
    <w:p>
      <w:pPr>
        <w:numPr>
          <w:ilvl w:val="0"/>
          <w:numId w:val="14"/>
        </w:numPr>
      </w:pPr>
      <w:r>
        <w:rPr>
          <w:b w:val="1"/>
          <w:bCs w:val="1"/>
        </w:rPr>
        <w:t xml:space="preserve">Tamaño del Grupo:</w:t>
      </w:r>
      <w:r>
        <w:rPr/>
        <w:t xml:space="preserve"> Ideal grupos entre 20 y 30 estudiantes, organizados en equipos de 3 a 5 integrantes para favorecer la colaboración y participación activa.</w:t>
      </w:r>
    </w:p>
    <w:p>
      <w:pPr>
        <w:numPr>
          <w:ilvl w:val="0"/>
          <w:numId w:val="14"/>
        </w:numPr>
      </w:pPr>
      <w:r>
        <w:rPr>
          <w:b w:val="1"/>
          <w:bCs w:val="1"/>
        </w:rPr>
        <w:t xml:space="preserve">Preparación del Docente:</w:t>
      </w:r>
      <w:r>
        <w:rPr/>
        <w:t xml:space="preserve"> Familiarizarse con las mecánicas, preparar materiales con antelación, y planificar la rotación de roles y tiempos. El docente debe estar listo para ofrecer retroalimentación inmediata y motivar la participación.</w:t>
      </w:r>
    </w:p>
    <w:p>
      <w:pPr>
        <w:numPr>
          <w:ilvl w:val="0"/>
          <w:numId w:val="14"/>
        </w:numPr>
      </w:pPr>
      <w:r>
        <w:rPr>
          <w:b w:val="1"/>
          <w:bCs w:val="1"/>
        </w:rPr>
        <w:t xml:space="preserve">Herramientas TIC:</w:t>
      </w:r>
      <w:r>
        <w:rPr/>
        <w:t xml:space="preserve"> Opcionalmente se puede usar plataformas como Kahoot, Quizizz o Google Classroom para seguimiento de puntos y retroalimentación digital.</w:t>
      </w:r>
    </w:p>
    <w:p>
      <w:pPr>
        <w:numPr>
          <w:ilvl w:val="0"/>
          <w:numId w:val="14"/>
        </w:numPr>
      </w:pPr>
      <w:r>
        <w:rPr>
          <w:b w:val="1"/>
          <w:bCs w:val="1"/>
        </w:rPr>
        <w:t xml:space="preserve">Posibles Dificultades y Soluciones:</w:t>
      </w:r>
    </w:p>
    <w:p>
      <w:pPr>
        <w:numPr>
          <w:ilvl w:val="1"/>
          <w:numId w:val="14"/>
        </w:numPr>
      </w:pPr>
      <w:r>
        <w:rPr>
          <w:i w:val="1"/>
          <w:iCs w:val="1"/>
        </w:rPr>
        <w:t xml:space="preserve">Dificultad:</w:t>
      </w:r>
      <w:r>
        <w:rPr/>
        <w:t xml:space="preserve"> Algunos estudiantes pueden sentirse frustrados con retos complejos.</w:t>
      </w:r>
      <w:br/>
      <w:r>
        <w:rPr/>
        <w:t xml:space="preserve">        </w:t>
      </w:r>
      <w:r>
        <w:rPr>
          <w:i w:val="1"/>
          <w:iCs w:val="1"/>
        </w:rPr>
        <w:t xml:space="preserve">Solución:</w:t>
      </w:r>
      <w:r>
        <w:rPr/>
        <w:t xml:space="preserve"> Ofrecer pistas o ayudas energéticas, fomentar el trabajo colaborativo y valorar los intentos más que solo la respuesta correcta.</w:t>
      </w:r>
    </w:p>
    <w:p>
      <w:pPr>
        <w:numPr>
          <w:ilvl w:val="1"/>
          <w:numId w:val="14"/>
        </w:numPr>
      </w:pPr>
      <w:r>
        <w:rPr>
          <w:i w:val="1"/>
          <w:iCs w:val="1"/>
        </w:rPr>
        <w:t xml:space="preserve">Dificultad:</w:t>
      </w:r>
      <w:r>
        <w:rPr/>
        <w:t xml:space="preserve"> Desigual participación dentro de los equipos.</w:t>
      </w:r>
      <w:br/>
      <w:r>
        <w:rPr/>
        <w:t xml:space="preserve">        </w:t>
      </w:r>
      <w:r>
        <w:rPr>
          <w:i w:val="1"/>
          <w:iCs w:val="1"/>
        </w:rPr>
        <w:t xml:space="preserve">Solución:</w:t>
      </w:r>
      <w:r>
        <w:rPr/>
        <w:t xml:space="preserve"> Rotar roles, establecer reglas claras y observar para intervenir cuando sea necesario.</w:t>
      </w:r>
    </w:p>
    <w:p>
      <w:pPr>
        <w:numPr>
          <w:ilvl w:val="1"/>
          <w:numId w:val="14"/>
        </w:numPr>
      </w:pPr>
      <w:r>
        <w:rPr>
          <w:i w:val="1"/>
          <w:iCs w:val="1"/>
        </w:rPr>
        <w:t xml:space="preserve">Dificultad:</w:t>
      </w:r>
      <w:r>
        <w:rPr/>
        <w:t xml:space="preserve"> Gestión del tiempo en actividades competitivas.</w:t>
      </w:r>
      <w:br/>
      <w:r>
        <w:rPr/>
        <w:t xml:space="preserve">        </w:t>
      </w:r>
      <w:r>
        <w:rPr>
          <w:i w:val="1"/>
          <w:iCs w:val="1"/>
        </w:rPr>
        <w:t xml:space="preserve">Solución:</w:t>
      </w:r>
      <w:r>
        <w:rPr/>
        <w:t xml:space="preserve"> Establecer alarmas visuales y tiempos estrictos, pero flexibles si se ve que se requiere más tiempo para aprendizaje.</w:t>
      </w:r>
    </w:p>
    <w:p>
      <w:pPr>
        <w:numPr>
          <w:ilvl w:val="1"/>
          <w:numId w:val="14"/>
        </w:numPr>
      </w:pPr>
      <w:r>
        <w:rPr>
          <w:i w:val="1"/>
          <w:iCs w:val="1"/>
        </w:rPr>
        <w:t xml:space="preserve">Dificultad:</w:t>
      </w:r>
      <w:r>
        <w:rPr/>
        <w:t xml:space="preserve"> Limitaciones de recursos tecnológicos.</w:t>
      </w:r>
      <w:br/>
      <w:r>
        <w:rPr/>
        <w:t xml:space="preserve">        </w:t>
      </w:r>
      <w:r>
        <w:rPr>
          <w:i w:val="1"/>
          <w:iCs w:val="1"/>
        </w:rPr>
        <w:t xml:space="preserve">Solución:</w:t>
      </w:r>
      <w:r>
        <w:rPr/>
        <w:t xml:space="preserve"> Priorizar materiales impresos y actividades manipulativas que no dependan de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A65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E0C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C68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61E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EB87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95BD1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11038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7434F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47E9B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8767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9D4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CE1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ADE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F52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2026-09-26T03:14:00-05:00</dcterms:created>
  <dcterms:modified xsi:type="dcterms:W3CDTF">2026-09-26T03:14:00-05:00</dcterms:modified>
</cp:coreProperties>
</file>

<file path=docProps/custom.xml><?xml version="1.0" encoding="utf-8"?>
<Properties xmlns="http://schemas.openxmlformats.org/officeDocument/2006/custom-properties" xmlns:vt="http://schemas.openxmlformats.org/officeDocument/2006/docPropsVTypes"/>
</file>