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Numéricas: La Misión de los Guardianes del Cálculo!</w:t>
      </w:r>
    </w:p>
    <w:p/>
    <w:p>
      <w:pPr/>
      <w:r>
        <w:rPr>
          <w:color w:val="666666"/>
          <w:sz w:val="20"/>
          <w:szCs w:val="20"/>
          <w:i w:val="1"/>
          <w:iCs w:val="1"/>
        </w:rPr>
        <w:t xml:space="preserve">Gamificación Estructural | Matemáticas | Números y operaciones | Tema: operacion con Numeros</w:t>
      </w:r>
    </w:p>
    <w:p/>
    <w:p>
      <w:pPr/>
      <w:r>
        <w:rPr>
          <w:color w:val="2b6cb0"/>
          <w:sz w:val="28"/>
          <w:szCs w:val="28"/>
          <w:b w:val="1"/>
          <w:bCs w:val="1"/>
        </w:rPr>
        <w:t xml:space="preserve">Contexto Narrativo</w:t>
      </w:r>
    </w:p>
    <w:p>
      <w:pPr/>
      <w:r>
        <w:rPr>
          <w:b w:val="1"/>
          <w:bCs w:val="1"/>
        </w:rPr>
        <w:t xml:space="preserve">Contexto Narrativo: La Gran Aventura de los Guardianes del Cálculo</w:t>
      </w:r>
    </w:p>
    <w:p>
      <w:pPr/>
      <w:r>
        <w:rPr/>
        <w:t xml:space="preserve">En un mundo mágico donde los números gobiernan la vida cotidiana, existe un reino llamado Numeralia. Este reino está protegido por los Guardianes del Cálculo, un grupo de valientes exploradores cuya misión es mantener el equilibrio y la armonía resolviendo problemas matemáticos que amenazan la estabilidad del reino.</w:t>
      </w:r>
    </w:p>
    <w:p>
      <w:pPr/>
      <w:r>
        <w:rPr/>
        <w:t xml:space="preserve">Numeralia es un lugar vibrante y lleno de desafíos, donde cada zona representa un tipo diferente de operación numérica: desde la Selva de las Sumas hasta las Montañas de la Multiplicación, pasando por el Valle de las Restas y el Desierto de las Divisiones. Cada región está custodiada por criaturas mágicas que solo permiten el paso a quienes demuestren habilidades en operaciones con números. Sin embargo, últimamente, fuerzas oscuras han comenzado a desordenar los números y operaciones, poniendo en riesgo la paz en Numeralia.</w:t>
      </w:r>
    </w:p>
    <w:p>
      <w:pPr/>
      <w:r>
        <w:rPr/>
        <w:t xml:space="preserve">Los estudiantes asumen el rol de jóvenes Guardianes del Cálculo, reclutados para llevar a cabo una misión crucial: restaurar el orden en Numeralia resolviendo una serie de desafíos numéricos que abarcan sumas, restas, multiplicaciones y divisiones. Para lograrlo, deberán superar pruebas, ganar puntos, subir de nivel y obtener insignias que certifiquen sus habilidades. A medida que avanzan, descubrirán secretos ocultos y desbloquearán nuevas regiones para explorar.</w:t>
      </w:r>
    </w:p>
    <w:p>
      <w:pPr/>
      <w:r>
        <w:rPr/>
        <w:t xml:space="preserve">Esta aventura se conecta directamente con el tema de aprendizaje "Números y Operaciones" ya que cada desafío está basado en operaciones matemáticas prácticas y contextualizadas. Los estudiantes no solo practicarán cálculos, sino que también desarrollarán creatividad para resolver problemas, pensamiento crítico para analizar cada situación y responsabilidad para trabajar en equipo y cumplir con sus misiones.</w:t>
      </w:r>
    </w:p>
    <w:p>
      <w:pPr/>
      <w:r>
        <w:rPr/>
        <w:t xml:space="preserve">La narrativa invita a los alumnos a verse como héroes activos que influyen en su aprendizaje, haciendo que el estudio de las matemáticas se transforme en una experiencia emocionante y significativa. Al finalizar la misión, los Guardianes del Cálculo no solo habrán dominado los conceptos clave de operaciones con números, sino que también habrán fortalecido competencias del siglo XXI fundamentales para su desarrollo integral.</w:t>
      </w:r>
    </w:p>
    <w:p>
      <w:pPr/>
      <w:r>
        <w:rPr/>
        <w:t xml:space="preserve">Así, la aventura comienza en la Plaza Central de Numeralia donde cada Guardián recibe su mapa del reino y una carta de misión. ¿Están listos para convertirse en héroes matemáticos y salvar Numeralia?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resuelta correctamente otorga puntos según la dificultad:</w:t>
      </w:r>
    </w:p>
    <w:p>
      <w:pPr>
        <w:numPr>
          <w:ilvl w:val="0"/>
          <w:numId w:val="1"/>
        </w:numPr>
      </w:pPr>
      <w:r>
        <w:rPr/>
        <w:t xml:space="preserve">Fácil: 10 puntos</w:t>
      </w:r>
    </w:p>
    <w:p>
      <w:pPr>
        <w:numPr>
          <w:ilvl w:val="0"/>
          <w:numId w:val="1"/>
        </w:numPr>
      </w:pPr>
      <w:r>
        <w:rPr/>
        <w:t xml:space="preserve">Intermedio: 20 puntos</w:t>
      </w:r>
    </w:p>
    <w:p>
      <w:pPr>
        <w:numPr>
          <w:ilvl w:val="0"/>
          <w:numId w:val="1"/>
        </w:numPr>
      </w:pPr>
      <w:r>
        <w:rPr/>
        <w:t xml:space="preserve">Difícil: 30 puntos</w:t>
      </w:r>
    </w:p>
    <w:p>
      <w:pPr/>
      <w:r>
        <w:rPr/>
        <w:t xml:space="preserve">Los puntos se acumulan individualmente y también en equipos para fomentar la colaboración.</w:t>
      </w:r>
    </w:p>
    <w:p>
      <w:pPr/>
      <w:r>
        <w:rPr>
          <w:b w:val="1"/>
          <w:bCs w:val="1"/>
        </w:rPr>
        <w:t xml:space="preserve">Niveles:</w:t>
      </w:r>
      <w:r>
        <w:rPr/>
        <w:t xml:space="preserve"> El progreso se mide con niveles que representan el rango dentro de los Guardianes del Cálculo:</w:t>
      </w:r>
    </w:p>
    <w:p>
      <w:pPr>
        <w:numPr>
          <w:ilvl w:val="0"/>
          <w:numId w:val="2"/>
        </w:numPr>
      </w:pPr>
      <w:r>
        <w:rPr>
          <w:i w:val="1"/>
          <w:iCs w:val="1"/>
        </w:rPr>
        <w:t xml:space="preserve">Explorador Novato</w:t>
      </w:r>
      <w:r>
        <w:rPr/>
        <w:t xml:space="preserve">: 0 - 49 puntos</w:t>
      </w:r>
    </w:p>
    <w:p>
      <w:pPr>
        <w:numPr>
          <w:ilvl w:val="0"/>
          <w:numId w:val="2"/>
        </w:numPr>
      </w:pPr>
      <w:r>
        <w:rPr>
          <w:i w:val="1"/>
          <w:iCs w:val="1"/>
        </w:rPr>
        <w:t xml:space="preserve">Aprendiz Numérico</w:t>
      </w:r>
      <w:r>
        <w:rPr/>
        <w:t xml:space="preserve">: 50 - 99 puntos</w:t>
      </w:r>
    </w:p>
    <w:p>
      <w:pPr>
        <w:numPr>
          <w:ilvl w:val="0"/>
          <w:numId w:val="2"/>
        </w:numPr>
      </w:pPr>
      <w:r>
        <w:rPr>
          <w:i w:val="1"/>
          <w:iCs w:val="1"/>
        </w:rPr>
        <w:t xml:space="preserve">Defensor de Sumas y Restas</w:t>
      </w:r>
      <w:r>
        <w:rPr/>
        <w:t xml:space="preserve">: 100 - 149 puntos</w:t>
      </w:r>
    </w:p>
    <w:p>
      <w:pPr>
        <w:numPr>
          <w:ilvl w:val="0"/>
          <w:numId w:val="2"/>
        </w:numPr>
      </w:pPr>
      <w:r>
        <w:rPr>
          <w:i w:val="1"/>
          <w:iCs w:val="1"/>
        </w:rPr>
        <w:t xml:space="preserve">Maestro Multiplicador</w:t>
      </w:r>
      <w:r>
        <w:rPr/>
        <w:t xml:space="preserve">: 150 - 199 puntos</w:t>
      </w:r>
    </w:p>
    <w:p>
      <w:pPr>
        <w:numPr>
          <w:ilvl w:val="0"/>
          <w:numId w:val="2"/>
        </w:numPr>
      </w:pPr>
      <w:r>
        <w:rPr>
          <w:i w:val="1"/>
          <w:iCs w:val="1"/>
        </w:rPr>
        <w:t xml:space="preserve">Gran Guardián del Cálculo</w:t>
      </w:r>
      <w:r>
        <w:rPr/>
        <w:t xml:space="preserve">: 200+ puntos</w:t>
      </w:r>
    </w:p>
    <w:p>
      <w:pPr/>
      <w:r>
        <w:rPr/>
        <w:t xml:space="preserve">Avanzar de nivel desbloquea nuevas actividades y desafíos.</w:t>
      </w:r>
    </w:p>
    <w:p>
      <w:pPr/>
      <w:r>
        <w:rPr>
          <w:b w:val="1"/>
          <w:bCs w:val="1"/>
        </w:rPr>
        <w:t xml:space="preserve">Insignias:</w:t>
      </w:r>
      <w:r>
        <w:rPr/>
        <w:t xml:space="preserve"> Se otorgan insignias digitales o físicas al cumplir hitos importantes:</w:t>
      </w:r>
    </w:p>
    <w:p>
      <w:pPr>
        <w:numPr>
          <w:ilvl w:val="0"/>
          <w:numId w:val="3"/>
        </w:numPr>
      </w:pPr>
      <w:r>
        <w:rPr/>
        <w:t xml:space="preserve">Insignia Suma Estrella: resolver 10 sumas consecutivas</w:t>
      </w:r>
    </w:p>
    <w:p>
      <w:pPr>
        <w:numPr>
          <w:ilvl w:val="0"/>
          <w:numId w:val="3"/>
        </w:numPr>
      </w:pPr>
      <w:r>
        <w:rPr/>
        <w:t xml:space="preserve">Insignia Resta Rápida: completar una prueba de restas en tiempo límite</w:t>
      </w:r>
    </w:p>
    <w:p>
      <w:pPr>
        <w:numPr>
          <w:ilvl w:val="0"/>
          <w:numId w:val="3"/>
        </w:numPr>
      </w:pPr>
      <w:r>
        <w:rPr/>
        <w:t xml:space="preserve">Insignia Multiplicador Mágico: dominar tablas de multiplicar hasta el 10</w:t>
      </w:r>
    </w:p>
    <w:p>
      <w:pPr>
        <w:numPr>
          <w:ilvl w:val="0"/>
          <w:numId w:val="3"/>
        </w:numPr>
      </w:pPr>
      <w:r>
        <w:rPr/>
        <w:t xml:space="preserve">Insignia Divisor Preciso: resolver divisiones con resto correctamente</w:t>
      </w:r>
    </w:p>
    <w:p>
      <w:pPr>
        <w:numPr>
          <w:ilvl w:val="0"/>
          <w:numId w:val="3"/>
        </w:numPr>
      </w:pPr>
      <w:r>
        <w:rPr/>
        <w:t xml:space="preserve">Insignia Guardián Responsable: cumplir con todas las actividades y participar en equipo</w:t>
      </w:r>
    </w:p>
    <w:p>
      <w:pPr/>
      <w:r>
        <w:rPr>
          <w:b w:val="1"/>
          <w:bCs w:val="1"/>
        </w:rPr>
        <w:t xml:space="preserve">Retos y Recompensas:</w:t>
      </w:r>
      <w:r>
        <w:rPr/>
        <w:t xml:space="preserve"> Cada semana se propone un "Reto Épico" que ofrece puntos y una insignia especial. Por ejemplo, resolver un problema complejo en grupo que combine varias operaciones. Las recompensas pueden incluir puntos extra, privilegios en clase o pequeños premios simbólicos.</w:t>
      </w:r>
    </w:p>
    <w:p>
      <w:pPr/>
      <w:r>
        <w:rPr>
          <w:b w:val="1"/>
          <w:bCs w:val="1"/>
        </w:rPr>
        <w:t xml:space="preserve">Progresión:</w:t>
      </w:r>
      <w:r>
        <w:rPr/>
        <w:t xml:space="preserve"> La experiencia está dividida en ciclos semanales, cada uno enfocado en un tipo de operación. Al completar el ciclo, los alumnos reciben un informe de progreso y retroalimentación personalizada.</w:t>
      </w:r>
    </w:p>
    <w:p>
      <w:pPr/>
      <w:r>
        <w:rPr>
          <w:b w:val="1"/>
          <w:bCs w:val="1"/>
        </w:rPr>
        <w:t xml:space="preserve">Retroalimentación Inmediata:</w:t>
      </w:r>
      <w:r>
        <w:rPr/>
        <w:t xml:space="preserve"> Después de cada respuesta, los estudiantes reciben indicaciones claras y motivadoras: mensajes de felicitación, sugerencias para corregir errores o pistas para intentarlo nuevamente. Esto se puede implementar con herramientas TIC (apps educativas, pizarras digitales) o manualmente.</w:t>
      </w:r>
    </w:p>
    <w:p>
      <w:pPr/>
      <w:r>
        <w:rPr/>
        <w:t xml:space="preserve">Además, se mantiene una tabla de clasificación visible en el aula que muestra el puntaje individual y por equipos, estimulando la sana competencia y el trabajo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Exploradores en la Selva de las Sumas</w:t>
      </w:r>
    </w:p>
    <w:p>
      <w:pPr/>
      <w:r>
        <w:rPr>
          <w:b w:val="1"/>
          <w:bCs w:val="1"/>
        </w:rPr>
        <w:t xml:space="preserve">Descripción:</w:t>
      </w:r>
      <w:r>
        <w:rPr/>
        <w:t xml:space="preserve"> Los estudiantes practican sumas de números naturales mediante una serie de misiones que simulan recolectar frutas mágicas.</w:t>
      </w:r>
    </w:p>
    <w:p>
      <w:pPr/>
      <w:r>
        <w:rPr>
          <w:b w:val="1"/>
          <w:bCs w:val="1"/>
        </w:rPr>
        <w:t xml:space="preserve">Instrucciones:</w:t>
      </w:r>
    </w:p>
    <w:p>
      <w:pPr>
        <w:numPr>
          <w:ilvl w:val="0"/>
          <w:numId w:val="4"/>
        </w:numPr>
      </w:pPr>
      <w:r>
        <w:rPr/>
        <w:t xml:space="preserve">Se divide a los alumnos en pequeños grupos (3-4 integrantes).</w:t>
      </w:r>
    </w:p>
    <w:p>
      <w:pPr>
        <w:numPr>
          <w:ilvl w:val="0"/>
          <w:numId w:val="4"/>
        </w:numPr>
      </w:pPr>
      <w:r>
        <w:rPr/>
        <w:t xml:space="preserve">Cada grupo recibe un conjunto de tarjetas con sumas (con resultados hasta 100) y un tablero con casillas que simulan un recorrido por la selva.</w:t>
      </w:r>
    </w:p>
    <w:p>
      <w:pPr>
        <w:numPr>
          <w:ilvl w:val="0"/>
          <w:numId w:val="4"/>
        </w:numPr>
      </w:pPr>
      <w:r>
        <w:rPr/>
        <w:t xml:space="preserve">Por cada suma correcta, el grupo avanza una casilla y gana 10 puntos.</w:t>
      </w:r>
    </w:p>
    <w:p>
      <w:pPr>
        <w:numPr>
          <w:ilvl w:val="0"/>
          <w:numId w:val="4"/>
        </w:numPr>
      </w:pPr>
      <w:r>
        <w:rPr/>
        <w:t xml:space="preserve">Si la suma es incorrecta, deben intentar de nuevo o pedir ayuda al docente para recibir una pista.</w:t>
      </w:r>
    </w:p>
    <w:p>
      <w:pPr>
        <w:numPr>
          <w:ilvl w:val="0"/>
          <w:numId w:val="4"/>
        </w:numPr>
      </w:pPr>
      <w:r>
        <w:rPr/>
        <w:t xml:space="preserve">Al llegar a la casilla final, reciben una insignia "Suma Estrella".</w:t>
      </w:r>
    </w:p>
    <w:p>
      <w:pPr/>
      <w:r>
        <w:rPr>
          <w:b w:val="1"/>
          <w:bCs w:val="1"/>
        </w:rPr>
        <w:t xml:space="preserve">Tiempo estimado:</w:t>
      </w:r>
      <w:r>
        <w:rPr/>
        <w:t xml:space="preserve"> 45 minutos</w:t>
      </w:r>
    </w:p>
    <w:p>
      <w:pPr/>
      <w:r>
        <w:rPr>
          <w:b w:val="1"/>
          <w:bCs w:val="1"/>
        </w:rPr>
        <w:t xml:space="preserve">Materiales:</w:t>
      </w:r>
      <w:r>
        <w:rPr/>
        <w:t xml:space="preserve"> Tarjetas con sumas, tablero impreso, fichas para cada grupo, hoja de registro de puntos.</w:t>
      </w:r>
    </w:p>
    <w:p>
      <w:pPr/>
      <w:r>
        <w:rPr>
          <w:b w:val="1"/>
          <w:bCs w:val="1"/>
        </w:rPr>
        <w:t xml:space="preserve">Integración mecánicas:</w:t>
      </w:r>
      <w:r>
        <w:rPr/>
        <w:t xml:space="preserve"> Puntos por suma correcta, insignia por completar la misión, retroalimentación inmediata con pistas.</w:t>
      </w:r>
    </w:p>
    <w:p>
      <w:pPr/>
      <w:r>
        <w:rPr/>
        <w:t xml:space="preserve">2. Desafío en el Valle de las Restas</w:t>
      </w:r>
    </w:p>
    <w:p>
      <w:pPr/>
      <w:r>
        <w:rPr>
          <w:b w:val="1"/>
          <w:bCs w:val="1"/>
        </w:rPr>
        <w:t xml:space="preserve">Descripción:</w:t>
      </w:r>
      <w:r>
        <w:rPr/>
        <w:t xml:space="preserve"> Competencia individual para resolver restas con números de hasta dos cifras, con tiempo límite.</w:t>
      </w:r>
    </w:p>
    <w:p>
      <w:pPr/>
      <w:r>
        <w:rPr>
          <w:b w:val="1"/>
          <w:bCs w:val="1"/>
        </w:rPr>
        <w:t xml:space="preserve">Instrucciones:</w:t>
      </w:r>
    </w:p>
    <w:p>
      <w:pPr>
        <w:numPr>
          <w:ilvl w:val="0"/>
          <w:numId w:val="5"/>
        </w:numPr>
      </w:pPr>
      <w:r>
        <w:rPr/>
        <w:t xml:space="preserve">Cada estudiante recibe una hoja con 20 restas.</w:t>
      </w:r>
    </w:p>
    <w:p>
      <w:pPr>
        <w:numPr>
          <w:ilvl w:val="0"/>
          <w:numId w:val="5"/>
        </w:numPr>
      </w:pPr>
      <w:r>
        <w:rPr/>
        <w:t xml:space="preserve">Debajo, hay un cronómetro digital o manual para marcar 15 minutos.</w:t>
      </w:r>
    </w:p>
    <w:p>
      <w:pPr>
        <w:numPr>
          <w:ilvl w:val="0"/>
          <w:numId w:val="5"/>
        </w:numPr>
      </w:pPr>
      <w:r>
        <w:rPr/>
        <w:t xml:space="preserve">Por cada resta correcta, gana 10 puntos.</w:t>
      </w:r>
    </w:p>
    <w:p>
      <w:pPr>
        <w:numPr>
          <w:ilvl w:val="0"/>
          <w:numId w:val="5"/>
        </w:numPr>
      </w:pPr>
      <w:r>
        <w:rPr/>
        <w:t xml:space="preserve">Al finalizar, quien tenga más respuestas correctas recibe la insignia "Resta Rápida".</w:t>
      </w:r>
    </w:p>
    <w:p>
      <w:pPr>
        <w:numPr>
          <w:ilvl w:val="0"/>
          <w:numId w:val="5"/>
        </w:numPr>
      </w:pPr>
      <w:r>
        <w:rPr/>
        <w:t xml:space="preserve">El docente revisa con cada alumno los errores para dar pistas y reforzar conceptos.</w:t>
      </w:r>
    </w:p>
    <w:p>
      <w:pPr/>
      <w:r>
        <w:rPr>
          <w:b w:val="1"/>
          <w:bCs w:val="1"/>
        </w:rPr>
        <w:t xml:space="preserve">Tiempo estimado:</w:t>
      </w:r>
      <w:r>
        <w:rPr/>
        <w:t xml:space="preserve"> 25 minutos</w:t>
      </w:r>
    </w:p>
    <w:p>
      <w:pPr/>
      <w:r>
        <w:rPr>
          <w:b w:val="1"/>
          <w:bCs w:val="1"/>
        </w:rPr>
        <w:t xml:space="preserve">Materiales:</w:t>
      </w:r>
      <w:r>
        <w:rPr/>
        <w:t xml:space="preserve"> Hojas impresas con ejercicios, cronómetro, lápices, hojas para anotación de puntos.</w:t>
      </w:r>
    </w:p>
    <w:p>
      <w:pPr/>
      <w:r>
        <w:rPr>
          <w:b w:val="1"/>
          <w:bCs w:val="1"/>
        </w:rPr>
        <w:t xml:space="preserve">Integración mecánicas:</w:t>
      </w:r>
      <w:r>
        <w:rPr/>
        <w:t xml:space="preserve"> Puntos por respuestas, insignia por desempeño, retroalimentación inmediata y personalizada.</w:t>
      </w:r>
    </w:p>
    <w:p>
      <w:pPr/>
      <w:r>
        <w:rPr/>
        <w:t xml:space="preserve">3. La Torre Mágica de Multiplicación</w:t>
      </w:r>
    </w:p>
    <w:p>
      <w:pPr/>
      <w:r>
        <w:rPr>
          <w:b w:val="1"/>
          <w:bCs w:val="1"/>
        </w:rPr>
        <w:t xml:space="preserve">Descripción:</w:t>
      </w:r>
      <w:r>
        <w:rPr/>
        <w:t xml:space="preserve"> Juego de construcción por equipos donde para avanzar en la torre deben resolver multiplicaciones.</w:t>
      </w:r>
    </w:p>
    <w:p>
      <w:pPr/>
      <w:r>
        <w:rPr>
          <w:b w:val="1"/>
          <w:bCs w:val="1"/>
        </w:rPr>
        <w:t xml:space="preserve">Instrucciones:</w:t>
      </w:r>
    </w:p>
    <w:p>
      <w:pPr>
        <w:numPr>
          <w:ilvl w:val="0"/>
          <w:numId w:val="6"/>
        </w:numPr>
      </w:pPr>
      <w:r>
        <w:rPr/>
        <w:t xml:space="preserve">Se forman equipos de 4 estudiantes.</w:t>
      </w:r>
    </w:p>
    <w:p>
      <w:pPr>
        <w:numPr>
          <w:ilvl w:val="0"/>
          <w:numId w:val="6"/>
        </w:numPr>
      </w:pPr>
      <w:r>
        <w:rPr/>
        <w:t xml:space="preserve">Cada equipo recibe bloques (de cartón o plástico) que representan niveles de una torre.</w:t>
      </w:r>
    </w:p>
    <w:p>
      <w:pPr>
        <w:numPr>
          <w:ilvl w:val="0"/>
          <w:numId w:val="6"/>
        </w:numPr>
      </w:pPr>
      <w:r>
        <w:rPr/>
        <w:t xml:space="preserve">Para colocar un bloque, deben responder correctamente una multiplicación (tablas del 1 al 10).</w:t>
      </w:r>
    </w:p>
    <w:p>
      <w:pPr>
        <w:numPr>
          <w:ilvl w:val="0"/>
          <w:numId w:val="6"/>
        </w:numPr>
      </w:pPr>
      <w:r>
        <w:rPr/>
        <w:t xml:space="preserve">Si fallan, deben trabajar en equipo para analizar el error y volver a intentarlo.</w:t>
      </w:r>
    </w:p>
    <w:p>
      <w:pPr>
        <w:numPr>
          <w:ilvl w:val="0"/>
          <w:numId w:val="6"/>
        </w:numPr>
      </w:pPr>
      <w:r>
        <w:rPr/>
        <w:t xml:space="preserve">Al completar la torre, ganan 30 puntos y la insignia "Multiplicador Mágico".</w:t>
      </w:r>
    </w:p>
    <w:p>
      <w:pPr/>
      <w:r>
        <w:rPr>
          <w:b w:val="1"/>
          <w:bCs w:val="1"/>
        </w:rPr>
        <w:t xml:space="preserve">Tiempo estimado:</w:t>
      </w:r>
      <w:r>
        <w:rPr/>
        <w:t xml:space="preserve"> 60 minutos</w:t>
      </w:r>
    </w:p>
    <w:p>
      <w:pPr/>
      <w:r>
        <w:rPr>
          <w:b w:val="1"/>
          <w:bCs w:val="1"/>
        </w:rPr>
        <w:t xml:space="preserve">Materiales:</w:t>
      </w:r>
      <w:r>
        <w:rPr/>
        <w:t xml:space="preserve"> Bloques tipo Jenga o cartón, tarjetas con multiplicaciones, tabla de puntos y hojas de registro.</w:t>
      </w:r>
    </w:p>
    <w:p>
      <w:pPr/>
      <w:r>
        <w:rPr>
          <w:b w:val="1"/>
          <w:bCs w:val="1"/>
        </w:rPr>
        <w:t xml:space="preserve">Integración mecánicas:</w:t>
      </w:r>
      <w:r>
        <w:rPr/>
        <w:t xml:space="preserve"> Puntos, insignias, trabajo en equipo, retroalimentación colaborativa.</w:t>
      </w:r>
    </w:p>
    <w:p>
      <w:pPr/>
      <w:r>
        <w:rPr/>
        <w:t xml:space="preserve">4. El Enigma del Desierto de las Divisiones</w:t>
      </w:r>
    </w:p>
    <w:p>
      <w:pPr/>
      <w:r>
        <w:rPr>
          <w:b w:val="1"/>
          <w:bCs w:val="1"/>
        </w:rPr>
        <w:t xml:space="preserve">Descripción:</w:t>
      </w:r>
      <w:r>
        <w:rPr/>
        <w:t xml:space="preserve"> Resolución de divisiones con y sin resto mediante un juego de pistas para avanzar en un mapa del desierto.</w:t>
      </w:r>
    </w:p>
    <w:p>
      <w:pPr/>
      <w:r>
        <w:rPr>
          <w:b w:val="1"/>
          <w:bCs w:val="1"/>
        </w:rPr>
        <w:t xml:space="preserve">Instrucciones:</w:t>
      </w:r>
    </w:p>
    <w:p>
      <w:pPr>
        <w:numPr>
          <w:ilvl w:val="0"/>
          <w:numId w:val="7"/>
        </w:numPr>
      </w:pPr>
      <w:r>
        <w:rPr/>
        <w:t xml:space="preserve">Individual o en parejas, los estudiantes reciben un mapa con puntos clave que deben desbloquear respondiendo divisiones.</w:t>
      </w:r>
    </w:p>
    <w:p>
      <w:pPr>
        <w:numPr>
          <w:ilvl w:val="0"/>
          <w:numId w:val="7"/>
        </w:numPr>
      </w:pPr>
      <w:r>
        <w:rPr/>
        <w:t xml:space="preserve">Cada división correcta otorga una pista para avanzar en el mapa.</w:t>
      </w:r>
    </w:p>
    <w:p>
      <w:pPr>
        <w:numPr>
          <w:ilvl w:val="0"/>
          <w:numId w:val="7"/>
        </w:numPr>
      </w:pPr>
      <w:r>
        <w:rPr/>
        <w:t xml:space="preserve">Divisiones con resto deben ser explicadas para ganar 30 puntos y acercarse a la insignia "Divisor Preciso".</w:t>
      </w:r>
    </w:p>
    <w:p>
      <w:pPr>
        <w:numPr>
          <w:ilvl w:val="0"/>
          <w:numId w:val="7"/>
        </w:numPr>
      </w:pPr>
      <w:r>
        <w:rPr/>
        <w:t xml:space="preserve">Si hay errores, reciben ayuda del docente para comprender el concepto.</w:t>
      </w:r>
    </w:p>
    <w:p>
      <w:pPr/>
      <w:r>
        <w:rPr>
          <w:b w:val="1"/>
          <w:bCs w:val="1"/>
        </w:rPr>
        <w:t xml:space="preserve">Tiempo estimado:</w:t>
      </w:r>
      <w:r>
        <w:rPr/>
        <w:t xml:space="preserve"> 50 minutos</w:t>
      </w:r>
    </w:p>
    <w:p>
      <w:pPr/>
      <w:r>
        <w:rPr>
          <w:b w:val="1"/>
          <w:bCs w:val="1"/>
        </w:rPr>
        <w:t xml:space="preserve">Materiales:</w:t>
      </w:r>
      <w:r>
        <w:rPr/>
        <w:t xml:space="preserve"> Mapas impresos, tarjetas con divisiones, hojas para anotar respuestas, marcador de progreso.</w:t>
      </w:r>
    </w:p>
    <w:p>
      <w:pPr/>
      <w:r>
        <w:rPr>
          <w:b w:val="1"/>
          <w:bCs w:val="1"/>
        </w:rPr>
        <w:t xml:space="preserve">Integración mecánicas:</w:t>
      </w:r>
      <w:r>
        <w:rPr/>
        <w:t xml:space="preserve"> Puntos, insignias, retroalimentación inmediata, trabajo colaborativo si es en parejas.</w:t>
      </w:r>
    </w:p>
    <w:p>
      <w:pPr/>
      <w:r>
        <w:rPr/>
        <w:t xml:space="preserve">5. Reto Épico: Combate Final de Operaciones</w:t>
      </w:r>
    </w:p>
    <w:p>
      <w:pPr/>
      <w:r>
        <w:rPr>
          <w:b w:val="1"/>
          <w:bCs w:val="1"/>
        </w:rPr>
        <w:t xml:space="preserve">Descripción:</w:t>
      </w:r>
      <w:r>
        <w:rPr/>
        <w:t xml:space="preserve"> Actividad grupal donde deben resolver problemas que combinan sumas, restas, multiplicaciones y divisiones para salvar Numeralia.</w:t>
      </w:r>
    </w:p>
    <w:p>
      <w:pPr/>
      <w:r>
        <w:rPr>
          <w:b w:val="1"/>
          <w:bCs w:val="1"/>
        </w:rPr>
        <w:t xml:space="preserve">Instrucciones:</w:t>
      </w:r>
    </w:p>
    <w:p>
      <w:pPr>
        <w:numPr>
          <w:ilvl w:val="0"/>
          <w:numId w:val="8"/>
        </w:numPr>
      </w:pPr>
      <w:r>
        <w:rPr/>
        <w:t xml:space="preserve">Se forman equipos grandes (5-6 estudiantes).</w:t>
      </w:r>
    </w:p>
    <w:p>
      <w:pPr>
        <w:numPr>
          <w:ilvl w:val="0"/>
          <w:numId w:val="8"/>
        </w:numPr>
      </w:pPr>
      <w:r>
        <w:rPr/>
        <w:t xml:space="preserve">Se entrega un conjunto de problemas que requieren aplicar varias operaciones para resolverlos.</w:t>
      </w:r>
    </w:p>
    <w:p>
      <w:pPr>
        <w:numPr>
          <w:ilvl w:val="0"/>
          <w:numId w:val="8"/>
        </w:numPr>
      </w:pPr>
      <w:r>
        <w:rPr/>
        <w:t xml:space="preserve">Cada problema resuelto suma 40 puntos para el equipo.</w:t>
      </w:r>
    </w:p>
    <w:p>
      <w:pPr>
        <w:numPr>
          <w:ilvl w:val="0"/>
          <w:numId w:val="8"/>
        </w:numPr>
      </w:pPr>
      <w:r>
        <w:rPr/>
        <w:t xml:space="preserve">Los equipos deben planear estrategias, distribuir tareas y justificar sus respuestas.</w:t>
      </w:r>
    </w:p>
    <w:p>
      <w:pPr>
        <w:numPr>
          <w:ilvl w:val="0"/>
          <w:numId w:val="8"/>
        </w:numPr>
      </w:pPr>
      <w:r>
        <w:rPr/>
        <w:t xml:space="preserve">El equipo ganador recibe la insignia especial "Gran Guardián del Cálculo" y puntos extra.</w:t>
      </w:r>
    </w:p>
    <w:p>
      <w:pPr>
        <w:numPr>
          <w:ilvl w:val="0"/>
          <w:numId w:val="8"/>
        </w:numPr>
      </w:pPr>
      <w:r>
        <w:rPr/>
        <w:t xml:space="preserve">Al final, se realiza una reflexión grupal sobre las estrategias usadas y aprendizajes.</w:t>
      </w:r>
    </w:p>
    <w:p>
      <w:pPr/>
      <w:r>
        <w:rPr>
          <w:b w:val="1"/>
          <w:bCs w:val="1"/>
        </w:rPr>
        <w:t xml:space="preserve">Tiempo estimado:</w:t>
      </w:r>
      <w:r>
        <w:rPr/>
        <w:t xml:space="preserve"> 90 minutos</w:t>
      </w:r>
    </w:p>
    <w:p>
      <w:pPr/>
      <w:r>
        <w:rPr>
          <w:b w:val="1"/>
          <w:bCs w:val="1"/>
        </w:rPr>
        <w:t xml:space="preserve">Materiales:</w:t>
      </w:r>
      <w:r>
        <w:rPr/>
        <w:t xml:space="preserve"> Problemas impresos, hojas para anotaciones, marcadores, pizarra para justificaciones.</w:t>
      </w:r>
    </w:p>
    <w:p>
      <w:pPr/>
      <w:r>
        <w:rPr>
          <w:b w:val="1"/>
          <w:bCs w:val="1"/>
        </w:rPr>
        <w:t xml:space="preserve">Integración mecánicas:</w:t>
      </w:r>
      <w:r>
        <w:rPr/>
        <w:t xml:space="preserve"> Puntos, insignias, trabajo colaborativo, pensamiento crítico, creatividad y responsabilidad.</w:t>
      </w:r>
    </w:p>
    <w:p>
      <w:pPr/>
      <w:r>
        <w:rPr/>
        <w:t xml:space="preserve">6. Bonus: Diario del Guardián</w:t>
      </w:r>
    </w:p>
    <w:p>
      <w:pPr/>
      <w:r>
        <w:rPr>
          <w:b w:val="1"/>
          <w:bCs w:val="1"/>
        </w:rPr>
        <w:t xml:space="preserve">Descripción:</w:t>
      </w:r>
      <w:r>
        <w:rPr/>
        <w:t xml:space="preserve"> Registro personal donde cada estudiante anota sus logros, errores y aprendizajes diarios.</w:t>
      </w:r>
    </w:p>
    <w:p>
      <w:pPr/>
      <w:r>
        <w:rPr>
          <w:b w:val="1"/>
          <w:bCs w:val="1"/>
        </w:rPr>
        <w:t xml:space="preserve">Instrucciones:</w:t>
      </w:r>
    </w:p>
    <w:p>
      <w:pPr>
        <w:numPr>
          <w:ilvl w:val="0"/>
          <w:numId w:val="9"/>
        </w:numPr>
      </w:pPr>
      <w:r>
        <w:rPr/>
        <w:t xml:space="preserve">Al final de cada sesión, los estudiantes dedican 10 minutos a escribir en su diario.</w:t>
      </w:r>
    </w:p>
    <w:p>
      <w:pPr>
        <w:numPr>
          <w:ilvl w:val="0"/>
          <w:numId w:val="9"/>
        </w:numPr>
      </w:pPr>
      <w:r>
        <w:rPr/>
        <w:t xml:space="preserve">Reflexionan sobre sus puntos fuertes y áreas de mejora.</w:t>
      </w:r>
    </w:p>
    <w:p>
      <w:pPr>
        <w:numPr>
          <w:ilvl w:val="0"/>
          <w:numId w:val="9"/>
        </w:numPr>
      </w:pPr>
      <w:r>
        <w:rPr/>
        <w:t xml:space="preserve">El docente revisa estos diarios para dar retroalimentación individual.</w:t>
      </w:r>
    </w:p>
    <w:p>
      <w:pPr/>
      <w:r>
        <w:rPr>
          <w:b w:val="1"/>
          <w:bCs w:val="1"/>
        </w:rPr>
        <w:t xml:space="preserve">Tiempo estimado:</w:t>
      </w:r>
      <w:r>
        <w:rPr/>
        <w:t xml:space="preserve"> 10 minutos diarios</w:t>
      </w:r>
    </w:p>
    <w:p>
      <w:pPr/>
      <w:r>
        <w:rPr>
          <w:b w:val="1"/>
          <w:bCs w:val="1"/>
        </w:rPr>
        <w:t xml:space="preserve">Materiales:</w:t>
      </w:r>
      <w:r>
        <w:rPr/>
        <w:t xml:space="preserve"> Cuadernos o carpetas, lápices de colores para decorar.</w:t>
      </w:r>
    </w:p>
    <w:p>
      <w:pPr/>
      <w:r>
        <w:rPr>
          <w:b w:val="1"/>
          <w:bCs w:val="1"/>
        </w:rPr>
        <w:t xml:space="preserve">Integración mecánicas:</w:t>
      </w:r>
      <w:r>
        <w:rPr/>
        <w:t xml:space="preserve"> Refuerzo de responsabilidad, autoevaluación y metacognición.</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Alcanzar el nivel de "Gran Guardián del Cálculo" acumulando al menos 200 puntos, obtener las insignias clave y participar activamente en todas las actividades.</w:t>
      </w:r>
    </w:p>
    <w:p>
      <w:pPr>
        <w:numPr>
          <w:ilvl w:val="0"/>
          <w:numId w:val="10"/>
        </w:numPr>
      </w:pPr>
      <w:r>
        <w:rPr>
          <w:b w:val="1"/>
          <w:bCs w:val="1"/>
        </w:rPr>
        <w:t xml:space="preserve">Penalizaciones:</w:t>
      </w:r>
    </w:p>
    <w:p>
      <w:pPr>
        <w:numPr>
          <w:ilvl w:val="1"/>
          <w:numId w:val="10"/>
        </w:numPr>
      </w:pPr>
      <w:r>
        <w:rPr/>
        <w:t xml:space="preserve">Respuestas incorrectas restan 5 puntos pero permiten intentos ilimitados para favorecer el aprendizaje.</w:t>
      </w:r>
    </w:p>
    <w:p>
      <w:pPr>
        <w:numPr>
          <w:ilvl w:val="1"/>
          <w:numId w:val="10"/>
        </w:numPr>
      </w:pPr>
      <w:r>
        <w:rPr/>
        <w:t xml:space="preserve">Comportamientos que interrumpan el juego o falten al respeto resultan en la suspensión temporal de privilegios (participación en retos) y una conversación de reflexión.</w:t>
      </w:r>
    </w:p>
    <w:p>
      <w:pPr>
        <w:numPr>
          <w:ilvl w:val="0"/>
          <w:numId w:val="10"/>
        </w:numPr>
      </w:pPr>
      <w:r>
        <w:rPr>
          <w:b w:val="1"/>
          <w:bCs w:val="1"/>
        </w:rPr>
        <w:t xml:space="preserve">Turnos:</w:t>
      </w:r>
      <w:r>
        <w:rPr/>
        <w:t xml:space="preserve"> Durante actividades grupales o en equipo, se turnan para resolver ejercicios y presentar respuestas, fomentando la participación equitativa.</w:t>
      </w:r>
    </w:p>
    <w:p>
      <w:pPr>
        <w:numPr>
          <w:ilvl w:val="0"/>
          <w:numId w:val="10"/>
        </w:numPr>
      </w:pPr>
      <w:r>
        <w:rPr>
          <w:b w:val="1"/>
          <w:bCs w:val="1"/>
        </w:rPr>
        <w:t xml:space="preserve">Roles:</w:t>
      </w:r>
      <w:r>
        <w:rPr/>
        <w:t xml:space="preserve"> Se asignan roles dentro de cada equipo, como Líder de Cálculo, Anotador de Puntos, Presentador y Verificador, rotando en cada actividad para desarrollar responsabilidad y liderazgo.</w:t>
      </w:r>
    </w:p>
    <w:p>
      <w:pPr>
        <w:numPr>
          <w:ilvl w:val="0"/>
          <w:numId w:val="10"/>
        </w:numPr>
      </w:pPr>
      <w:r>
        <w:rPr>
          <w:b w:val="1"/>
          <w:bCs w:val="1"/>
        </w:rPr>
        <w:t xml:space="preserve">Restricciones:</w:t>
      </w:r>
      <w:r>
        <w:rPr/>
        <w:t xml:space="preserve"> No se permite el uso de calculadoras ni dispositivos electrónicos externos durante las actividades para potenciar el cálculo mental y la comprensión.</w:t>
      </w:r>
    </w:p>
    <w:p>
      <w:pPr>
        <w:numPr>
          <w:ilvl w:val="0"/>
          <w:numId w:val="10"/>
        </w:numPr>
      </w:pPr>
      <w:r>
        <w:rPr>
          <w:b w:val="1"/>
          <w:bCs w:val="1"/>
        </w:rPr>
        <w:t xml:space="preserve">Tabla de Puntos:</w:t>
      </w:r>
      <w:r>
        <w:rPr/>
        <w:t xml:space="preserve"> Visible en el aula, actualizada semanalmente por el docente o los alumnos responsables. Se muestra puntaje individual y por equipo.</w:t>
      </w:r>
    </w:p>
    <w:p>
      <w:pPr>
        <w:numPr>
          <w:ilvl w:val="0"/>
          <w:numId w:val="10"/>
        </w:numPr>
      </w:pPr>
      <w:r>
        <w:rPr>
          <w:b w:val="1"/>
          <w:bCs w:val="1"/>
        </w:rPr>
        <w:t xml:space="preserve">Sistema de Logros:</w:t>
      </w:r>
      <w:r>
        <w:rPr/>
        <w:t xml:space="preserve"> Las insignias se entregan en ceremonias simbólicas para motivar y reconocer el esfuerzo.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t xml:space="preserve">Dominio de operaciones básicas: precisión y rapidez en sumas, restas, multiplicaciones y divisiones.</w:t>
      </w:r>
    </w:p>
    <w:p>
      <w:pPr>
        <w:numPr>
          <w:ilvl w:val="0"/>
          <w:numId w:val="11"/>
        </w:numPr>
      </w:pPr>
      <w:r>
        <w:rPr/>
        <w:t xml:space="preserve">Participación activa en actividades individuales y grupales.</w:t>
      </w:r>
    </w:p>
    <w:p>
      <w:pPr>
        <w:numPr>
          <w:ilvl w:val="0"/>
          <w:numId w:val="11"/>
        </w:numPr>
      </w:pPr>
      <w:r>
        <w:rPr/>
        <w:t xml:space="preserve">Capacidad para resolver problemas combinados y aplicar estrategias.</w:t>
      </w:r>
    </w:p>
    <w:p>
      <w:pPr>
        <w:numPr>
          <w:ilvl w:val="0"/>
          <w:numId w:val="11"/>
        </w:numPr>
      </w:pPr>
      <w:r>
        <w:rPr/>
        <w:t xml:space="preserve">Colaboración y responsabilidad en roles asignados.</w:t>
      </w:r>
    </w:p>
    <w:p>
      <w:pPr>
        <w:numPr>
          <w:ilvl w:val="0"/>
          <w:numId w:val="11"/>
        </w:numPr>
      </w:pPr>
      <w:r>
        <w:rPr/>
        <w:t xml:space="preserve">Reflexión personal y autoevaluación mediante el Diario del Guardián.</w:t>
      </w:r>
    </w:p>
    <w:p>
      <w:pPr/>
      <w:r>
        <w:rPr>
          <w:b w:val="1"/>
          <w:bCs w:val="1"/>
        </w:rPr>
        <w:t xml:space="preserve">Rúbricas Integradas:</w:t>
      </w:r>
    </w:p>
    <w:p>
      <w:pPr>
        <w:numPr>
          <w:ilvl w:val="0"/>
          <w:numId w:val="12"/>
        </w:numPr>
      </w:pPr>
      <w:r>
        <w:rPr>
          <w:i w:val="1"/>
          <w:iCs w:val="1"/>
        </w:rPr>
        <w:t xml:space="preserve">Precisión matemática:</w:t>
      </w:r>
      <w:r>
        <w:rPr/>
        <w:t xml:space="preserve"> 4 puntos (errores mínimos), 3 puntos (algunos errores), 2 puntos (errores frecuentes), 1 punto (muchos errores).</w:t>
      </w:r>
    </w:p>
    <w:p>
      <w:pPr>
        <w:numPr>
          <w:ilvl w:val="0"/>
          <w:numId w:val="12"/>
        </w:numPr>
      </w:pPr>
      <w:r>
        <w:rPr>
          <w:i w:val="1"/>
          <w:iCs w:val="1"/>
        </w:rPr>
        <w:t xml:space="preserve">Trabajo en equipo:</w:t>
      </w:r>
      <w:r>
        <w:rPr/>
        <w:t xml:space="preserve"> 4 puntos (liderazgo y apoyo constante), 3 puntos (participación activa), 2 puntos (participa poco), 1 punto (no colabora).</w:t>
      </w:r>
    </w:p>
    <w:p>
      <w:pPr>
        <w:numPr>
          <w:ilvl w:val="0"/>
          <w:numId w:val="12"/>
        </w:numPr>
      </w:pPr>
      <w:r>
        <w:rPr>
          <w:i w:val="1"/>
          <w:iCs w:val="1"/>
        </w:rPr>
        <w:t xml:space="preserve">Creatividad y pensamiento crítico:</w:t>
      </w:r>
      <w:r>
        <w:rPr/>
        <w:t xml:space="preserve"> 4 puntos (plantea soluciones innovadoras), 3 puntos (aplica estrategias adecuadas), 2 puntos (necesita apoyo), 1 punto (no aporta ideas).</w:t>
      </w:r>
    </w:p>
    <w:p>
      <w:pPr>
        <w:numPr>
          <w:ilvl w:val="0"/>
          <w:numId w:val="12"/>
        </w:numPr>
      </w:pPr>
      <w:r>
        <w:rPr>
          <w:i w:val="1"/>
          <w:iCs w:val="1"/>
        </w:rPr>
        <w:t xml:space="preserve">Responsabilidad:</w:t>
      </w:r>
      <w:r>
        <w:rPr/>
        <w:t xml:space="preserve"> 4 puntos (cumple con roles y tareas), 3 puntos (cumple la mayoría), 2 puntos (cumple parcialmente), 1 punto (incumple tareas).</w:t>
      </w:r>
    </w:p>
    <w:p>
      <w:pPr/>
      <w:r>
        <w:rPr>
          <w:b w:val="1"/>
          <w:bCs w:val="1"/>
        </w:rPr>
        <w:t xml:space="preserve">Evidencias de Aprendizaje:</w:t>
      </w:r>
    </w:p>
    <w:p>
      <w:pPr>
        <w:numPr>
          <w:ilvl w:val="0"/>
          <w:numId w:val="13"/>
        </w:numPr>
      </w:pPr>
      <w:r>
        <w:rPr/>
        <w:t xml:space="preserve">Registros de puntos y niveles alcanzados.</w:t>
      </w:r>
    </w:p>
    <w:p>
      <w:pPr>
        <w:numPr>
          <w:ilvl w:val="0"/>
          <w:numId w:val="13"/>
        </w:numPr>
      </w:pPr>
      <w:r>
        <w:rPr/>
        <w:t xml:space="preserve">Insignias obtenidas.</w:t>
      </w:r>
    </w:p>
    <w:p>
      <w:pPr>
        <w:numPr>
          <w:ilvl w:val="0"/>
          <w:numId w:val="13"/>
        </w:numPr>
      </w:pPr>
      <w:r>
        <w:rPr/>
        <w:t xml:space="preserve">Productos de actividades: hojas con ejercicios, mapas completados, torres construidas.</w:t>
      </w:r>
    </w:p>
    <w:p>
      <w:pPr>
        <w:numPr>
          <w:ilvl w:val="0"/>
          <w:numId w:val="13"/>
        </w:numPr>
      </w:pPr>
      <w:r>
        <w:rPr/>
        <w:t xml:space="preserve">Diarios de reflexión personal.</w:t>
      </w:r>
    </w:p>
    <w:p>
      <w:pPr>
        <w:numPr>
          <w:ilvl w:val="0"/>
          <w:numId w:val="13"/>
        </w:numPr>
      </w:pPr>
      <w:r>
        <w:rPr/>
        <w:t xml:space="preserve">Observaciones del docente sobre participación y actitud.</w:t>
      </w:r>
    </w:p>
    <w:p>
      <w:pPr/>
      <w:r>
        <w:rPr>
          <w:b w:val="1"/>
          <w:bCs w:val="1"/>
        </w:rPr>
        <w:t xml:space="preserve">Reflexión Final y Cierre de Narrativa:</w:t>
      </w:r>
    </w:p>
    <w:p>
      <w:pPr/>
      <w:r>
        <w:rPr/>
        <w:t xml:space="preserve">Al concluir la aventura, se realiza una ceremonia de clausura donde cada estudiante comparte su experiencia como Guardián del Cálculo, destacando qué aprendió y cómo aplicó las operaciones para salvar Numeralia.</w:t>
      </w:r>
    </w:p>
    <w:p>
      <w:pPr/>
      <w:r>
        <w:rPr/>
        <w:t xml:space="preserve">El docente guía una reflexión grupal sobre la importancia de las matemáticas en la vida cotidiana y las competencias desarrolladas, reforzando el valor del esfuerzo, la colaboración y la creatividad.</w:t>
      </w:r>
    </w:p>
    <w:p>
      <w:pPr/>
      <w:r>
        <w:rPr/>
        <w:t xml:space="preserve">Finalmente, se entrega un certificado simbólico que reconoce a cada alumno como "Gran Guardián del Cálculo", motivando su continuidad en el aprendizaje matemático con entusiasmo.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4"/>
        </w:numPr>
      </w:pPr>
      <w:r>
        <w:rPr>
          <w:b w:val="1"/>
          <w:bCs w:val="1"/>
        </w:rPr>
        <w:t xml:space="preserve">Tiempo Necesario:</w:t>
      </w:r>
      <w:r>
        <w:rPr/>
        <w:t xml:space="preserve"> La experiencia completa puede desarrollarse en 4 a 6 semanas, dedicando 2-3 sesiones semanales de 50 a 60 minutos. La planificación debe considerar tiempos para actividades, reflexión y evaluación.</w:t>
      </w:r>
    </w:p>
    <w:p>
      <w:pPr>
        <w:numPr>
          <w:ilvl w:val="0"/>
          <w:numId w:val="14"/>
        </w:numPr>
      </w:pPr>
      <w:r>
        <w:rPr>
          <w:b w:val="1"/>
          <w:bCs w:val="1"/>
        </w:rPr>
        <w:t xml:space="preserve">Espacio Físico:</w:t>
      </w:r>
      <w:r>
        <w:rPr/>
        <w:t xml:space="preserve"> Aula con espacio suficiente para actividades grupales y áreas de juego (mesa o suelo). Pizarra visible para tabla de puntos y anuncios. Área para ceremonia de entrega de insignias.</w:t>
      </w:r>
    </w:p>
    <w:p>
      <w:pPr>
        <w:numPr>
          <w:ilvl w:val="0"/>
          <w:numId w:val="14"/>
        </w:numPr>
      </w:pPr>
      <w:r>
        <w:rPr>
          <w:b w:val="1"/>
          <w:bCs w:val="1"/>
        </w:rPr>
        <w:t xml:space="preserve">Materiales y Herramientas TIC:</w:t>
      </w:r>
    </w:p>
    <w:p>
      <w:pPr>
        <w:numPr>
          <w:ilvl w:val="1"/>
          <w:numId w:val="14"/>
        </w:numPr>
      </w:pPr>
      <w:r>
        <w:rPr/>
        <w:t xml:space="preserve">Tarjetas impresas con operaciones.</w:t>
      </w:r>
    </w:p>
    <w:p>
      <w:pPr>
        <w:numPr>
          <w:ilvl w:val="1"/>
          <w:numId w:val="14"/>
        </w:numPr>
      </w:pPr>
      <w:r>
        <w:rPr/>
        <w:t xml:space="preserve">Tableros y mapas impresos.</w:t>
      </w:r>
    </w:p>
    <w:p>
      <w:pPr>
        <w:numPr>
          <w:ilvl w:val="1"/>
          <w:numId w:val="14"/>
        </w:numPr>
      </w:pPr>
      <w:r>
        <w:rPr/>
        <w:t xml:space="preserve">Bloques o materiales para construcción de torres.</w:t>
      </w:r>
    </w:p>
    <w:p>
      <w:pPr>
        <w:numPr>
          <w:ilvl w:val="1"/>
          <w:numId w:val="14"/>
        </w:numPr>
      </w:pPr>
      <w:r>
        <w:rPr/>
        <w:t xml:space="preserve">Hojas de registro y diarios personales.</w:t>
      </w:r>
    </w:p>
    <w:p>
      <w:pPr>
        <w:numPr>
          <w:ilvl w:val="1"/>
          <w:numId w:val="14"/>
        </w:numPr>
      </w:pPr>
      <w:r>
        <w:rPr/>
        <w:t xml:space="preserve">Cronómetro digital o app móvil.</w:t>
      </w:r>
    </w:p>
    <w:p>
      <w:pPr>
        <w:numPr>
          <w:ilvl w:val="1"/>
          <w:numId w:val="14"/>
        </w:numPr>
      </w:pPr>
      <w:r>
        <w:rPr/>
        <w:t xml:space="preserve">Computadora o tablet para mostrar tabla de clasificación digital (opcional).</w:t>
      </w:r>
    </w:p>
    <w:p>
      <w:pPr>
        <w:numPr>
          <w:ilvl w:val="0"/>
          <w:numId w:val="14"/>
        </w:numPr>
      </w:pPr>
      <w:r>
        <w:rPr>
          <w:b w:val="1"/>
          <w:bCs w:val="1"/>
        </w:rPr>
        <w:t xml:space="preserve">Tamaño del Grupo:</w:t>
      </w:r>
      <w:r>
        <w:rPr/>
        <w:t xml:space="preserve"> Idealmente 20 a 30 estudiantes para facilitar la división en equipos y rotación de roles. Se puede adaptar para grupos más pequeños o más grandes con ajustes en tiempo y materiales.</w:t>
      </w:r>
    </w:p>
    <w:p>
      <w:pPr>
        <w:numPr>
          <w:ilvl w:val="0"/>
          <w:numId w:val="14"/>
        </w:numPr>
      </w:pPr>
      <w:r>
        <w:rPr>
          <w:b w:val="1"/>
          <w:bCs w:val="1"/>
        </w:rPr>
        <w:t xml:space="preserve">Preparación Previa del Docente:</w:t>
      </w:r>
    </w:p>
    <w:p>
      <w:pPr>
        <w:numPr>
          <w:ilvl w:val="1"/>
          <w:numId w:val="14"/>
        </w:numPr>
      </w:pPr>
      <w:r>
        <w:rPr/>
        <w:t xml:space="preserve">Familiarizarse con mecánicas y narrativa.</w:t>
      </w:r>
    </w:p>
    <w:p>
      <w:pPr>
        <w:numPr>
          <w:ilvl w:val="1"/>
          <w:numId w:val="14"/>
        </w:numPr>
      </w:pPr>
      <w:r>
        <w:rPr/>
        <w:t xml:space="preserve">Preparar y organizar materiales con anticipación.</w:t>
      </w:r>
    </w:p>
    <w:p>
      <w:pPr>
        <w:numPr>
          <w:ilvl w:val="1"/>
          <w:numId w:val="14"/>
        </w:numPr>
      </w:pPr>
      <w:r>
        <w:rPr/>
        <w:t xml:space="preserve">Diseñar las tarjetas y problemas adaptados al nivel del grupo.</w:t>
      </w:r>
    </w:p>
    <w:p>
      <w:pPr>
        <w:numPr>
          <w:ilvl w:val="1"/>
          <w:numId w:val="14"/>
        </w:numPr>
      </w:pPr>
      <w:r>
        <w:rPr/>
        <w:t xml:space="preserve">Planificar la tabla de puntos y sistema de insignias.</w:t>
      </w:r>
    </w:p>
    <w:p>
      <w:pPr>
        <w:numPr>
          <w:ilvl w:val="1"/>
          <w:numId w:val="14"/>
        </w:numPr>
      </w:pPr>
      <w:r>
        <w:rPr/>
        <w:t xml:space="preserve">Establecer roles claros y explicar reglas detalladamente desde el inicio.</w:t>
      </w:r>
    </w:p>
    <w:p>
      <w:pPr>
        <w:numPr>
          <w:ilvl w:val="0"/>
          <w:numId w:val="14"/>
        </w:numPr>
      </w:pPr>
      <w:r>
        <w:rPr>
          <w:b w:val="1"/>
          <w:bCs w:val="1"/>
        </w:rPr>
        <w:t xml:space="preserve">Posibles Dificultades y Cómo Superarlas:</w:t>
      </w:r>
    </w:p>
    <w:p>
      <w:pPr>
        <w:numPr>
          <w:ilvl w:val="1"/>
          <w:numId w:val="14"/>
        </w:numPr>
      </w:pPr>
      <w:r>
        <w:rPr>
          <w:i w:val="1"/>
          <w:iCs w:val="1"/>
        </w:rPr>
        <w:t xml:space="preserve">Falta de motivación:</w:t>
      </w:r>
      <w:r>
        <w:rPr/>
        <w:t xml:space="preserve"> Usar recompensas visibles, celebrar logros y mantener narrativa atractiva.</w:t>
      </w:r>
    </w:p>
    <w:p>
      <w:pPr>
        <w:numPr>
          <w:ilvl w:val="1"/>
          <w:numId w:val="14"/>
        </w:numPr>
      </w:pPr>
      <w:r>
        <w:rPr>
          <w:i w:val="1"/>
          <w:iCs w:val="1"/>
        </w:rPr>
        <w:t xml:space="preserve">Dificultades en operaciones:</w:t>
      </w:r>
      <w:r>
        <w:rPr/>
        <w:t xml:space="preserve"> Adaptar niveles de dificultad, dar apoyo individualizado y usar pistas.</w:t>
      </w:r>
    </w:p>
    <w:p>
      <w:pPr>
        <w:numPr>
          <w:ilvl w:val="1"/>
          <w:numId w:val="14"/>
        </w:numPr>
      </w:pPr>
      <w:r>
        <w:rPr>
          <w:i w:val="1"/>
          <w:iCs w:val="1"/>
        </w:rPr>
        <w:t xml:space="preserve">Desorganización en equipos:</w:t>
      </w:r>
      <w:r>
        <w:rPr/>
        <w:t xml:space="preserve"> Asignar roles claros, supervisar y mediar conflictos.</w:t>
      </w:r>
    </w:p>
    <w:p>
      <w:pPr>
        <w:numPr>
          <w:ilvl w:val="1"/>
          <w:numId w:val="14"/>
        </w:numPr>
      </w:pPr>
      <w:r>
        <w:rPr>
          <w:i w:val="1"/>
          <w:iCs w:val="1"/>
        </w:rPr>
        <w:t xml:space="preserve">Limitaciones de tiempo:</w:t>
      </w:r>
      <w:r>
        <w:rPr/>
        <w:t xml:space="preserve"> Priorizar actividades esenciales y dividir la experiencia en fases.</w:t>
      </w:r>
    </w:p>
    <w:p>
      <w:pPr>
        <w:numPr>
          <w:ilvl w:val="1"/>
          <w:numId w:val="14"/>
        </w:numPr>
      </w:pPr>
      <w:r>
        <w:rPr>
          <w:i w:val="1"/>
          <w:iCs w:val="1"/>
        </w:rPr>
        <w:t xml:space="preserve">Falta de recursos TIC:</w:t>
      </w:r>
      <w:r>
        <w:rPr/>
        <w:t xml:space="preserve"> Implementar versiones manuales de tabla de clasificación y cronómetros.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58D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41B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055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126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FF3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CB7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746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5B6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2AB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A78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F63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B9E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AB3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157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2026-09-26T04:59:56-05:00</dcterms:created>
  <dcterms:modified xsi:type="dcterms:W3CDTF">2026-09-26T04:59:56-05:00</dcterms:modified>
</cp:coreProperties>
</file>

<file path=docProps/custom.xml><?xml version="1.0" encoding="utf-8"?>
<Properties xmlns="http://schemas.openxmlformats.org/officeDocument/2006/custom-properties" xmlns:vt="http://schemas.openxmlformats.org/officeDocument/2006/docPropsVTypes"/>
</file>