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Inteligencia Artificial: La Misión de los TechNinjas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La intelegencia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ciudad de TecnoMundo está llena de máquinas y dispositivos que ayudan a sus habitantes en muchas tareas cotidianas. Sin embargo, últimamente, algunas máquinas han empezado a comportarse de manera extraña y desordenada. La causa: un virus digital que afecta a los sistemas basados en inteligencia artificial (IA).</w:t>
      </w:r>
    </w:p>
    <w:p>
      <w:pPr/>
      <w:r>
        <w:rPr/>
        <w:t xml:space="preserve">La alcaldía de TecnoMundo ha convocado a un equipo especial de jóvenes héroes, llamados los </w:t>
      </w:r>
      <w:r>
        <w:rPr>
          <w:b w:val="1"/>
          <w:bCs w:val="1"/>
        </w:rPr>
        <w:t xml:space="preserve">TechNinjas</w:t>
      </w:r>
      <w:r>
        <w:rPr/>
        <w:t xml:space="preserve">, para investigar, aprender y solucionar los problemas que están afectando a las máquinas inteligentes.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será un TechNinja con un rol específico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de Datos:</w:t>
      </w:r>
      <w:r>
        <w:rPr/>
        <w:t xml:space="preserve"> Experto en recopilar y analizar información sobre cómo funcionan las máquinas inteligentes.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Códigos:</w:t>
      </w:r>
      <w:r>
        <w:rPr/>
        <w:t xml:space="preserve"> Responsable de aprender y crear pequeños programas que ayudan a las máquinas a comportarse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Encargado de idear mejoras creativas para que la IA pueda ayudar mejor a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Responsable:</w:t>
      </w:r>
      <w:r>
        <w:rPr/>
        <w:t xml:space="preserve"> Promueve el uso ético y responsable de la tecnología y la IA en la ciudad.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TechNinjas es explorar los secretos de la inteligencia artificial, entender cómo funciona y encontrar soluciones para reparar las máquinas afectadas por el virus digital. Para lograrlo, deberán superar diferentes retos y pruebas que pondrán a prueba su creatividad, pensamiento crítico, innovación y responsabilidad.</w:t>
      </w:r>
    </w:p>
    <w:p>
      <w:pPr/>
      <w:r>
        <w:rPr/>
        <w:t xml:space="preserve">Durante esta aventura, los estudiantes aprenderán conceptos básicos de la IA, como reconocimiento de patrones, algoritmos simples, ética tecnológica y cómo la IA impacta en la vida diaria.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los niños se sumerjan en un mundo donde la inteligencia artificial no es algo abstracto o lejano, sino una herramienta que pueden entender y manipular. El enfoque práctico y lúdico los motiva a investigar, crear y reflexionar sobre el impacto de la tecnología en su entorno. Además, al asumir roles, se promueve el trabajo colaborativo y el desarrollo de competencias del siglo XXI, como la creatividad y la responsabilidad social.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Al comenzar la experiencia, los estudiantes reciben un mensaje urgente de la alcaldía, invitándolos a formar parte del equipo TechNinja. A lo largo de la experiencia, irán desbloqueando niveles que representan diferentes distritos de TecnoMundo, cada uno con desafíos que implican diferentes aspectos de la IA.</w:t>
      </w:r>
    </w:p>
    <w:p>
      <w:pPr/>
      <w:r>
        <w:rPr/>
        <w:t xml:space="preserve">El viaje concluye con una gran misión colectiva: diseñar una solución tecnológica ética y creativa para proteger la ciudad de futuras amenazas digitales, aplicando todo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responder preguntas, colaborar en equipo y demostrar comprensión de los conceptos. Cada actividad tiene asignado un valor en puntos que se suman al perfil de cada TechNinja.</w:t>
      </w:r>
    </w:p>
    <w:p>
      <w:pPr>
        <w:numPr>
          <w:ilvl w:val="0"/>
          <w:numId w:val="2"/>
        </w:numPr>
      </w:pPr>
      <w:r>
        <w:rPr/>
        <w:t xml:space="preserve">Respuestas correctas y participación activa: 10 puntos.</w:t>
      </w:r>
    </w:p>
    <w:p>
      <w:pPr>
        <w:numPr>
          <w:ilvl w:val="0"/>
          <w:numId w:val="2"/>
        </w:numPr>
      </w:pPr>
      <w:r>
        <w:rPr/>
        <w:t xml:space="preserve">Soluciones creativas o innovadoras: 15 puntos.</w:t>
      </w:r>
    </w:p>
    <w:p>
      <w:pPr>
        <w:numPr>
          <w:ilvl w:val="0"/>
          <w:numId w:val="2"/>
        </w:numPr>
      </w:pPr>
      <w:r>
        <w:rPr/>
        <w:t xml:space="preserve">Trabajo en equipo y ayuda a compañeros: 5 puntos adicionales.</w:t>
      </w:r>
    </w:p>
    <w:p>
      <w:pPr/>
      <w:r>
        <w:rPr/>
        <w:t xml:space="preserve">Niveles</w:t>
      </w:r>
    </w:p>
    <w:p>
      <w:pPr/>
      <w:r>
        <w:rPr/>
        <w:t xml:space="preserve">La experiencia está dividida en 5 niveles, cada uno representando un distrito diferente de TecnoMundo. Para avanzar, los estudiantes deben acumular un mínimo de puntos y superar los retos asignados.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Distrito de Datos (Introducción a IA y recopilación de información).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Distrito Algorítmico (Programación básica y lógica).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Distrito Creativo (Diseño de soluciones innovadoras).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Distrito Ético (Responsabilidad y ética en IA).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Distrito Protector (Misión final colectiva).</w:t>
      </w:r>
    </w:p>
    <w:p>
      <w:pPr/>
      <w:r>
        <w:rPr/>
        <w:t xml:space="preserve">Insignias</w:t>
      </w:r>
    </w:p>
    <w:p>
      <w:pPr/>
      <w:r>
        <w:rPr/>
        <w:t xml:space="preserve">Las insignias son premios visuales que reconocen habilidades o logros específicos. Se pueden coleccionar y mostrar en un mural o tablero digital.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Detective de Datos:</w:t>
      </w:r>
      <w:r>
        <w:rPr/>
        <w:t xml:space="preserve"> Por completar todas las actividades de investigación.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Constructor Creativo:</w:t>
      </w:r>
      <w:r>
        <w:rPr/>
        <w:t xml:space="preserve"> Por crear programas o ideas innovadoras.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Embajador Responsable:</w:t>
      </w:r>
      <w:r>
        <w:rPr/>
        <w:t xml:space="preserve"> Por demostrar comprensión de la ética tecnológica.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TechNinja Estrella:</w:t>
      </w:r>
      <w:r>
        <w:rPr/>
        <w:t xml:space="preserve"> Por completar todos los niveles con éxito.</w:t>
      </w:r>
    </w:p>
    <w:p>
      <w:pPr/>
      <w:r>
        <w:rPr/>
        <w:t xml:space="preserve">Retos</w:t>
      </w:r>
    </w:p>
    <w:p>
      <w:pPr/>
      <w:r>
        <w:rPr/>
        <w:t xml:space="preserve">Cada nivel tiene retos o desafíos que deben completarse para avanzar. Pueden ser puzzles, juegos de lógica, debates, creación de prototipos o soluciones digitales simples.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otorgarán “TechCoins” virtuales que podrán usar para “comprar” ayudas o pistas en los retos futuros, promoviendo la toma de decisiones y estrategia.</w:t>
      </w:r>
    </w:p>
    <w:p>
      <w:pPr/>
      <w:r>
        <w:rPr/>
        <w:t xml:space="preserve">Progresión</w:t>
      </w:r>
    </w:p>
    <w:p>
      <w:pPr/>
      <w:r>
        <w:rPr/>
        <w:t xml:space="preserve">Los estudiantes pueden ver su progreso en una tabla de clasificación y un tablero de niveles, lo que motiva a seguir explorando y mejorando.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incluye retroalimentación rápida mediante fichas de respuesta, comentarios del docente o sistemas digitales que indican si la respuesta fue correcta y sugieren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“Detectives de Datos”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inteligencia artificial explorando ejemplos cotidianos y recolectando datos sobre máquinas inteligentes.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según roles asignados.</w:t>
      </w:r>
    </w:p>
    <w:p>
      <w:pPr>
        <w:numPr>
          <w:ilvl w:val="0"/>
          <w:numId w:val="5"/>
        </w:numPr>
      </w:pPr>
      <w:r>
        <w:rPr/>
        <w:t xml:space="preserve">Ver un video corto con ejemplos simples de IA (robots que hablan, asistentes de voz, juegos inteligentes).</w:t>
      </w:r>
    </w:p>
    <w:p>
      <w:pPr>
        <w:numPr>
          <w:ilvl w:val="0"/>
          <w:numId w:val="5"/>
        </w:numPr>
      </w:pPr>
      <w:r>
        <w:rPr/>
        <w:t xml:space="preserve">Realizar una lluvia de ideas sobre dónde encuentran IA en su hogar o escuela.</w:t>
      </w:r>
    </w:p>
    <w:p>
      <w:pPr>
        <w:numPr>
          <w:ilvl w:val="0"/>
          <w:numId w:val="5"/>
        </w:numPr>
      </w:pPr>
      <w:r>
        <w:rPr/>
        <w:t xml:space="preserve">Registrar en un cuadro los ejemplos encontrados.</w:t>
      </w:r>
    </w:p>
    <w:p>
      <w:pPr>
        <w:numPr>
          <w:ilvl w:val="0"/>
          <w:numId w:val="5"/>
        </w:numPr>
      </w:pPr>
      <w:r>
        <w:rPr/>
        <w:t xml:space="preserve">Responder un cuestionario en equipo para ganar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(puede ser de YouTube o material creado por el docente), papelógrafo o cuadernos, lápices, cuestionarios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10 puntos por participación activa y respuestas correctas; al equipo que complete primero el cuadro se le otorga insignia “Detective de Datos”.</w:t>
      </w:r>
    </w:p>
    <w:p>
      <w:pPr/>
      <w:r>
        <w:rPr/>
        <w:t xml:space="preserve">Actividad 2: “Construyendo Algoritmos”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programación básica mediante juegos de secuencias y algoritmos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grupos, usar tarjetas con comandos (avanzar, girar, detener) para crear un algoritmo que lleve a un robot imaginario desde un punto A a un punto B.</w:t>
      </w:r>
    </w:p>
    <w:p>
      <w:pPr>
        <w:numPr>
          <w:ilvl w:val="0"/>
          <w:numId w:val="6"/>
        </w:numPr>
      </w:pPr>
      <w:r>
        <w:rPr/>
        <w:t xml:space="preserve">Probar el algoritmo con un compañero que simula al robot y ejecuta las instrucciones.</w:t>
      </w:r>
    </w:p>
    <w:p>
      <w:pPr>
        <w:numPr>
          <w:ilvl w:val="0"/>
          <w:numId w:val="6"/>
        </w:numPr>
      </w:pPr>
      <w:r>
        <w:rPr/>
        <w:t xml:space="preserve">Corregir errores y mejorar el algoritmo.</w:t>
      </w:r>
    </w:p>
    <w:p>
      <w:pPr>
        <w:numPr>
          <w:ilvl w:val="0"/>
          <w:numId w:val="6"/>
        </w:numPr>
      </w:pPr>
      <w:r>
        <w:rPr/>
        <w:t xml:space="preserve">Presentar la solución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comandos impresas, espacio despejado para simular movimientos, papel para anotar algoritmos.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algoritmo funcional, 5 puntos por trabajo colaborativo. La insignia “Constructor Creativo” se otorga a los equipos con algoritmos más eficientes y creativos.</w:t>
      </w:r>
    </w:p>
    <w:p>
      <w:pPr/>
      <w:r>
        <w:rPr/>
        <w:t xml:space="preserve">Actividad 3: “Diseñadores de Soluciones”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prototipo o dibujo de una máquina inteligente que ayude a la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piensa en un problema en su entorno (reciclaje, ayuda en casa, educación, etc.).</w:t>
      </w:r>
    </w:p>
    <w:p>
      <w:pPr>
        <w:numPr>
          <w:ilvl w:val="0"/>
          <w:numId w:val="7"/>
        </w:numPr>
      </w:pPr>
      <w:r>
        <w:rPr/>
        <w:t xml:space="preserve">Diseñan una solución usando IA que pueda resolver ese problema.</w:t>
      </w:r>
    </w:p>
    <w:p>
      <w:pPr>
        <w:numPr>
          <w:ilvl w:val="0"/>
          <w:numId w:val="7"/>
        </w:numPr>
      </w:pPr>
      <w:r>
        <w:rPr/>
        <w:t xml:space="preserve">Elaboran un dibujo o maqueta simple del dispositivo.</w:t>
      </w:r>
    </w:p>
    <w:p>
      <w:pPr>
        <w:numPr>
          <w:ilvl w:val="0"/>
          <w:numId w:val="7"/>
        </w:numPr>
      </w:pPr>
      <w:r>
        <w:rPr/>
        <w:t xml:space="preserve">Preparan una breve presentación para explicar su idea.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colores, tijeras, pegamento, materiales reciclables para maquetas.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creatividad y funcionalidad, 15 puntos por presentación clara. Insignia “Constructor Creativo” adicional para ideas innovadoras.</w:t>
      </w:r>
    </w:p>
    <w:p>
      <w:pPr/>
      <w:r>
        <w:rPr/>
        <w:t xml:space="preserve">Actividad 4: “Embajadores Responsables”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y reflexión sobre el uso ético de la inteligencia artificial.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ejemplos de situaciones donde la IA puede causar problemas (privacidad, decisiones injustas, mal uso).</w:t>
      </w:r>
    </w:p>
    <w:p>
      <w:pPr>
        <w:numPr>
          <w:ilvl w:val="0"/>
          <w:numId w:val="8"/>
        </w:numPr>
      </w:pPr>
      <w:r>
        <w:rPr/>
        <w:t xml:space="preserve">En equipos, discutir qué se debe hacer para usar la IA de forma responsable.</w:t>
      </w:r>
    </w:p>
    <w:p>
      <w:pPr>
        <w:numPr>
          <w:ilvl w:val="0"/>
          <w:numId w:val="8"/>
        </w:numPr>
      </w:pPr>
      <w:r>
        <w:rPr/>
        <w:t xml:space="preserve">Crear un cartel con “Reglas de Oro para la IA Responsable”.</w:t>
      </w:r>
    </w:p>
    <w:p>
      <w:pPr>
        <w:numPr>
          <w:ilvl w:val="0"/>
          <w:numId w:val="8"/>
        </w:numPr>
      </w:pPr>
      <w:r>
        <w:rPr/>
        <w:t xml:space="preserve">Compartir con el grupo y votar las reglas más importantes.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ejemplos impresos o digitales,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participación, 15 puntos para los mejores carteles, insignia “Embajador Responsable”.</w:t>
      </w:r>
    </w:p>
    <w:p>
      <w:pPr/>
      <w:r>
        <w:rPr/>
        <w:t xml:space="preserve">Actividad 5: “Misión Final: Protegiendo TecnoMundo”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TechNinjas, diseñar una campaña o solución colectiva para proteger la ciudad de ataques digitales futuros.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presenta su propuesta basada en lo aprendido.</w:t>
      </w:r>
    </w:p>
    <w:p>
      <w:pPr>
        <w:numPr>
          <w:ilvl w:val="0"/>
          <w:numId w:val="9"/>
        </w:numPr>
      </w:pPr>
      <w:r>
        <w:rPr/>
        <w:t xml:space="preserve">Se realiza una votación para elegir la propuesta más viable y creativa.</w:t>
      </w:r>
    </w:p>
    <w:p>
      <w:pPr>
        <w:numPr>
          <w:ilvl w:val="0"/>
          <w:numId w:val="9"/>
        </w:numPr>
      </w:pPr>
      <w:r>
        <w:rPr/>
        <w:t xml:space="preserve">Juntos, desarrollan un plan que combine las mejores ideas.</w:t>
      </w:r>
    </w:p>
    <w:p>
      <w:pPr>
        <w:numPr>
          <w:ilvl w:val="0"/>
          <w:numId w:val="9"/>
        </w:numPr>
      </w:pPr>
      <w:r>
        <w:rPr/>
        <w:t xml:space="preserve">Preparan un mural o presentación final para la alcaldía de TecnoMundo.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presentación (cartulinas, dispositivos digitales, etc.),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colectivos según la calidad y participación (hasta 50 puntos), insignia “TechNinja Estrella” para todos los que completen la misión.</w:t>
      </w:r>
    </w:p>
    <w:p>
      <w:pPr/>
      <w:r>
        <w:rPr/>
        <w:t xml:space="preserve">Detalles adicionales</w:t>
      </w:r>
    </w:p>
    <w:p>
      <w:pPr/>
      <w:r>
        <w:rPr/>
        <w:t xml:space="preserve">Para cada actividad, el docente proporcionará retroalimentación inmediata, usando fichas de corrección y comentarios positivos. Las TechCoins se pueden ganar respondiendo preguntas extras o ayudando a otros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Superar los cinco niveles acumulando al menos 250 puntos.</w:t>
      </w:r>
    </w:p>
    <w:p>
      <w:pPr>
        <w:numPr>
          <w:ilvl w:val="0"/>
          <w:numId w:val="10"/>
        </w:numPr>
      </w:pPr>
      <w:r>
        <w:rPr/>
        <w:t xml:space="preserve">Completar todos los retos y actividades asignados.</w:t>
      </w:r>
    </w:p>
    <w:p>
      <w:pPr>
        <w:numPr>
          <w:ilvl w:val="0"/>
          <w:numId w:val="10"/>
        </w:numPr>
      </w:pPr>
      <w:r>
        <w:rPr/>
        <w:t xml:space="preserve">Demostrar comprensión y aplicación de los principios básicos de IA y ética tecnológica.</w:t>
      </w:r>
    </w:p>
    <w:p>
      <w:pPr>
        <w:numPr>
          <w:ilvl w:val="0"/>
          <w:numId w:val="10"/>
        </w:numPr>
      </w:pPr>
      <w:r>
        <w:rPr/>
        <w:t xml:space="preserve">Participar activamente en equipo y respetar roles.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Pérdida de 5 puntos por comportamiento disruptivo o falta de respeto.</w:t>
      </w:r>
    </w:p>
    <w:p>
      <w:pPr>
        <w:numPr>
          <w:ilvl w:val="0"/>
          <w:numId w:val="11"/>
        </w:numPr>
      </w:pPr>
      <w:r>
        <w:rPr/>
        <w:t xml:space="preserve">No recibir puntos en actividades no completadas o respuestas incorrectas reiteradas.</w:t>
      </w:r>
    </w:p>
    <w:p>
      <w:pPr>
        <w:numPr>
          <w:ilvl w:val="0"/>
          <w:numId w:val="11"/>
        </w:numPr>
      </w:pPr>
      <w:r>
        <w:rPr/>
        <w:t xml:space="preserve">Restricción temporal de uso de TechCoins en caso de incumplimiento de reglas de equipo.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grupales se desarrollan en turnos donde cada rol contribuye según su función.</w:t>
      </w:r>
    </w:p>
    <w:p>
      <w:pPr>
        <w:numPr>
          <w:ilvl w:val="0"/>
          <w:numId w:val="12"/>
        </w:numPr>
      </w:pPr>
      <w:r>
        <w:rPr/>
        <w:t xml:space="preserve">Se fomenta la rotación de roles para que todos experimenten diferentes responsabilidades.</w:t>
      </w:r>
    </w:p>
    <w:p>
      <w:pPr/>
      <w:r>
        <w:rPr/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Uso responsable de materiales y dispositivos digitales.</w:t>
      </w:r>
    </w:p>
    <w:p>
      <w:pPr>
        <w:numPr>
          <w:ilvl w:val="0"/>
          <w:numId w:val="13"/>
        </w:numPr>
      </w:pPr>
      <w:r>
        <w:rPr/>
        <w:t xml:space="preserve">Respetar los tiempos asignados.</w:t>
      </w:r>
    </w:p>
    <w:p>
      <w:pPr>
        <w:numPr>
          <w:ilvl w:val="0"/>
          <w:numId w:val="13"/>
        </w:numPr>
      </w:pPr>
      <w:r>
        <w:rPr/>
        <w:t xml:space="preserve">Seguir las indicaciones del docente para evitar confusión o desorden.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Bonus por Creatividad/Colaboración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Datos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Construyendo Algoritmos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Diseñadores de Soluciones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Embajadores Responsables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Para obtener insignias, el estudiante debe cumplir con al menos el 80% de los criterios de la actividad respectiva.</w:t>
      </w:r>
    </w:p>
    <w:p>
      <w:pPr>
        <w:numPr>
          <w:ilvl w:val="0"/>
          <w:numId w:val="14"/>
        </w:numPr>
      </w:pPr>
      <w:r>
        <w:rPr/>
        <w:t xml:space="preserve">Las TechCoins se otorgan por respuestas correctas extras, colaboración y participación destacada.</w:t>
      </w:r>
    </w:p>
    <w:p>
      <w:pPr>
        <w:numPr>
          <w:ilvl w:val="0"/>
          <w:numId w:val="14"/>
        </w:numPr>
      </w:pPr>
      <w:r>
        <w:rPr/>
        <w:t xml:space="preserve">La tabla de clasificación se actualiza semanalmente para mostrar avances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qué es la inteligencia artificial y cómo funciona.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ejecución de algoritmos simples y soluciones con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soluciones presentadas.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Participación en debates y creación de normas para uso responsable de la tecnología.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colaborativo:</w:t>
      </w:r>
      <w:r>
        <w:rPr/>
        <w:t xml:space="preserve"> Nivel de cooperación, respeto y apoyo en equipo.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precisos</w:t>
            </w:r>
          </w:p>
        </w:tc>
        <w:tc>
          <w:tcPr>
            <w:noWrap/>
          </w:tcPr>
          <w:p>
            <w:pPr/>
            <w:r>
              <w:rPr/>
              <w:t xml:space="preserve">Explica con claridad pero ejemplos limitados</w:t>
            </w:r>
          </w:p>
        </w:tc>
        <w:tc>
          <w:tcPr>
            <w:noWrap/>
          </w:tcPr>
          <w:p>
            <w:pPr/>
            <w:r>
              <w:rPr/>
              <w:t xml:space="preserve">Explica con dudas o conceptos confusos</w:t>
            </w:r>
          </w:p>
        </w:tc>
        <w:tc>
          <w:tcPr>
            <w:noWrap/>
          </w:tcPr>
          <w:p>
            <w:pPr/>
            <w:r>
              <w:rPr/>
              <w:t xml:space="preserve">No comprende ni explica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algoritmos y prototipos funcionales</w:t>
            </w:r>
          </w:p>
        </w:tc>
        <w:tc>
          <w:tcPr>
            <w:noWrap/>
          </w:tcPr>
          <w:p>
            <w:pPr/>
            <w:r>
              <w:rPr/>
              <w:t xml:space="preserve">Realiza con algunos errores mínimos</w:t>
            </w:r>
          </w:p>
        </w:tc>
        <w:tc>
          <w:tcPr>
            <w:noWrap/>
          </w:tcPr>
          <w:p>
            <w:pPr/>
            <w:r>
              <w:rPr/>
              <w:t xml:space="preserve">Realiza con muchas dificultades</w:t>
            </w:r>
          </w:p>
        </w:tc>
        <w:tc>
          <w:tcPr>
            <w:noWrap/>
          </w:tcPr>
          <w:p>
            <w:pPr/>
            <w:r>
              <w:rPr/>
              <w:t xml:space="preserve">No realiza o no funciona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Ideas adecuadas con poca originalidad</w:t>
            </w:r>
          </w:p>
        </w:tc>
        <w:tc>
          <w:tcPr>
            <w:noWrap/>
          </w:tcPr>
          <w:p>
            <w:pPr/>
            <w:r>
              <w:rPr/>
              <w:t xml:space="preserve">Ideas poco claras o repetitivas</w:t>
            </w:r>
          </w:p>
        </w:tc>
        <w:tc>
          <w:tcPr>
            <w:noWrap/>
          </w:tcPr>
          <w:p>
            <w:pPr/>
            <w:r>
              <w:rPr/>
              <w:t xml:space="preserve">Sin ideas o copia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normas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Contribuye, ayuda y respeta siempre</w:t>
            </w:r>
          </w:p>
        </w:tc>
        <w:tc>
          <w:tcPr>
            <w:noWrap/>
          </w:tcPr>
          <w:p>
            <w:pPr/>
            <w:r>
              <w:rPr/>
              <w:t xml:space="preserve">Contribuye y respeta la mayoría del tiempo</w:t>
            </w:r>
          </w:p>
        </w:tc>
        <w:tc>
          <w:tcPr>
            <w:noWrap/>
          </w:tcPr>
          <w:p>
            <w:pPr/>
            <w:r>
              <w:rPr/>
              <w:t xml:space="preserve">Contribuye poco o genera conflictos</w:t>
            </w:r>
          </w:p>
        </w:tc>
        <w:tc>
          <w:tcPr>
            <w:noWrap/>
          </w:tcPr>
          <w:p>
            <w:pPr/>
            <w:r>
              <w:rPr/>
              <w:t xml:space="preserve">No contribuye ni respeta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Cuadernos de notas y resultados de cuestionarios.</w:t>
      </w:r>
    </w:p>
    <w:p>
      <w:pPr>
        <w:numPr>
          <w:ilvl w:val="0"/>
          <w:numId w:val="16"/>
        </w:numPr>
      </w:pPr>
      <w:r>
        <w:rPr/>
        <w:t xml:space="preserve">Algoritmos escritos y presentados.</w:t>
      </w:r>
    </w:p>
    <w:p>
      <w:pPr>
        <w:numPr>
          <w:ilvl w:val="0"/>
          <w:numId w:val="16"/>
        </w:numPr>
      </w:pPr>
      <w:r>
        <w:rPr/>
        <w:t xml:space="preserve">Dibujos, maquetas y presentaciones de soluciones.</w:t>
      </w:r>
    </w:p>
    <w:p>
      <w:pPr>
        <w:numPr>
          <w:ilvl w:val="0"/>
          <w:numId w:val="16"/>
        </w:numPr>
      </w:pPr>
      <w:r>
        <w:rPr/>
        <w:t xml:space="preserve">Carteles y reglas éticas creadas.</w:t>
      </w:r>
    </w:p>
    <w:p>
      <w:pPr>
        <w:numPr>
          <w:ilvl w:val="0"/>
          <w:numId w:val="16"/>
        </w:numPr>
      </w:pPr>
      <w:r>
        <w:rPr/>
        <w:t xml:space="preserve">Registro de participación y puntos acumulados.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grupal para que los TechNinjas compartan lo aprendido, reflexionen sobre el impacto de la IA en sus vidas y cómo pueden ser responsables con la tecnología. Se entrega un certificado simbólico y se celebra la “protección” de TecnoMundo gracias a su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puede desarrollarse en 2 a 3 semanas, dedicando 3 a 4 sesiones semanales de 60 a 90 minutos.</w:t>
      </w:r>
    </w:p>
    <w:p>
      <w:pPr>
        <w:numPr>
          <w:ilvl w:val="0"/>
          <w:numId w:val="17"/>
        </w:numPr>
      </w:pPr>
      <w:r>
        <w:rPr/>
        <w:t xml:space="preserve">Permite flexibilidad para adaptar según ritmo y contexto escolar.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espacio para trabajo en equipo y movimiento (para la simulación de algoritmos).</w:t>
      </w:r>
    </w:p>
    <w:p>
      <w:pPr>
        <w:numPr>
          <w:ilvl w:val="0"/>
          <w:numId w:val="18"/>
        </w:numPr>
      </w:pPr>
      <w:r>
        <w:rPr/>
        <w:t xml:space="preserve">Zona para exposiciones y mural de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Computadora o proyector para videos y presentaciones.</w:t>
      </w:r>
    </w:p>
    <w:p>
      <w:pPr>
        <w:numPr>
          <w:ilvl w:val="0"/>
          <w:numId w:val="19"/>
        </w:numPr>
      </w:pPr>
      <w:r>
        <w:rPr/>
        <w:t xml:space="preserve">Tarjetas impresas con comandos y roles.</w:t>
      </w:r>
    </w:p>
    <w:p>
      <w:pPr>
        <w:numPr>
          <w:ilvl w:val="0"/>
          <w:numId w:val="19"/>
        </w:numPr>
      </w:pPr>
      <w:r>
        <w:rPr/>
        <w:t xml:space="preserve">Materiales básicos de papelería: cartulinas, colores, tijeras, pegamento.</w:t>
      </w:r>
    </w:p>
    <w:p>
      <w:pPr>
        <w:numPr>
          <w:ilvl w:val="0"/>
          <w:numId w:val="19"/>
        </w:numPr>
      </w:pPr>
      <w:r>
        <w:rPr/>
        <w:t xml:space="preserve">Acceso a internet para recursos digitales opcionales.</w:t>
      </w:r>
    </w:p>
    <w:p>
      <w:pPr>
        <w:numPr>
          <w:ilvl w:val="0"/>
          <w:numId w:val="19"/>
        </w:numPr>
      </w:pPr>
      <w:r>
        <w:rPr/>
        <w:t xml:space="preserve">Tablero o pizarra para mostrar tabla de puntos y avance.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15 a 25 estudiantes, divididos en equipos de 4 a 5 personas para fomentar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conceptos básicos de inteligencia artificial adaptados a primaria.</w:t>
      </w:r>
    </w:p>
    <w:p>
      <w:pPr>
        <w:numPr>
          <w:ilvl w:val="0"/>
          <w:numId w:val="21"/>
        </w:numPr>
      </w:pPr>
      <w:r>
        <w:rPr/>
        <w:t xml:space="preserve">Preparar materiales y recursos audiovisuales.</w:t>
      </w:r>
    </w:p>
    <w:p>
      <w:pPr>
        <w:numPr>
          <w:ilvl w:val="0"/>
          <w:numId w:val="21"/>
        </w:numPr>
      </w:pPr>
      <w:r>
        <w:rPr/>
        <w:t xml:space="preserve">Diseñar o adaptar cuestionarios y fichas de retroalimentación.</w:t>
      </w:r>
    </w:p>
    <w:p>
      <w:pPr>
        <w:numPr>
          <w:ilvl w:val="0"/>
          <w:numId w:val="21"/>
        </w:numPr>
      </w:pPr>
      <w:r>
        <w:rPr/>
        <w:t xml:space="preserve">Planificar la distribución de roles y dinámicas grupales.</w:t>
      </w:r>
    </w:p>
    <w:p>
      <w:pPr>
        <w:numPr>
          <w:ilvl w:val="0"/>
          <w:numId w:val="21"/>
        </w:numPr>
      </w:pPr>
      <w:r>
        <w:rPr/>
        <w:t xml:space="preserve">Configurar sistema de puntos y seguimiento (puede ser manual o digital).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 para entender conceptos técnicos:</w:t>
      </w:r>
      <w:r>
        <w:rPr/>
        <w:t xml:space="preserve"> Usar ejemplos cotidianos y lenguaje sencillo; apoyarse en videos y juegos.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Incentivar mediante recompensas visibles y roles activos.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normas de respeto y rotar roles para equilibrar responsabilidades.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a formato papel o manipulativo si no hay acceso a dispositivos.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esenciales y dividir la experiencia en fases.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B2C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8FC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D4C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50A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0E6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F85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BC6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431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CB3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761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1D1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581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017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A59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1C5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AC7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A6D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498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4FA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F58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422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C84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2026-09-25T21:35:26-05:00</dcterms:created>
  <dcterms:modified xsi:type="dcterms:W3CDTF">2026-09-25T21:35:26-05:00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