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la Tierra: La Aventura de las Danzas Tradicionales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Danzas tradicionales del Peru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Ritmo</w:t>
      </w:r>
    </w:p>
    <w:p>
      <w:pPr/>
      <w:r>
        <w:rPr/>
        <w:t xml:space="preserve">    En un vasto y colorido territorio llamado Perú, las danzas tradicionales han sido por siglos el lenguaje del pueblo, la memoria de sus ancestros y el alma que une comunidades diversas. Sin embargo, en los últimos tiempos, una sombra ha caído sobre estas tradiciones. Una fuerza desconocida llamada el "Olvido" comienza a borrar las danzas, sus historias y su significado, poniendo en riesgo la riqueza cultural de todo el país.   </w:t>
      </w:r>
    </w:p>
    <w:p>
      <w:pPr/>
      <w:r>
        <w:rPr/>
        <w:t xml:space="preserve">    Los estudiantes asumen el papel de “Guardianes del Ritmo”, jóvenes exploradores y protectores de la cultura peruana que han sido convocados por el Consejo de Sabios del Perú para salvar las danzas tradicionales. Su misión principal es descubrir, aprender y transmitir el valor de cada danza, desde la costa hasta la sierra y la selva, enfrentando desafíos, recogiendo historias, dominando movimientos y compartiendo su conocimiento para que la tradición no se pierda.  </w:t>
      </w:r>
    </w:p>
    <w:p>
      <w:pPr/>
      <w:r>
        <w:rPr/>
        <w:t xml:space="preserve">    La aventura se desarrolla en diferentes regiones emblemáticas: la costa con la Marinera y el Festejo, la sierra con el Huayno y el Carnaval de Puno, y la selva con la Danza de la Anaconda y la Chacarera. Cada región representa un nivel que los Guardianes deben superar, con retos que combinan investigación, expresión corporal, comunicación y creación artística.   </w:t>
      </w:r>
    </w:p>
    <w:p>
      <w:pPr/>
      <w:r>
        <w:rPr/>
        <w:t xml:space="preserve">    En su viaje, los Guardianes formarán equipos que representarán distintas comunidades, fomentando la colaboración, la empatía y el respeto por la diversidad cultural. También tendrán que adaptarse a situaciones inesperadas, como la integración de nuevas danzas o la inclusión de voces y perspectivas de grupos históricamente marginados o poco reconocidos.  </w:t>
      </w:r>
    </w:p>
    <w:p>
      <w:pPr/>
      <w:r>
        <w:rPr/>
        <w:t xml:space="preserve">    La narrativa se conecta profundamente con el tema de aprendizaje porque no solo se trata de memorizar pasos o nombres de danzas, sino de comprender su origen, significado, función social y cómo cada danza refleja la identidad, historia y cosmovisión de las comunidades peruanas. Así, los estudiantes vivirán una experiencia inmersiva que despierta su creatividad, comunicación y adaptabilidad, competencias esenciales del siglo XXI.  </w:t>
      </w:r>
    </w:p>
    <w:p>
      <w:pPr/>
      <w:r>
        <w:rPr/>
        <w:t xml:space="preserve">    Al final del viaje, los Guardianes del Ritmo deberán organizar una gran “Fiesta de la Cultura Viva”, donde presentarán lo aprendido a la comunidad escolar, mostrando coreografías, relatos, materiales visuales y reflexiones que evidencien su compromiso con la preservación y valorización de las danzas tradicionales del Perú.  </w:t>
      </w:r>
    </w:p>
    <w:p>
      <w:pPr/>
      <w:r>
        <w:rPr/>
        <w:t xml:space="preserve">    Este marco narrativo ofrece un sentido de propósito y pertenencia, motivando a los estudiantes a apropiarse del conocimiento artístico-cultural desde una mirada interdisciplinaria, inclusiva y dinámica.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"Ritmos de la Tierra"</w:t>
      </w:r>
    </w:p>
    <w:p>
      <w:pPr/>
      <w:r>
        <w:rPr/>
        <w:t xml:space="preserve">    Para estructurar la experiencia gamificada, se implementarán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Guardianes del Ritmo según su calidad, creatividad y colaboración. Por ejemplo, responder preguntas, realizar coreografías, diseñar materiales o presentar exposiciones. Los puntos se registran en una tabla visible para todo el grupo, incentivando la competencia sana y el seguimiento del progreso.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principales, cada uno correspondiente a una región del Perú (Costa, Sierra, Selva). Para avanzar al siguiente nivel, los equipos deben acumular una cantidad mínima de puntos y cumplir con ciertos retos clave. Esto genera una sensación de progresión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habilidades específicas y valores desarrollados, como “Maestro de la Marinera”, “Comunicador Cultural”, “Explorador Inclusivo” o “Creativo del Ritmo”. Estas insignias funcionan como reconocimientos visibles y motivadores que se pueden coleccionar.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temáticos que requieren investigación, expresión artística, presentación y reflexión. Por ejemplo, crear una coreografía adaptada con elementos propios, investigar el origen de una danza y compartir en equipo, o diseñar un cartel inclusivo que promueva la diversidad cultural.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que refuerzan la motivación intrínseca, como tiempo extra para actividades creativas, la posibilidad de liderar presentaciones o elegir música para la clase.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utilizará un mural o tablero digital donde se muestre el avance de cada equipo, niveles alcanzados, puntos acumulados e insignias ganadas. Esto fomenta la transparencia y el sentido de comunidad.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los compañeros brindan retroalimentación constructiva, destacando fortalezas y áreas de mejora. Esta mecánica potencia la comunicación y la mejora continua.    </w:t>
      </w:r>
    </w:p>
    <w:p>
      <w:pPr/>
      <w:r>
        <w:rPr/>
        <w:t xml:space="preserve">    Estas mecánicas están pensadas para integrar de manera natural el aprendizaje del contenido con la motivación y el compromiso, respetando los principios de diversidad, equidad e inclusión, al valorar las distintas formas de expresión, conocimiento y participación.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"Exploradores del Ritmo" (Nivel 1 - Costa)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principales danzas tradicionales de la costa peruana y preparan una presentación creativa para compartir con sus compañeros.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características, orígenes y significados de la Marinera, el Festejo y otras danzas costeras.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estudiantes, llamados “Equipos Guardianes de la Costa”.</w:t>
      </w:r>
    </w:p>
    <w:p>
      <w:pPr>
        <w:numPr>
          <w:ilvl w:val="0"/>
          <w:numId w:val="2"/>
        </w:numPr>
      </w:pPr>
      <w:r>
        <w:rPr/>
        <w:t xml:space="preserve">Cada equipo escoge una danza tradicional de la costa para investigar (Marinera, Festejo, Tondero, etc.).</w:t>
      </w:r>
    </w:p>
    <w:p>
      <w:pPr>
        <w:numPr>
          <w:ilvl w:val="0"/>
          <w:numId w:val="2"/>
        </w:numPr>
      </w:pPr>
      <w:r>
        <w:rPr/>
        <w:t xml:space="preserve">Investigar sobre su origen histórico, significado cultural, vestimenta típica y música asociada. Pueden usar libros, internet, videos y entrevistas con familiares.</w:t>
      </w:r>
    </w:p>
    <w:p>
      <w:pPr>
        <w:numPr>
          <w:ilvl w:val="0"/>
          <w:numId w:val="2"/>
        </w:numPr>
      </w:pPr>
      <w:r>
        <w:rPr/>
        <w:t xml:space="preserve">Diseñar una presentación visual (cartel, diapositivas o mural) que incluya imágenes, datos clave y el significado de la danza.</w:t>
      </w:r>
    </w:p>
    <w:p>
      <w:pPr>
        <w:numPr>
          <w:ilvl w:val="0"/>
          <w:numId w:val="2"/>
        </w:numPr>
      </w:pPr>
      <w:r>
        <w:rPr/>
        <w:t xml:space="preserve">Preparar una breve explicación oral creativa para compartir con la clase (máximo 5 minutos).</w:t>
      </w:r>
    </w:p>
    <w:p>
      <w:pPr>
        <w:numPr>
          <w:ilvl w:val="0"/>
          <w:numId w:val="2"/>
        </w:numPr>
      </w:pPr>
      <w:r>
        <w:rPr/>
        <w:t xml:space="preserve">Presentar ante los demás equipos y recibir retroalimentación positiva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investigación y preparación, otra para presentación y retroalimentación).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Papelotes, marcadores, acceso a internet, dispositivos para presentación, libros de arte y cultura peruana.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puntos por contenido, creatividad y trabajo en equipo. Se entrega la insignia “Explorador del Ritmo Costero” a los equipos que cumplan con los criterios. La retroalimentación inmediata permite sumar puntos extra y motivar la mejora.  </w:t>
      </w:r>
    </w:p>
    <w:p>
      <w:pPr/>
      <w:r>
        <w:rPr/>
        <w:t xml:space="preserve">    2. Actividad: "Coreógrafos en Acción" (Nivel 1 - Costa)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Después de la investigación, los equipos aprenderán los pasos básicos de su danza asignada y crearán una coreografía adaptada que represente la esencia de la danza.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expresión corporal, la creatividad y el trabajo colaborativo, además de comprender la estructura de las danzas tradicionales.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muestra videos o invita a un experto para enseñar los pasos básicos de la danza.</w:t>
      </w:r>
    </w:p>
    <w:p>
      <w:pPr>
        <w:numPr>
          <w:ilvl w:val="0"/>
          <w:numId w:val="3"/>
        </w:numPr>
      </w:pPr>
      <w:r>
        <w:rPr/>
        <w:t xml:space="preserve">Los equipos practican y diseñan una coreografía de 3-5 minutos que combine los pasos aprendidos con elementos creativos propios.</w:t>
      </w:r>
    </w:p>
    <w:p>
      <w:pPr>
        <w:numPr>
          <w:ilvl w:val="0"/>
          <w:numId w:val="3"/>
        </w:numPr>
      </w:pPr>
      <w:r>
        <w:rPr/>
        <w:t xml:space="preserve">Incluir elementos simbólicos (vestimenta, accesorios, movimientos que representen la historia o emociones).</w:t>
      </w:r>
    </w:p>
    <w:p>
      <w:pPr>
        <w:numPr>
          <w:ilvl w:val="0"/>
          <w:numId w:val="3"/>
        </w:numPr>
      </w:pPr>
      <w:r>
        <w:rPr/>
        <w:t xml:space="preserve">Ensayar la coreografía y prepararse para presentarla ante el grupo.</w:t>
      </w:r>
    </w:p>
    <w:p>
      <w:pPr>
        <w:numPr>
          <w:ilvl w:val="0"/>
          <w:numId w:val="3"/>
        </w:numPr>
      </w:pPr>
      <w:r>
        <w:rPr/>
        <w:t xml:space="preserve">Presentar la coreografía en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(2 para aprendizaje y ensayo, 1 para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bailar, dispositivos de audio, accesorios simples (pañuelos, sombreros, etc.).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suma puntos y otorga la insignia “Coreógrafo Costero”. Se premia la creatividad y el trabajo en equipo. Retroalimentación inmediata para mejorar técnica y expresión.  </w:t>
      </w:r>
    </w:p>
    <w:p>
      <w:pPr/>
      <w:r>
        <w:rPr/>
        <w:t xml:space="preserve">    3. Actividad: "Comunicadores de la Sierra" (Nivel 2 - Sierra)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viajan a la sierra peruana para investigar danzas como el Huayno, el Carnaval de Puno y la Diablada, y preparan un podcast o video comunicativo.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digital, investigación y respeto por la diversidad cultural.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nuevos equipos o mantener los existentes, llamados “Guardianes de la Sierra”.</w:t>
      </w:r>
    </w:p>
    <w:p>
      <w:pPr>
        <w:numPr>
          <w:ilvl w:val="0"/>
          <w:numId w:val="4"/>
        </w:numPr>
      </w:pPr>
      <w:r>
        <w:rPr/>
        <w:t xml:space="preserve">Investigar las danzas tradicionales de la sierra, con especial énfasis en su contexto social y festivo.</w:t>
      </w:r>
    </w:p>
    <w:p>
      <w:pPr>
        <w:numPr>
          <w:ilvl w:val="0"/>
          <w:numId w:val="4"/>
        </w:numPr>
      </w:pPr>
      <w:r>
        <w:rPr/>
        <w:t xml:space="preserve">Preparar un guion para un podcast o video de 5-7 minutos donde expliquen las danzas, su significado y anécdotas relevantes.</w:t>
      </w:r>
    </w:p>
    <w:p>
      <w:pPr>
        <w:numPr>
          <w:ilvl w:val="0"/>
          <w:numId w:val="4"/>
        </w:numPr>
      </w:pPr>
      <w:r>
        <w:rPr/>
        <w:t xml:space="preserve">Incluir entrevistas breves (reales o simuladas), fragmentos musicales y sonidos ambientales para enriquecer el contenido.</w:t>
      </w:r>
    </w:p>
    <w:p>
      <w:pPr>
        <w:numPr>
          <w:ilvl w:val="0"/>
          <w:numId w:val="4"/>
        </w:numPr>
      </w:pPr>
      <w:r>
        <w:rPr/>
        <w:t xml:space="preserve">Grabar el podcast o video con dispositivos móviles o computadores.</w:t>
      </w:r>
    </w:p>
    <w:p>
      <w:pPr>
        <w:numPr>
          <w:ilvl w:val="0"/>
          <w:numId w:val="4"/>
        </w:numPr>
      </w:pPr>
      <w:r>
        <w:rPr/>
        <w:t xml:space="preserve">Presentar el material a la clase y abrir un espacio para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guion y grabación,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 con micrófono y cámara, software básico de grabación y edición (gratuitos como Audacity o Clipchamp).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investigación, originalidad y comunicación. Se otorga la insignia “Comunicador de la Sierra”. La retroalimentación es clave para mejorar la expresión oral y técnica.  </w:t>
      </w:r>
    </w:p>
    <w:p>
      <w:pPr/>
      <w:r>
        <w:rPr/>
        <w:t xml:space="preserve">    4. Actividad: "Adaptadores del Ritmo" (Nivel 2 - Sierra)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adaptar una danza tradicional de la sierra para que sea inclusiva y accesible para personas con diferentes capacidades o contextos culturales diversos.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empatía, creatividad y adaptabilidad, integrando criterios DEI en la expresión artística.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Analizar la danza asignada y detectar posibles barreras para su ejecución o comprensión por personas con discapacidad motriz, auditiva, visual o cognitiva.</w:t>
      </w:r>
    </w:p>
    <w:p>
      <w:pPr>
        <w:numPr>
          <w:ilvl w:val="0"/>
          <w:numId w:val="5"/>
        </w:numPr>
      </w:pPr>
      <w:r>
        <w:rPr/>
        <w:t xml:space="preserve">Diseñar modificaciones en la coreografía, música o elementos visuales para hacerla inclusiva (por ejemplo, movimientos simplificados, lenguaje de señas, colores contrastantes).</w:t>
      </w:r>
    </w:p>
    <w:p>
      <w:pPr>
        <w:numPr>
          <w:ilvl w:val="0"/>
          <w:numId w:val="5"/>
        </w:numPr>
      </w:pPr>
      <w:r>
        <w:rPr/>
        <w:t xml:space="preserve">Ensayar la versión adaptada y documentar las razones de las modificaciones.</w:t>
      </w:r>
    </w:p>
    <w:p>
      <w:pPr>
        <w:numPr>
          <w:ilvl w:val="0"/>
          <w:numId w:val="5"/>
        </w:numPr>
      </w:pPr>
      <w:r>
        <w:rPr/>
        <w:t xml:space="preserve">Presentar la versión inclusiva junto con una explicación de la importancia de la inclusión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ensayo, materiales para apoyo visual o táctil (texturas, colores), dispositivos para reproducción de música.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especiales por creatividad y compromiso con la inclusión. Se entrega la insignia “Adaptador Inclusivo”. La retroalimentación debe ser respetuosa y valorativa.  </w:t>
      </w:r>
    </w:p>
    <w:p>
      <w:pPr/>
      <w:r>
        <w:rPr/>
        <w:t xml:space="preserve">    5. Actividad: "Guardianes de la Selva: Fiesta de la Cultura Viva" (Nivel 3 - Selva y cierre)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equipos exploran danzas de la selva (Danza de la Anaconda, Chacarera) y preparan una presentación final integradora donde exponen lo aprendido en todo el recorrido.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conocimientos, habilidades y valores, y compartir con la comunidad educativa.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Investigar y conocer las danzas amazónicas asignadas.</w:t>
      </w:r>
    </w:p>
    <w:p>
      <w:pPr>
        <w:numPr>
          <w:ilvl w:val="0"/>
          <w:numId w:val="6"/>
        </w:numPr>
      </w:pPr>
      <w:r>
        <w:rPr/>
        <w:t xml:space="preserve">Crear una coreografía grupal que integre elementos de las danzas estudiadas en los niveles anteriores y la selva.</w:t>
      </w:r>
    </w:p>
    <w:p>
      <w:pPr>
        <w:numPr>
          <w:ilvl w:val="0"/>
          <w:numId w:val="6"/>
        </w:numPr>
      </w:pPr>
      <w:r>
        <w:rPr/>
        <w:t xml:space="preserve">Diseñar materiales visuales (carteles, fotografías, videos) que acompañen la presentación.</w:t>
      </w:r>
    </w:p>
    <w:p>
      <w:pPr>
        <w:numPr>
          <w:ilvl w:val="0"/>
          <w:numId w:val="6"/>
        </w:numPr>
      </w:pPr>
      <w:r>
        <w:rPr/>
        <w:t xml:space="preserve">Preparar una exposición oral donde se expliquen los aprendizajes, la importancia de la diversidad cultural y la inclusión.</w:t>
      </w:r>
    </w:p>
    <w:p>
      <w:pPr>
        <w:numPr>
          <w:ilvl w:val="0"/>
          <w:numId w:val="6"/>
        </w:numPr>
      </w:pPr>
      <w:r>
        <w:rPr/>
        <w:t xml:space="preserve">Organizar una “Fiesta de la Cultura Viva” en el aula o espacio común, invitando a otros estudiantes y docentes, donde se presenten las coreografías, materiales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 (investigación, ensayo, diseño de materiales,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dispositivos para presentación, materiales para carteles, vestuario o elementos simbólicos.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suma puntos decisivos para el ranking. Se entrega la insignia máxima “Gran Guardián del Ritmo”. La retroalimentación se extiende a toda la comunidad, fomentando la comunicación y valoración cultural.  </w:t>
      </w:r>
    </w:p>
    <w:p>
      <w:pPr/>
      <w:r>
        <w:rPr/>
        <w:t xml:space="preserve">    6. Actividad transversal: "Bitácora del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o bitácora donde registra sus aprendizajes, reflexiones, dificultades y descubrimientos durante la experiencia.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metacognición, la comunicación escrita y el compromiso personal.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cuadernos físicos o digitales para la bitácora.</w:t>
      </w:r>
    </w:p>
    <w:p>
      <w:pPr>
        <w:numPr>
          <w:ilvl w:val="0"/>
          <w:numId w:val="7"/>
        </w:numPr>
      </w:pPr>
      <w:r>
        <w:rPr/>
        <w:t xml:space="preserve">Al final de cada sesión, dedicar 5-10 minutos para que los estudiantes escriban o dibujen sus experiencias.</w:t>
      </w:r>
    </w:p>
    <w:p>
      <w:pPr>
        <w:numPr>
          <w:ilvl w:val="0"/>
          <w:numId w:val="7"/>
        </w:numPr>
      </w:pPr>
      <w:r>
        <w:rPr/>
        <w:t xml:space="preserve">Promover la lectura voluntaria en grupo para compartir aprendizajes y fortalecer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5-10 minutos al final de cada sesión.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o dispositivos digitales.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aporta puntos individuales y puede ser parte de la evaluación final, incentivando la reflexión continua.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"Ritmos de la Tierra"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Nivel 3 y la presentación final, demostrando dominio, creatividad, trabajo en equipo y actitud inclusiva, será declarado “Gran Guardián del Ritmo”.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las fechas de entrega, falta de respeto a compañeros o plagio en investigaciones. También se penaliza la no participación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 (investigador, presentador, coreógrafo, diseñador, comunicador) que se rotan para asegurar participación equitativa y desarrollo de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coreografías deben respetar el contexto cultural y evitar estereotipos o apropiación indebida. En las adaptaciones inclusivas, se debe consultar fuentes confiables o expertos para garantizar respeto y autenticidad.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accesible a todos. Ejemplo de distribución de puntos: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Investigación completa y correcta: 10 puntos</w:t>
      </w:r>
    </w:p>
    <w:p>
      <w:pPr>
        <w:numPr>
          <w:ilvl w:val="1"/>
          <w:numId w:val="8"/>
        </w:numPr>
      </w:pPr>
      <w:r>
        <w:rPr/>
        <w:t xml:space="preserve">Presentación creativa y clara: 15 puntos</w:t>
      </w:r>
    </w:p>
    <w:p>
      <w:pPr>
        <w:numPr>
          <w:ilvl w:val="1"/>
          <w:numId w:val="8"/>
        </w:numPr>
      </w:pPr>
      <w:r>
        <w:rPr/>
        <w:t xml:space="preserve">Coreografía original y bien ensayada: 20 puntos</w:t>
      </w:r>
    </w:p>
    <w:p>
      <w:pPr>
        <w:numPr>
          <w:ilvl w:val="1"/>
          <w:numId w:val="8"/>
        </w:numPr>
      </w:pPr>
      <w:r>
        <w:rPr/>
        <w:t xml:space="preserve">Adaptación inclusiva efectiva: 25 puntos</w:t>
      </w:r>
    </w:p>
    <w:p>
      <w:pPr>
        <w:numPr>
          <w:ilvl w:val="1"/>
          <w:numId w:val="8"/>
        </w:numPr>
      </w:pPr>
      <w:r>
        <w:rPr/>
        <w:t xml:space="preserve">Participación activa en equipo: 5 puntos por sesión</w:t>
      </w:r>
    </w:p>
    <w:p>
      <w:pPr>
        <w:numPr>
          <w:ilvl w:val="1"/>
          <w:numId w:val="8"/>
        </w:numPr>
      </w:pPr>
      <w:r>
        <w:rPr/>
        <w:t xml:space="preserve">Bitácora reflexiva: 2 puntos por entrada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 y se exhiben en el tablero. Los logros personales y grupales motivan la continuidad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en el sistema de juego y contempla aspectos cognitivos, procedimentales y actitudinales, con énfasis en competencias del siglo XXI y criterios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del contenido:</w:t>
      </w:r>
      <w:r>
        <w:rPr/>
        <w:t xml:space="preserve"> Precisión y profundidad en la información sobre las danzas tradicionales, su contexto y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expresión artística:</w:t>
      </w:r>
      <w:r>
        <w:rPr/>
        <w:t xml:space="preserve"> Originalidad en presentaciones, coreografías y adaptaciones.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uso adecuado de recursos en exposiciones orales, escritas y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respeto, distribución equitativa de roles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e inclusión:</w:t>
      </w:r>
      <w:r>
        <w:rPr/>
        <w:t xml:space="preserve"> Capacidad para modificar propuestas considerando diversidad cultural y capacidades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Profundidad en las bitácoras y capacidad para autoevaluarse y valorar el aprendizaje propio y ajeno.</w:t>
      </w:r>
    </w:p>
    <w:p>
      <w:pPr/>
      <w:r>
        <w:rPr/>
        <w:t xml:space="preserve">    Rúbricas Integradas  </w:t>
      </w:r>
    </w:p>
    <w:p>
      <w:pPr/>
      <w:r>
        <w:rPr/>
        <w:t xml:space="preserve">    Se utilizan rúbricas claras y accesibles para cada actividad, con niveles de desempeño (Excelente, Bueno, Satisfactorio, Necesita mejorar) que vinculan directamente con la asignación de puntos e insignias. Por ejemplo, la rúbrica para la presentación oral evalúa: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Contenido (exactitud y profundidad)</w:t>
      </w:r>
    </w:p>
    <w:p>
      <w:pPr>
        <w:numPr>
          <w:ilvl w:val="0"/>
          <w:numId w:val="10"/>
        </w:numPr>
      </w:pPr>
      <w:r>
        <w:rPr/>
        <w:t xml:space="preserve">Organización y claridad</w:t>
      </w:r>
    </w:p>
    <w:p>
      <w:pPr>
        <w:numPr>
          <w:ilvl w:val="0"/>
          <w:numId w:val="10"/>
        </w:numPr>
      </w:pPr>
      <w:r>
        <w:rPr/>
        <w:t xml:space="preserve">Creatividad y recursos visuales</w:t>
      </w:r>
    </w:p>
    <w:p>
      <w:pPr>
        <w:numPr>
          <w:ilvl w:val="0"/>
          <w:numId w:val="10"/>
        </w:numPr>
      </w:pPr>
      <w:r>
        <w:rPr/>
        <w:t xml:space="preserve">Entrega y lenguaje corporal</w:t>
      </w:r>
    </w:p>
    <w:p>
      <w:pPr>
        <w:numPr>
          <w:ilvl w:val="0"/>
          <w:numId w:val="10"/>
        </w:numPr>
      </w:pPr>
      <w:r>
        <w:rPr/>
        <w:t xml:space="preserve">Interacción con la audiencia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Materiales de investigación y presentaciones visuales</w:t>
      </w:r>
    </w:p>
    <w:p>
      <w:pPr>
        <w:numPr>
          <w:ilvl w:val="0"/>
          <w:numId w:val="11"/>
        </w:numPr>
      </w:pPr>
      <w:r>
        <w:rPr/>
        <w:t xml:space="preserve">Grabaciones de coreografías y podcasts/videos</w:t>
      </w:r>
    </w:p>
    <w:p>
      <w:pPr>
        <w:numPr>
          <w:ilvl w:val="0"/>
          <w:numId w:val="11"/>
        </w:numPr>
      </w:pPr>
      <w:r>
        <w:rPr/>
        <w:t xml:space="preserve">Bitácoras individuales</w:t>
      </w:r>
    </w:p>
    <w:p>
      <w:pPr>
        <w:numPr>
          <w:ilvl w:val="0"/>
          <w:numId w:val="11"/>
        </w:numPr>
      </w:pPr>
      <w:r>
        <w:rPr/>
        <w:t xml:space="preserve">Observaciones y notas del docente durante las actividades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En la última sesión, se dedica un espacio para que los estudiantes compartan cómo se sienten tras la experiencia, qué aprendieron sobre las danzas y la cultura peruana, y cómo perciben la importancia de la diversidad y la inclusión. Se reflexiona sobre la misión cumplida y el rol de Guardianes del Ritmo en su comunidad, promoviendo un compromiso real con la preservación cultural.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sesiones de 50 minutos, distribuidas en 5 semanas, permitiendo investigación, práctica, presentaciones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presentaciones y ensayos de danza. Ideal contar con un salón amplio o acceso a un gimnasio o patio cubierto para coreografías.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Acceso a internet para investigación y reproducción de videos.</w:t>
      </w:r>
    </w:p>
    <w:p>
      <w:pPr>
        <w:numPr>
          <w:ilvl w:val="1"/>
          <w:numId w:val="12"/>
        </w:numPr>
      </w:pPr>
      <w:r>
        <w:rPr/>
        <w:t xml:space="preserve">Dispositivos móviles o computadoras con micrófono y cámara para grabaciones.</w:t>
      </w:r>
    </w:p>
    <w:p>
      <w:pPr>
        <w:numPr>
          <w:ilvl w:val="1"/>
          <w:numId w:val="12"/>
        </w:numPr>
      </w:pPr>
      <w:r>
        <w:rPr/>
        <w:t xml:space="preserve">Materiales de arte (papelotes, marcadores, colores, tijeras).</w:t>
      </w:r>
    </w:p>
    <w:p>
      <w:pPr>
        <w:numPr>
          <w:ilvl w:val="1"/>
          <w:numId w:val="12"/>
        </w:numPr>
      </w:pPr>
      <w:r>
        <w:rPr/>
        <w:t xml:space="preserve">Equipo de audio para música y presentaciones.</w:t>
      </w:r>
    </w:p>
    <w:p>
      <w:pPr>
        <w:numPr>
          <w:ilvl w:val="1"/>
          <w:numId w:val="12"/>
        </w:numPr>
      </w:pPr>
      <w:r>
        <w:rPr/>
        <w:t xml:space="preserve">Software gratuito para edición básica (Audacity, Clipchamp o similares).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pequeños y manejo adecuado de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danzas tradicionales y recursos disponibles.</w:t>
      </w:r>
    </w:p>
    <w:p>
      <w:pPr>
        <w:numPr>
          <w:ilvl w:val="1"/>
          <w:numId w:val="12"/>
        </w:numPr>
      </w:pPr>
      <w:r>
        <w:rPr/>
        <w:t xml:space="preserve">Preparar materiales de apoyo y planificar sesiones.</w:t>
      </w:r>
    </w:p>
    <w:p>
      <w:pPr>
        <w:numPr>
          <w:ilvl w:val="1"/>
          <w:numId w:val="12"/>
        </w:numPr>
      </w:pPr>
      <w:r>
        <w:rPr/>
        <w:t xml:space="preserve">Coordinar con posibles expertos o invitados para demostraciones.</w:t>
      </w:r>
    </w:p>
    <w:p>
      <w:pPr>
        <w:numPr>
          <w:ilvl w:val="1"/>
          <w:numId w:val="12"/>
        </w:numPr>
      </w:pPr>
      <w:r>
        <w:rPr/>
        <w:t xml:space="preserve">Diseñar y adaptar rúbricas y tablas de puntuación.</w:t>
      </w:r>
    </w:p>
    <w:p>
      <w:pPr>
        <w:numPr>
          <w:ilvl w:val="1"/>
          <w:numId w:val="12"/>
        </w:numPr>
      </w:pPr>
      <w:r>
        <w:rPr/>
        <w:t xml:space="preserve">Organizar el tablero o mural para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opciones offline para investigación y presentación.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espacio para danza:</w:t>
      </w:r>
      <w:r>
        <w:rPr/>
        <w:t xml:space="preserve"> Adaptar coreografías para espacios pequeños o usar movimientos sentados.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 de participación:</w:t>
      </w:r>
      <w:r>
        <w:rPr/>
        <w:t xml:space="preserve"> Rotar roles y fomentar un ambiente seguro y motivador, usar la bitácora para reflexionar sobre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inclusión:</w:t>
      </w:r>
      <w:r>
        <w:rPr/>
        <w:t xml:space="preserve"> Sensibilizar con ejemplos concretos y promover diálogo abierto durante las adaptaciones inclusivas.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1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D87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7D4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6C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051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FF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5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3F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05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231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0F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23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