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del Código: La Odisea del Algoritmo</w:t>
      </w:r>
    </w:p>
    <w:p/>
    <w:p>
      <w:pPr/>
      <w:r>
        <w:rPr>
          <w:color w:val="666666"/>
          <w:sz w:val="20"/>
          <w:szCs w:val="20"/>
          <w:i w:val="1"/>
          <w:iCs w:val="1"/>
        </w:rPr>
        <w:t xml:space="preserve">Gamificación Completa | Ingeniería | Ingeniería de sistemas | Tema: Conceptos Básicos</w:t>
      </w:r>
    </w:p>
    <w:p/>
    <w:p>
      <w:pPr/>
      <w:r>
        <w:rPr>
          <w:color w:val="2b6cb0"/>
          <w:sz w:val="28"/>
          <w:szCs w:val="28"/>
          <w:b w:val="1"/>
          <w:bCs w:val="1"/>
        </w:rPr>
        <w:t xml:space="preserve">Contexto Narrativo</w:t>
      </w:r>
    </w:p>
    <w:p>
      <w:pPr/>
      <w:r>
        <w:rPr/>
        <w:t xml:space="preserve">
En un futuro cercano, la humanidad enfrenta un desafío sin precedentes: el sistema global de información, conocido como “La Red”, comienza a desmoronarse debido a un virus informático desconocido que afecta la estructura lógica de los programas que sostienen la infraestructura digital mundial.
Los estudiantes asumen el rol de “Ingenieros del Código”, un grupo élite de especialistas en Ingeniería de Sistemas convocados por la organización internacional “Synthex” para restaurar la estabilidad de La Red. Cada ingeniero pertenece a un equipo de élite con especialidad en diferentes dominios: algoritmos, estructuras de datos, funciones y variables.
La misión principal es reconstruir módulos críticos del sistema mediante la comprensión y aplicación de conceptos básicos de programación: algoritmo, programa, dato, variable, funciones y arreglos. Para lograrlo, deberán superar una serie de desafíos técnicos, resolver problemas complejos y colaborar para construir soluciones robustas que permitan detener la propagación del virus y restaurar la funcionalidad de La Red.
La ambientación es una mezcla de ciencia ficción y realidad técnica, con una interfaz visual que simula el núcleo de La Red: pantallas holográficas, paneles de control, alertas de seguridad y un mapa interactivo que muestra el avance de la restauración.
Los estudiantes, en sus roles, recibirán comunicaciones ficticias, informes técnicos, y datos encriptados que deberán descifrar. Cada concepto básico de programación se personifica como un “Nodo de Conocimiento” dentro de la red que debe ser activado mediante la colaboración y la resolución de retos.
Esta experiencia no solo conecta con el contenido académico, sino que también promueve competencias del siglo XXI como la creatividad para diseñar soluciones, pensamiento crítico para analizar problemas, resolución de problemas en situaciones reales, liderazgo para coordinar equipos, responsabilidad para cumplir roles, curiosidad para descubrir nuevas herramientas y autonomía para gestionar su propio aprendizaje.
Al final, los “Ingenieros del Código” no solo habrán aprendido los conceptos fundamentales de la programación, sino que habrán vivido una experiencia inmersiva que simula el entorno profesional y la importancia de sus conocimientos para solucionar problemas reales en la ingeniería de sistemas.</w:t>
      </w:r>
    </w:p>
    <w:p/>
    <w:p>
      <w:pPr/>
      <w:r>
        <w:rPr>
          <w:color w:val="2b6cb0"/>
          <w:sz w:val="28"/>
          <w:szCs w:val="28"/>
          <w:b w:val="1"/>
          <w:bCs w:val="1"/>
        </w:rPr>
        <w:t xml:space="preserve">Mecánicas de Juego</w:t>
      </w:r>
    </w:p>
    <w:p>
      <w:pPr/>
      <w:r>
        <w:rPr/>
        <w:t xml:space="preserve">
La experiencia gamificada se estructura con las siguientes mecánicas diseñadas para fomentar la motivación, la participación activa y el aprendizaje profundo:
  Sistema de puntos: Cada actividad completada con éxito otorga puntos que reflejan el progreso individual y grupal. Los puntos se asignan según la complejidad de la tarea y la calidad de la solución entregada.
  Niveles: La experiencia está dividida en 6 niveles, uno por cada concepto: Algoritmo, Programa, Dato, Variable, Funciones y Arreglos. Para avanzar al siguiente nivel, el equipo debe acumular un mínimo de puntos y completar el reto correspondiente.
  Insignias: Al completar cada nivel, los estudiantes reciben insignias digitales que representan el dominio de cada concepto. Además, hay insignias especiales por liderazgo, creatividad y trabajo colaborativo.
  Retos: Cada nivel presenta un reto práctico relacionado con el concepto, por ejemplo, diseñar un algoritmo para una tarea específica o crear una función que resuelva un problema.
  Recompensas: Además de puntos e insignias, los equipos pueden desbloquear “herramientas especiales” virtuales (como pistas, ayudas y acceso a recursos extra) para usar en niveles posteriores.
  Progresión: El avance es visible en un tablero digital o físico tipo “mapa de la red”, donde se muestran los niveles completados, puntos acumulados y recursos desbloqueados.
  Retroalimentación inmediata: Al entregar cada actividad, el docente ofrece feedback inmediato, resaltando aciertos, señalando errores y orientando la mejora. Además, el sistema automatizado (si se usa una plataforma digital) puede validar respuestas básicas y otorgar puntos.
Estas mecánicas se implementan de la siguiente forma práctica:
  Al inicio, se conforman equipos y se asignan roles específicos.
  Cada actividad entregada se registra en una hoja de seguimiento donde se anotan puntos e insignias.
  El docente mantiene actualizado el tablero de progreso visible para toda la clase.
  Se establecen momentos para que los equipos usen sus recursos especiales, fomentando la estrategia y la gestión de recursos.
</w:t>
      </w:r>
    </w:p>
    <w:p/>
    <w:p>
      <w:pPr/>
      <w:r>
        <w:rPr>
          <w:color w:val="2b6cb0"/>
          <w:sz w:val="28"/>
          <w:szCs w:val="28"/>
          <w:b w:val="1"/>
          <w:bCs w:val="1"/>
        </w:rPr>
        <w:t xml:space="preserve">Actividades Gamificadas</w:t>
      </w:r>
    </w:p>
    <w:p>
      <w:pPr/>
      <w:r>
        <w:rPr/>
        <w:t xml:space="preserve">
Las actividades están diseñadas para cubrir los conceptos básicos de programación de forma práctica, colaborativa y lúdica. Cada actividad es un reto que lleva a los estudiantes a aplicar, reflexionar y crear.
Actividad 1: "Construyendo el Algoritmo" (Nivel 1)
Objetivo: Comprender qué es un algoritmo y cómo diseñarlo para resolver problemas.
Instrucciones:
  El equipo recibe un problema cotidiano simple (ejemplo: preparar una taza de café o hacer un sándwich).
  Cada grupo debe escribir paso a paso el algoritmo para resolverlo, utilizando lenguaje natural o pseudocódigo.
  Luego, deberán presentar su algoritmo al resto de la clase, explicando cada paso y su lógica.
  El docente proporciona retroalimentación y asigna puntos según claridad, lógica y completitud.
Tiempo estimado: 45 minutos.
Materiales: Pizarras, hojas, marcadores, plantilla de pseudocódigo.
Integración mecánicas: Al completar reciben puntos y la “Insignia Algoritmo”. Se registra en el tablero.
Actividad 2: "El Programa Funcional" (Nivel 2)
Objetivo: Entender qué es un programa y cómo se estructura a partir de algoritmos.
Instrucciones:
  Con el algoritmo diseñado, cada equipo debe convertirlo en un programa simple en un lenguaje visual (como Scratch) o de texto básico (Python, pseudocódigo formal).
  Usan un entorno de programación accesible (Scratch, repl.it, o similar).
  Prueban el programa y documentan su funcionamiento.
  Presentan su programa y explican cómo corresponde al algoritmo inicial.
Tiempo estimado: 60 minutos.
Materiales: Computadoras, acceso a internet, entorno de programación.
Integración mecánicas: Puntos otorgados por funcionalidad y explicación. Insignia Programa desbloqueada.
Actividad 3: "Descifrando los Datos" (Nivel 3)
Objetivo: Identificar y clasificar tipos de datos en un contexto programático.
Instrucciones:
  Se entrega una lista de variables con valores diversos (números, texto, booleanos).
  Los equipos deben clasificar cada dato, explicar su tipo y proponer ejemplos de uso.
  Realizan un pequeño quiz interactivo con preguntas sobre tipos de datos.
Tiempo estimado: 40 minutos.
Materiales: Hojas con listado de variables, quiz digital o en papel.
Integración mecánicas: Puntos por respuestas correctas, insignia Datos otorgada.
Actividad 4: "Variables en Acción" (Nivel 4)
Objetivo: Entender cómo se definen y utilizan variables en programación.
Instrucciones:
  Se propone un reto donde deben modificar un programa básico para incluir variables que almacenen datos temporales.
  Por ejemplo, un programa que calcule el área de un rectángulo usando variables para base y altura.
  Documentan el código y explican el uso de variables.
Tiempo estimado: 50 minutos.
Materiales: Computadoras, entorno de programación.
Integración mecánicas: Puntos, insignia Variables, posibilidad de usar recurso especial “pista” si se atoran.
Actividad 5: "Funciones que Transforman" (Nivel 5)
Objetivo: Comprender la definición y uso de funciones para modularizar programas.
Instrucciones:
  Cada equipo debe diseñar funciones para tareas específicas dentro de un programa dado.
  Por ejemplo, crear una función que calcule el promedio de una lista de números.
  Integran estas funciones en un programa mayor y demuestran su reutilización.
  Presentan documentación y explican la ventaja de usar funciones.
Tiempo estimado: 60 minutos.
Materiales: Computadoras, entorno de programación.
Integración mecánicas: Puntos, insignia Funciones, desbloqueo de recurso especial “ejemplo avanzado”.
Actividad 6: "Arreglos y Colecciones" (Nivel 6)
Objetivo: Aprender a manejar arreglos para almacenar colecciones de datos.
Instrucciones:
  Se entrega un problema que requiere almacenar y manipular múltiples datos (ejemplo: lista de estudiantes y sus notas).
  Los equipos deben implementar arreglos para resolver el problema, realizar operaciones básicas (insertar, modificar, recorrer).
  Documentan el código y reflejan cómo los arreglos mejoran la gestión de datos.
Tiempo estimado: 70 minutos.
Materiales: Computadoras, entorno de programación.
Integración mecánicas: Puntos, insignia Arreglos, acceso a recurso especial final “manual de buenas prácticas”.
Actividad Extra: “El Desafío Final”
Objetivo: Integrar todos los conceptos aprendidos en un proyecto colaborativo.
Instrucciones:
  Los equipos diseñan un programa completo que incluya algoritmos, variables, funciones y arreglos para resolver un problema real o simulado (ejemplo: gestión de inventario, calculadora estadística).
  Preparan una presentación que incluye el análisis del problema, diseño del algoritmo, explicación del código y demostración funcional.
  Se evalúa creatividad, calidad técnica y trabajo en equipo.
Tiempo estimado: 2 sesiones de 90 minutos cada una.
Materiales: Computadoras, software de programación, herramientas para presentación.
Integración mecánicas: Grandes cantidades de puntos, insignia “Maestro Ingeniero del Código”, reconocimiento especial para el equipo ganador.
Cada actividad se acompaña de apoyo visual (plantillas, ejemplos), guías de trabajo y espacios para reflexión en grupo y plenaria.</w:t>
      </w:r>
    </w:p>
    <w:p/>
    <w:p>
      <w:pPr/>
      <w:r>
        <w:rPr>
          <w:color w:val="2b6cb0"/>
          <w:sz w:val="28"/>
          <w:szCs w:val="28"/>
          <w:b w:val="1"/>
          <w:bCs w:val="1"/>
        </w:rPr>
        <w:t xml:space="preserve">Reglas y Condiciones</w:t>
      </w:r>
    </w:p>
    <w:p>
      <w:pPr/>
      <w:r>
        <w:rPr/>
        <w:t xml:space="preserve">
Para garantizar el orden, la equidad y el enfoque en el aprendizaje, se establecen las siguientes reglas:
  Formación de equipos: Equipos de 4-5 estudiantes, con roles rotativos: Líder, Documentador, Programador, Presentador y Evaluador interno.
  Condiciones de victoria: El equipo que complete exitosamente los 6 niveles y el desafío final con la mayor puntuación y calidad técnica será reconocido como “Maestro Ingeniero del Código”.
  Turnos y tiempos: Cada actividad tiene tiempo límite. El docente controla el tiempo y avisa a los equipos para que gestionen su trabajo.
  Penalizaciones: Restan puntos por entregas incompletas, plagio, o falta de participación activa (evaluada por roles y autoevaluación).
  Entrega y presentación: Cada actividad debe ser entregada en el formato solicitado (digital o papel) y presentada al grupo cuando se indique.
  Uso de recursos especiales: Cada equipo tiene 3 “pistas” para usar durante toda la experiencia, que permiten solicitar ayuda o aclaraciones sin penalización.
  Respeto y colaboración: Se espera un ambiente respetuoso, con comunicación asertiva y colaboración entre equipos.
  Sistema de logros: La tabla de puntos incluye:
    Completar cada nivel: 100 puntos.
    Presentación clara y coherente: 20 puntos.
    Uso efectivo de recursos especiales: +10 puntos por uso estratégico.
    Penalización por entrega incompleta o errores graves: -30 puntos.
    Bonus por trabajo colaborativo destacado: 50 puntos.
</w:t>
      </w:r>
    </w:p>
    <w:p/>
    <w:p>
      <w:pPr/>
      <w:r>
        <w:rPr>
          <w:color w:val="2b6cb0"/>
          <w:sz w:val="28"/>
          <w:szCs w:val="28"/>
          <w:b w:val="1"/>
          <w:bCs w:val="1"/>
        </w:rPr>
        <w:t xml:space="preserve">Evaluación Gamificada</w:t>
      </w:r>
    </w:p>
    <w:p>
      <w:pPr/>
      <w:r>
        <w:rPr/>
        <w:t xml:space="preserve">
La evaluación está integrada a la experiencia gamificada y considera tanto el proceso como el producto:
  Criterios de evaluación:
    Comprensión conceptual de cada término (algoritmo, programa, dato, variable, función, arreglo).
    Capacidad para aplicar conceptos en actividades prácticas.
    Calidad técnica y lógica en la programación.
    Trabajo en equipo y roles desempeñados.
    Creatividad y pensamiento crítico en las soluciones propuestas.
    Responsabilidad y autonomía en la gestión del tiempo y recursos.
  Rúbricas integradas: Para cada actividad se usa una rúbrica con criterios específicos que valora desde la claridad del algoritmo hasta la optimización del código y la presentación oral.
  Evidencias de aprendizaje:
    Documentos y códigos entregados.
    Presentaciones y exposiciones orales.
    Participación en discusiones y reflexiones.
    Autoevaluación y evaluación entre pares.
  Reflexión final: Tras completar el desafío final, cada equipo escribe un breve informe reflexivo sobre lo aprendido, dificultades superadas, y competencias desarrolladas.
  Cierre de la narrativa: Se realiza una ceremonia simbólica donde se reconoce a los equipos y se “restaura La Red”. Se vincula la experiencia con la importancia de los conceptos en el mundo real, reforzando el aprendizaje y motivando la continuidad del estudio.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2026-09-26T01:14:01-05:00</dcterms:created>
  <dcterms:modified xsi:type="dcterms:W3CDTF">2026-09-26T01:14:01-05:00</dcterms:modified>
</cp:coreProperties>
</file>

<file path=docProps/custom.xml><?xml version="1.0" encoding="utf-8"?>
<Properties xmlns="http://schemas.openxmlformats.org/officeDocument/2006/custom-properties" xmlns:vt="http://schemas.openxmlformats.org/officeDocument/2006/docPropsVTypes"/>
</file>