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 los Valores</w:t>
      </w:r>
    </w:p>
    <w:p/>
    <w:p>
      <w:pPr/>
      <w:r>
        <w:rPr>
          <w:color w:val="666666"/>
          <w:sz w:val="20"/>
          <w:szCs w:val="20"/>
          <w:i w:val="1"/>
          <w:iCs w:val="1"/>
        </w:rPr>
        <w:t xml:space="preserve">Gamificación Completa | Ética y Valores | Tema: valores</w:t>
      </w:r>
    </w:p>
    <w:p/>
    <w:p>
      <w:pPr/>
      <w:r>
        <w:rPr>
          <w:color w:val="2b6cb0"/>
          <w:sz w:val="28"/>
          <w:szCs w:val="28"/>
          <w:b w:val="1"/>
          <w:bCs w:val="1"/>
        </w:rPr>
        <w:t xml:space="preserve">Contexto Narrativo</w:t>
      </w:r>
    </w:p>
    <w:p>
      <w:pPr/>
      <w:r>
        <w:rPr/>
        <w:t xml:space="preserve">Contexto Narrativo: La Aventura de los Guardianes de los Valores
Imagina que el mundo en el que vivimos está lleno de pequeñas luces mágicas llamadas “Valores”. Estas luces mantienen el equilibrio y la armonía en todas partes: en nuestra familia, la escuela, la comunidad y el planeta. Sin embargo, un día, un malvado personaje llamado “El Olvido” decidió robar esas luces para que las personas perdieran el sentido de la responsabilidad, la creatividad y la curiosidad, dejando al mundo en oscuridad y confusión.
Los estudiantes forman parte de una comunidad especial conocida como “Los Guardianes de los Valores”. Cada uno de ellos tiene la misión de recuperar esas luces mágicas, aprendiendo y aplicando los valores éticos que hacen posible la convivencia positiva y el desarrollo personal.
Ambientación: La historia se desarrolla en un mundo fantástico paralelo al aula, llamado “Valoria”. Valoria es un lugar donde los valores son seres vivos que se manifiestan como luces de colores brillantes. Cada valor (responsabilidad, creatividad, curiosidad) tiene su propio reino dentro de Valoria.
Roles de los estudiantes: Cada niño o niña se convierte en un Guardián, con una identidad especial (nombre de Guardián, emblema o insignia personal) que representa su compromiso con los valores. Además, se forman equipos llamados “Clanes de los Valores” que trabajan juntos para superar desafíos y ganar puntos.
Misión principal: Los Guardianes deben completar una serie de misiones y retos en los reinos de Valoria para recuperar las luces mágicas robadas por El Olvido. Cada misión está relacionada con uno o más valores éticos, y a medida que los estudiantes las completan, restauran la luz en Valoria y fortalecen sus propias habilidades personales y sociales.
Conexión con el tema de aprendizaje: La narrativa permite que los estudiantes vivan una experiencia inmersiva donde los valores no son solo conceptos abstractos, sino fuerzas activas que impactan su mundo y su comportamiento. Al adoptar el rol de Guardianes, los niños experimentan la importancia de la responsabilidad (cumplir con sus compromisos en el juego), la creatividad (resolver problemas con ideas originales) y la curiosidad (explorar nuevas formas de actuar y pensar).
Durante la experiencia, el aula se transforma en diferentes escenarios de Valoria mediante decoraciones simples y materiales visuales que evocan los reinos de responsabilidad, creatividad y curiosidad. Los Guardianes reciben “Mapas de Valoria” donde se anotan sus progresos, puntos y descubrimientos. Cada semana, el grupo se reúne para compartir su avance, reflexionar sobre los valores vividos y prepararse para la siguiente misión.
Además, el docente asume el rol de “Maestro Sabio”, un guía que acompaña a los Guardianes en su aprendizaje, ofrece pistas, retroalimentación y reconoce sus logros para motivar su crecimiento personal y colectivo.
En resumen, esta experiencia gamificada convierte el aprendizaje de los valores en una aventura épica llena de retos, colaboración y reflexión, donde cada estudiante es protagonista de su propio desarrollo ético y social.</w:t>
      </w:r>
    </w:p>
    <w:p/>
    <w:p>
      <w:pPr/>
      <w:r>
        <w:rPr>
          <w:color w:val="2b6cb0"/>
          <w:sz w:val="28"/>
          <w:szCs w:val="28"/>
          <w:b w:val="1"/>
          <w:bCs w:val="1"/>
        </w:rPr>
        <w:t xml:space="preserve">Mecánicas de Juego</w:t>
      </w:r>
    </w:p>
    <w:p>
      <w:pPr/>
      <w:r>
        <w:rPr>
          <w:b w:val="1"/>
          <w:bCs w:val="1"/>
        </w:rPr>
        <w:t xml:space="preserve">Mecánicas de Juego</w:t>
      </w:r>
    </w:p>
    <w:p>
      <w:pPr/>
      <w:r>
        <w:rPr/>
        <w:t xml:space="preserve">Para lograr que la experiencia sea divertida, motivadora y significativa, se integran las siguientes mecánicas de juego:</w:t>
      </w:r>
    </w:p>
    <w:p>
      <w:pPr>
        <w:numPr>
          <w:ilvl w:val="0"/>
          <w:numId w:val="1"/>
        </w:numPr>
      </w:pPr>
      <w:r>
        <w:rPr>
          <w:b w:val="1"/>
          <w:bCs w:val="1"/>
        </w:rPr>
        <w:t xml:space="preserve">Sistema de Puntos (Luz de Valores):</w:t>
      </w:r>
      <w:r>
        <w:rPr/>
        <w:t xml:space="preserve"> Cada acción positiva, participación activa y logro en las actividades otorga puntos, llamados “Luz de Valores”. Estos puntos son la moneda para medir el progreso de cada Guardián y Clan. Los puntos se registran en el Mapa de Valoria individual y grupal.</w:t>
      </w:r>
    </w:p>
    <w:p>
      <w:pPr>
        <w:numPr>
          <w:ilvl w:val="0"/>
          <w:numId w:val="1"/>
        </w:numPr>
      </w:pPr>
      <w:r>
        <w:rPr>
          <w:b w:val="1"/>
          <w:bCs w:val="1"/>
        </w:rPr>
        <w:t xml:space="preserve">Niveles y Progresión:</w:t>
      </w:r>
      <w:r>
        <w:rPr/>
        <w:t xml:space="preserve"> Los Guardianes comienzan en el nivel “Aprendiz de Valores” y avanzan a “Defensor”, “Protector” y finalmente “Maestro Guardián” al acumular puntos y completar misiones. Cada nivel desbloquea nuevas responsabilidades y permisos para retos más complejos.</w:t>
      </w:r>
    </w:p>
    <w:p>
      <w:pPr>
        <w:numPr>
          <w:ilvl w:val="0"/>
          <w:numId w:val="1"/>
        </w:numPr>
      </w:pPr>
      <w:r>
        <w:rPr>
          <w:b w:val="1"/>
          <w:bCs w:val="1"/>
        </w:rPr>
        <w:t xml:space="preserve">Insignias y Emblemas:</w:t>
      </w:r>
      <w:r>
        <w:rPr/>
        <w:t xml:space="preserve"> A lo largo de la aventura, los Guardianes reciben insignias digitales o físicas (stickers, pins) que representan el dominio de un valor específico o el logro de una misión importante (Ejemplo: Insignia de la Creatividad, Insignia de la Responsabilidad). Estas sirven como reconocimiento visible y motivador.</w:t>
      </w:r>
    </w:p>
    <w:p>
      <w:pPr>
        <w:numPr>
          <w:ilvl w:val="0"/>
          <w:numId w:val="1"/>
        </w:numPr>
      </w:pPr>
      <w:r>
        <w:rPr>
          <w:b w:val="1"/>
          <w:bCs w:val="1"/>
        </w:rPr>
        <w:t xml:space="preserve">Retos y Misiones:</w:t>
      </w:r>
      <w:r>
        <w:rPr/>
        <w:t xml:space="preserve"> El juego se estructura en misiones temáticas con retos concretos que requieren trabajo en equipo y aplicación de los valores. Por ejemplo, un reto puede ser diseñar una solución creativa para un problema social simulado o demostrar responsabilidad en la organización de una actividad.</w:t>
      </w:r>
    </w:p>
    <w:p>
      <w:pPr>
        <w:numPr>
          <w:ilvl w:val="0"/>
          <w:numId w:val="1"/>
        </w:numPr>
      </w:pPr>
      <w:r>
        <w:rPr>
          <w:b w:val="1"/>
          <w:bCs w:val="1"/>
        </w:rPr>
        <w:t xml:space="preserve">Recompensas Tangibles y Simbólicas:</w:t>
      </w:r>
      <w:r>
        <w:rPr/>
        <w:t xml:space="preserve"> Además de puntos e insignias, se ofrecen recompensas como tiempo extra para juegos creativos, roles especiales en el aula (como ser el “Guardián del Día”), o pequeñas sorpresas relacionadas con el tema (libros, materiales artísticos).</w:t>
      </w:r>
    </w:p>
    <w:p>
      <w:pPr>
        <w:numPr>
          <w:ilvl w:val="0"/>
          <w:numId w:val="1"/>
        </w:numPr>
      </w:pPr>
      <w:r>
        <w:rPr>
          <w:b w:val="1"/>
          <w:bCs w:val="1"/>
        </w:rPr>
        <w:t xml:space="preserve">Retroalimentación Inmediata:</w:t>
      </w:r>
      <w:r>
        <w:rPr/>
        <w:t xml:space="preserve"> Después de cada actividad, el Maestro Sabio da retroalimentación clara, positiva y constructiva, resaltando el valor aplicado y sugiriendo mejoras. Se usan tarjetas de “Luz” que el docente entrega para reforzar el reconocimiento inmediato.</w:t>
      </w:r>
    </w:p>
    <w:p>
      <w:pPr>
        <w:numPr>
          <w:ilvl w:val="0"/>
          <w:numId w:val="1"/>
        </w:numPr>
      </w:pPr>
      <w:r>
        <w:rPr>
          <w:b w:val="1"/>
          <w:bCs w:val="1"/>
        </w:rPr>
        <w:t xml:space="preserve">Tabla de Clasificación y Registro Visual:</w:t>
      </w:r>
      <w:r>
        <w:rPr/>
        <w:t xml:space="preserve"> Una tabla visible en el aula muestra el progreso de los Clanes y Guardianes, fomentando la sana competencia y el sentido de comunidad. Se actualiza semanalmente con puntos y niveles.</w:t>
      </w:r>
    </w:p>
    <w:p>
      <w:pPr>
        <w:numPr>
          <w:ilvl w:val="0"/>
          <w:numId w:val="1"/>
        </w:numPr>
      </w:pPr>
      <w:r>
        <w:rPr>
          <w:b w:val="1"/>
          <w:bCs w:val="1"/>
        </w:rPr>
        <w:t xml:space="preserve">Elementos Narrativos:</w:t>
      </w:r>
      <w:r>
        <w:rPr/>
        <w:t xml:space="preserve"> Cada misión inicia y termina con una historia narrada por el Maestro Sabio, para mantener el interés y conectar el aprendizaje con la aventura fantástica.</w:t>
      </w:r>
    </w:p>
    <w:p>
      <w:pPr/>
      <w:r>
        <w:rPr/>
        <w:t xml:space="preserve">Estas mecánicas están diseñadas para ser flexibles, inclusivas y adaptables al ritmo y características del grupo, logrando que la gamificación sea una herramienta poderosa para el desarrollo ético y social de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en detalle cinco actividades gamificadas que conforman la estructura principal de la aventura. Cada actividad está vinculada a uno o más valores y a las mecánicas de juego.</w:t>
      </w:r>
    </w:p>
    <w:p>
      <w:pPr/>
      <w:r>
        <w:rPr/>
        <w:t xml:space="preserve">1. Misión: La Isla de la Responsabilidad</w:t>
      </w:r>
    </w:p>
    <w:p>
      <w:pPr/>
      <w:r>
        <w:rPr>
          <w:b w:val="1"/>
          <w:bCs w:val="1"/>
        </w:rPr>
        <w:t xml:space="preserve">Descripción:</w:t>
      </w:r>
      <w:r>
        <w:rPr/>
        <w:t xml:space="preserve"> Los Guardianes deben ayudar a un pueblo en la Isla de la Responsabilidad a organizar una celebración importante, demostrando compromiso y cumplimiento de tareas.</w:t>
      </w:r>
    </w:p>
    <w:p>
      <w:pPr/>
      <w:r>
        <w:rPr>
          <w:b w:val="1"/>
          <w:bCs w:val="1"/>
        </w:rPr>
        <w:t xml:space="preserve">Objetivos:</w:t>
      </w:r>
      <w:r>
        <w:rPr/>
        <w:t xml:space="preserve"> Fomentar el valor de la responsabilidad, el trabajo en equipo y la planificación.</w:t>
      </w:r>
    </w:p>
    <w:p>
      <w:pPr/>
      <w:r>
        <w:rPr>
          <w:b w:val="1"/>
          <w:bCs w:val="1"/>
        </w:rPr>
        <w:t xml:space="preserve">Instrucciones paso a paso:</w:t>
      </w:r>
    </w:p>
    <w:p>
      <w:pPr>
        <w:numPr>
          <w:ilvl w:val="0"/>
          <w:numId w:val="2"/>
        </w:numPr>
      </w:pPr>
      <w:r>
        <w:rPr>
          <w:i w:val="1"/>
          <w:iCs w:val="1"/>
        </w:rPr>
        <w:t xml:space="preserve">Preparación:</w:t>
      </w:r>
      <w:r>
        <w:rPr/>
        <w:t xml:space="preserve"> El aula se divide en grupos/clanes de 4-5 niños. Cada clan recibe un “Mapa de la Isla” con tareas para organizar (por ejemplo: preparar invitaciones, decorar, planificar actividades).</w:t>
      </w:r>
    </w:p>
    <w:p>
      <w:pPr>
        <w:numPr>
          <w:ilvl w:val="0"/>
          <w:numId w:val="2"/>
        </w:numPr>
      </w:pPr>
      <w:r>
        <w:rPr>
          <w:i w:val="1"/>
          <w:iCs w:val="1"/>
        </w:rPr>
        <w:t xml:space="preserve">Asignación de roles:</w:t>
      </w:r>
      <w:r>
        <w:rPr/>
        <w:t xml:space="preserve"> Cada miembro elige un rol (coordinador, diseñador, organizador, comunicador).</w:t>
      </w:r>
    </w:p>
    <w:p>
      <w:pPr>
        <w:numPr>
          <w:ilvl w:val="0"/>
          <w:numId w:val="2"/>
        </w:numPr>
      </w:pPr>
      <w:r>
        <w:rPr>
          <w:i w:val="1"/>
          <w:iCs w:val="1"/>
        </w:rPr>
        <w:t xml:space="preserve">Planificación:</w:t>
      </w:r>
      <w:r>
        <w:rPr/>
        <w:t xml:space="preserve"> En 20 minutos, los clanes deben organizar sus tareas y decidir quién hace qué.</w:t>
      </w:r>
    </w:p>
    <w:p>
      <w:pPr>
        <w:numPr>
          <w:ilvl w:val="0"/>
          <w:numId w:val="2"/>
        </w:numPr>
      </w:pPr>
      <w:r>
        <w:rPr>
          <w:i w:val="1"/>
          <w:iCs w:val="1"/>
        </w:rPr>
        <w:t xml:space="preserve">Ejecución:</w:t>
      </w:r>
      <w:r>
        <w:rPr/>
        <w:t xml:space="preserve"> En 30 minutos, realizan las tareas designadas usando materiales simples (papel, colores, tijeras) para crear invitaciones y decoraciones.</w:t>
      </w:r>
    </w:p>
    <w:p>
      <w:pPr>
        <w:numPr>
          <w:ilvl w:val="0"/>
          <w:numId w:val="2"/>
        </w:numPr>
      </w:pPr>
      <w:r>
        <w:rPr>
          <w:i w:val="1"/>
          <w:iCs w:val="1"/>
        </w:rPr>
        <w:t xml:space="preserve">Presentación:</w:t>
      </w:r>
      <w:r>
        <w:rPr/>
        <w:t xml:space="preserve"> Cada clan presenta su trabajo y explica cómo cumplieron con sus responsabilidades.</w:t>
      </w:r>
    </w:p>
    <w:p>
      <w:pPr>
        <w:numPr>
          <w:ilvl w:val="0"/>
          <w:numId w:val="2"/>
        </w:numPr>
      </w:pPr>
      <w:r>
        <w:rPr>
          <w:i w:val="1"/>
          <w:iCs w:val="1"/>
        </w:rPr>
        <w:t xml:space="preserve">Evaluación y puntos:</w:t>
      </w:r>
      <w:r>
        <w:rPr/>
        <w:t xml:space="preserve"> El Maestro Sabio entrega puntos por cumplimiento, trabajo en equipo y creatividad.</w:t>
      </w:r>
    </w:p>
    <w:p>
      <w:pPr/>
      <w:r>
        <w:rPr>
          <w:b w:val="1"/>
          <w:bCs w:val="1"/>
        </w:rPr>
        <w:t xml:space="preserve">Tiempo estimado:</w:t>
      </w:r>
      <w:r>
        <w:rPr/>
        <w:t xml:space="preserve"> 90 minutos</w:t>
      </w:r>
    </w:p>
    <w:p>
      <w:pPr/>
      <w:r>
        <w:rPr>
          <w:b w:val="1"/>
          <w:bCs w:val="1"/>
        </w:rPr>
        <w:t xml:space="preserve">Materiales:</w:t>
      </w:r>
      <w:r>
        <w:rPr/>
        <w:t xml:space="preserve"> Hojas, lápices, colores, tijeras, pegamento, cartulinas.</w:t>
      </w:r>
    </w:p>
    <w:p>
      <w:pPr/>
      <w:r>
        <w:rPr>
          <w:b w:val="1"/>
          <w:bCs w:val="1"/>
        </w:rPr>
        <w:t xml:space="preserve">Integración con mecánicas:</w:t>
      </w:r>
      <w:r>
        <w:rPr/>
        <w:t xml:space="preserve"> Otorga Luz de Valores en responsabilidad y asigna la insignia “Guardián Responsable”. El trabajo en equipo suma puntos para el Clan.</w:t>
      </w:r>
    </w:p>
    <w:p>
      <w:pPr/>
      <w:r>
        <w:rPr/>
        <w:t xml:space="preserve">2. Misión: El Bosque de la Creatividad</w:t>
      </w:r>
    </w:p>
    <w:p>
      <w:pPr/>
      <w:r>
        <w:rPr>
          <w:b w:val="1"/>
          <w:bCs w:val="1"/>
        </w:rPr>
        <w:t xml:space="preserve">Descripción:</w:t>
      </w:r>
      <w:r>
        <w:rPr/>
        <w:t xml:space="preserve"> En el Bosque de la Creatividad, los Guardianes deben inventar una historia original usando elementos dados y representarla con dibujos o teatro.</w:t>
      </w:r>
    </w:p>
    <w:p>
      <w:pPr/>
      <w:r>
        <w:rPr>
          <w:b w:val="1"/>
          <w:bCs w:val="1"/>
        </w:rPr>
        <w:t xml:space="preserve">Objetivos:</w:t>
      </w:r>
      <w:r>
        <w:rPr/>
        <w:t xml:space="preserve"> Potenciar la creatividad, expresión oral y artística.</w:t>
      </w:r>
    </w:p>
    <w:p>
      <w:pPr/>
      <w:r>
        <w:rPr>
          <w:b w:val="1"/>
          <w:bCs w:val="1"/>
        </w:rPr>
        <w:t xml:space="preserve">Instrucciones paso a paso:</w:t>
      </w:r>
    </w:p>
    <w:p>
      <w:pPr>
        <w:numPr>
          <w:ilvl w:val="0"/>
          <w:numId w:val="3"/>
        </w:numPr>
      </w:pPr>
      <w:r>
        <w:rPr>
          <w:i w:val="1"/>
          <w:iCs w:val="1"/>
        </w:rPr>
        <w:t xml:space="preserve">Preparación:</w:t>
      </w:r>
      <w:r>
        <w:rPr/>
        <w:t xml:space="preserve"> Se entregan a cada clan tarjetas con personajes, lugares y objetos fantásticos.</w:t>
      </w:r>
    </w:p>
    <w:p>
      <w:pPr>
        <w:numPr>
          <w:ilvl w:val="0"/>
          <w:numId w:val="3"/>
        </w:numPr>
      </w:pPr>
      <w:r>
        <w:rPr>
          <w:i w:val="1"/>
          <w:iCs w:val="1"/>
        </w:rPr>
        <w:t xml:space="preserve">Creación:</w:t>
      </w:r>
      <w:r>
        <w:rPr/>
        <w:t xml:space="preserve"> Con las tarjetas, deben inventar una historia que incluya al menos tres valores (responsabilidad, curiosidad, creatividad).</w:t>
      </w:r>
    </w:p>
    <w:p>
      <w:pPr>
        <w:numPr>
          <w:ilvl w:val="0"/>
          <w:numId w:val="3"/>
        </w:numPr>
      </w:pPr>
      <w:r>
        <w:rPr>
          <w:i w:val="1"/>
          <w:iCs w:val="1"/>
        </w:rPr>
        <w:t xml:space="preserve">Representación:</w:t>
      </w:r>
      <w:r>
        <w:rPr/>
        <w:t xml:space="preserve"> Pueden elegir hacer un dibujo grupal o una pequeña dramatización (5 minutos).</w:t>
      </w:r>
    </w:p>
    <w:p>
      <w:pPr>
        <w:numPr>
          <w:ilvl w:val="0"/>
          <w:numId w:val="3"/>
        </w:numPr>
      </w:pPr>
      <w:r>
        <w:rPr>
          <w:i w:val="1"/>
          <w:iCs w:val="1"/>
        </w:rPr>
        <w:t xml:space="preserve">Compartir:</w:t>
      </w:r>
      <w:r>
        <w:rPr/>
        <w:t xml:space="preserve"> Cada clan presenta su historia y explica cómo aplicaron los valores.</w:t>
      </w:r>
    </w:p>
    <w:p>
      <w:pPr>
        <w:numPr>
          <w:ilvl w:val="0"/>
          <w:numId w:val="3"/>
        </w:numPr>
      </w:pPr>
      <w:r>
        <w:rPr>
          <w:i w:val="1"/>
          <w:iCs w:val="1"/>
        </w:rPr>
        <w:t xml:space="preserve">Retroalimentación:</w:t>
      </w:r>
      <w:r>
        <w:rPr/>
        <w:t xml:space="preserve"> El Maestro Sabio da comentarios positivos y otorga puntos.</w:t>
      </w:r>
    </w:p>
    <w:p>
      <w:pPr/>
      <w:r>
        <w:rPr>
          <w:b w:val="1"/>
          <w:bCs w:val="1"/>
        </w:rPr>
        <w:t xml:space="preserve">Tiempo estimado:</w:t>
      </w:r>
      <w:r>
        <w:rPr/>
        <w:t xml:space="preserve"> 60 minutos</w:t>
      </w:r>
    </w:p>
    <w:p>
      <w:pPr/>
      <w:r>
        <w:rPr>
          <w:b w:val="1"/>
          <w:bCs w:val="1"/>
        </w:rPr>
        <w:t xml:space="preserve">Materiales:</w:t>
      </w:r>
      <w:r>
        <w:rPr/>
        <w:t xml:space="preserve"> Tarjetas con elementos, hojas, colores, espacio para dramatización.</w:t>
      </w:r>
    </w:p>
    <w:p>
      <w:pPr/>
      <w:r>
        <w:rPr>
          <w:b w:val="1"/>
          <w:bCs w:val="1"/>
        </w:rPr>
        <w:t xml:space="preserve">Integración con mecánicas:</w:t>
      </w:r>
      <w:r>
        <w:rPr/>
        <w:t xml:space="preserve"> Entrega de puntos y la insignia “Guardián Creativo”. Los puntos suman para la progresión al siguiente nivel.</w:t>
      </w:r>
    </w:p>
    <w:p>
      <w:pPr/>
      <w:r>
        <w:rPr/>
        <w:t xml:space="preserve">3. Misión: El Río de la Curiosidad</w:t>
      </w:r>
    </w:p>
    <w:p>
      <w:pPr/>
      <w:r>
        <w:rPr>
          <w:b w:val="1"/>
          <w:bCs w:val="1"/>
        </w:rPr>
        <w:t xml:space="preserve">Descripción:</w:t>
      </w:r>
      <w:r>
        <w:rPr/>
        <w:t xml:space="preserve"> Los Guardianes exploran un “Río” de preguntas para descubrir soluciones a problemas cotidianos, fomentando la curiosidad y el pensamiento crítico.</w:t>
      </w:r>
    </w:p>
    <w:p>
      <w:pPr/>
      <w:r>
        <w:rPr>
          <w:b w:val="1"/>
          <w:bCs w:val="1"/>
        </w:rPr>
        <w:t xml:space="preserve">Objetivos:</w:t>
      </w:r>
      <w:r>
        <w:rPr/>
        <w:t xml:space="preserve"> Incentivar la curiosidad, indagación y resolución de problemas.</w:t>
      </w:r>
    </w:p>
    <w:p>
      <w:pPr/>
      <w:r>
        <w:rPr>
          <w:b w:val="1"/>
          <w:bCs w:val="1"/>
        </w:rPr>
        <w:t xml:space="preserve">Instrucciones paso a paso:</w:t>
      </w:r>
    </w:p>
    <w:p>
      <w:pPr>
        <w:numPr>
          <w:ilvl w:val="0"/>
          <w:numId w:val="4"/>
        </w:numPr>
      </w:pPr>
      <w:r>
        <w:rPr>
          <w:i w:val="1"/>
          <w:iCs w:val="1"/>
        </w:rPr>
        <w:t xml:space="preserve">Preparación:</w:t>
      </w:r>
      <w:r>
        <w:rPr/>
        <w:t xml:space="preserve"> Se prepara un panel o cartulina con preguntas abiertas relacionadas con valores y situaciones cotidianas (Ejemplo: ¿Qué harías si ves que un compañero no cumple una regla? ¿Cómo podrías ayudar a alguien que tiene miedo?).</w:t>
      </w:r>
    </w:p>
    <w:p>
      <w:pPr>
        <w:numPr>
          <w:ilvl w:val="0"/>
          <w:numId w:val="4"/>
        </w:numPr>
      </w:pPr>
      <w:r>
        <w:rPr>
          <w:i w:val="1"/>
          <w:iCs w:val="1"/>
        </w:rPr>
        <w:t xml:space="preserve">Exploración:</w:t>
      </w:r>
      <w:r>
        <w:rPr/>
        <w:t xml:space="preserve"> Cada clan debe elegir al menos tres preguntas y discutir posibles respuestas creativas.</w:t>
      </w:r>
    </w:p>
    <w:p>
      <w:pPr>
        <w:numPr>
          <w:ilvl w:val="0"/>
          <w:numId w:val="4"/>
        </w:numPr>
      </w:pPr>
      <w:r>
        <w:rPr>
          <w:i w:val="1"/>
          <w:iCs w:val="1"/>
        </w:rPr>
        <w:t xml:space="preserve">Presentación:</w:t>
      </w:r>
      <w:r>
        <w:rPr/>
        <w:t xml:space="preserve"> Comparten sus respuestas con el grupo y reflexionan sobre la importancia de indagar antes de actuar.</w:t>
      </w:r>
    </w:p>
    <w:p>
      <w:pPr>
        <w:numPr>
          <w:ilvl w:val="0"/>
          <w:numId w:val="4"/>
        </w:numPr>
      </w:pPr>
      <w:r>
        <w:rPr>
          <w:i w:val="1"/>
          <w:iCs w:val="1"/>
        </w:rPr>
        <w:t xml:space="preserve">Evaluación y puntos:</w:t>
      </w:r>
      <w:r>
        <w:rPr/>
        <w:t xml:space="preserve"> Se premia la originalidad, profundidad y respeto en las respuestas.</w:t>
      </w:r>
    </w:p>
    <w:p>
      <w:pPr/>
      <w:r>
        <w:rPr>
          <w:b w:val="1"/>
          <w:bCs w:val="1"/>
        </w:rPr>
        <w:t xml:space="preserve">Tiempo estimado:</w:t>
      </w:r>
      <w:r>
        <w:rPr/>
        <w:t xml:space="preserve"> 45 minutos</w:t>
      </w:r>
    </w:p>
    <w:p>
      <w:pPr/>
      <w:r>
        <w:rPr>
          <w:b w:val="1"/>
          <w:bCs w:val="1"/>
        </w:rPr>
        <w:t xml:space="preserve">Materiales:</w:t>
      </w:r>
      <w:r>
        <w:rPr/>
        <w:t xml:space="preserve"> Panel o cartulina con preguntas, marcadores.</w:t>
      </w:r>
    </w:p>
    <w:p>
      <w:pPr/>
      <w:r>
        <w:rPr>
          <w:b w:val="1"/>
          <w:bCs w:val="1"/>
        </w:rPr>
        <w:t xml:space="preserve">Integración con mecánicas:</w:t>
      </w:r>
      <w:r>
        <w:rPr/>
        <w:t xml:space="preserve"> Puntos para el Clan y entrega de la insignia “Guardián Curioso”. Además, se incentiva la curiosidad con premios simbólicos.</w:t>
      </w:r>
    </w:p>
    <w:p>
      <w:pPr/>
      <w:r>
        <w:rPr/>
        <w:t xml:space="preserve">4. Misión: La Torre de la Honestidad y el Respeto</w:t>
      </w:r>
    </w:p>
    <w:p>
      <w:pPr/>
      <w:r>
        <w:rPr>
          <w:b w:val="1"/>
          <w:bCs w:val="1"/>
        </w:rPr>
        <w:t xml:space="preserve">Descripción:</w:t>
      </w:r>
      <w:r>
        <w:rPr/>
        <w:t xml:space="preserve"> Se construye una torre con bloques o cartas que representa la confianza en el grupo, donde cada bloque es una acción honesta o respetuosa.</w:t>
      </w:r>
    </w:p>
    <w:p>
      <w:pPr/>
      <w:r>
        <w:rPr>
          <w:b w:val="1"/>
          <w:bCs w:val="1"/>
        </w:rPr>
        <w:t xml:space="preserve">Objetivos:</w:t>
      </w:r>
      <w:r>
        <w:rPr/>
        <w:t xml:space="preserve"> Reforzar la honestidad, respeto y colaboración.</w:t>
      </w:r>
    </w:p>
    <w:p>
      <w:pPr/>
      <w:r>
        <w:rPr>
          <w:b w:val="1"/>
          <w:bCs w:val="1"/>
        </w:rPr>
        <w:t xml:space="preserve">Instrucciones paso a paso:</w:t>
      </w:r>
    </w:p>
    <w:p>
      <w:pPr>
        <w:numPr>
          <w:ilvl w:val="0"/>
          <w:numId w:val="5"/>
        </w:numPr>
      </w:pPr>
      <w:r>
        <w:rPr>
          <w:i w:val="1"/>
          <w:iCs w:val="1"/>
        </w:rPr>
        <w:t xml:space="preserve">Preparación:</w:t>
      </w:r>
      <w:r>
        <w:rPr/>
        <w:t xml:space="preserve"> Se reúnen los Guardianes en un círculo.</w:t>
      </w:r>
    </w:p>
    <w:p>
      <w:pPr>
        <w:numPr>
          <w:ilvl w:val="0"/>
          <w:numId w:val="5"/>
        </w:numPr>
      </w:pPr>
      <w:r>
        <w:rPr>
          <w:i w:val="1"/>
          <w:iCs w:val="1"/>
        </w:rPr>
        <w:t xml:space="preserve">Dinámica:</w:t>
      </w:r>
      <w:r>
        <w:rPr/>
        <w:t xml:space="preserve"> Por turno, cada estudiante dice una acción que demuestre honestidad o respeto y añade un bloque a la torre.</w:t>
      </w:r>
    </w:p>
    <w:p>
      <w:pPr>
        <w:numPr>
          <w:ilvl w:val="0"/>
          <w:numId w:val="5"/>
        </w:numPr>
      </w:pPr>
      <w:r>
        <w:rPr>
          <w:i w:val="1"/>
          <w:iCs w:val="1"/>
        </w:rPr>
        <w:t xml:space="preserve">Discusión:</w:t>
      </w:r>
      <w:r>
        <w:rPr/>
        <w:t xml:space="preserve"> Si alguien repite o no cumple, la torre debe reconstruirse, promoviendo la atención y responsabilidad.</w:t>
      </w:r>
    </w:p>
    <w:p>
      <w:pPr>
        <w:numPr>
          <w:ilvl w:val="0"/>
          <w:numId w:val="5"/>
        </w:numPr>
      </w:pPr>
      <w:r>
        <w:rPr>
          <w:i w:val="1"/>
          <w:iCs w:val="1"/>
        </w:rPr>
        <w:t xml:space="preserve">Conclusión:</w:t>
      </w:r>
      <w:r>
        <w:rPr/>
        <w:t xml:space="preserve"> Reflexión grupal sobre cómo estas acciones sostienen las relaciones saludables.</w:t>
      </w:r>
    </w:p>
    <w:p>
      <w:pPr>
        <w:numPr>
          <w:ilvl w:val="0"/>
          <w:numId w:val="5"/>
        </w:numPr>
      </w:pPr>
      <w:r>
        <w:rPr>
          <w:i w:val="1"/>
          <w:iCs w:val="1"/>
        </w:rPr>
        <w:t xml:space="preserve">Puntos:</w:t>
      </w:r>
      <w:r>
        <w:rPr/>
        <w:t xml:space="preserve"> Se otorgan puntos individuales y grupales según el compromiso y calidad de las ideas.</w:t>
      </w:r>
    </w:p>
    <w:p>
      <w:pPr/>
      <w:r>
        <w:rPr>
          <w:b w:val="1"/>
          <w:bCs w:val="1"/>
        </w:rPr>
        <w:t xml:space="preserve">Tiempo estimado:</w:t>
      </w:r>
      <w:r>
        <w:rPr/>
        <w:t xml:space="preserve"> 30 minutos</w:t>
      </w:r>
    </w:p>
    <w:p>
      <w:pPr/>
      <w:r>
        <w:rPr>
          <w:b w:val="1"/>
          <w:bCs w:val="1"/>
        </w:rPr>
        <w:t xml:space="preserve">Materiales:</w:t>
      </w:r>
      <w:r>
        <w:rPr/>
        <w:t xml:space="preserve"> Bloques de construcción o cartas, espacio amplio.</w:t>
      </w:r>
    </w:p>
    <w:p>
      <w:pPr/>
      <w:r>
        <w:rPr>
          <w:b w:val="1"/>
          <w:bCs w:val="1"/>
        </w:rPr>
        <w:t xml:space="preserve">Integración con mecánicas:</w:t>
      </w:r>
      <w:r>
        <w:rPr/>
        <w:t xml:space="preserve"> Puntos Luz, insignias y roles especiales para los mejores participantes.</w:t>
      </w:r>
    </w:p>
    <w:p>
      <w:pPr/>
      <w:r>
        <w:rPr/>
        <w:t xml:space="preserve">5. Misión Final: El Festival de los Valores</w:t>
      </w:r>
    </w:p>
    <w:p>
      <w:pPr/>
      <w:r>
        <w:rPr>
          <w:b w:val="1"/>
          <w:bCs w:val="1"/>
        </w:rPr>
        <w:t xml:space="preserve">Descripción:</w:t>
      </w:r>
      <w:r>
        <w:rPr/>
        <w:t xml:space="preserve"> Los Guardianes organizan un festival en el aula donde muestran lo aprendido a través de exposiciones, juegos y presentaciones creativas.</w:t>
      </w:r>
    </w:p>
    <w:p>
      <w:pPr/>
      <w:r>
        <w:rPr>
          <w:b w:val="1"/>
          <w:bCs w:val="1"/>
        </w:rPr>
        <w:t xml:space="preserve">Objetivos:</w:t>
      </w:r>
      <w:r>
        <w:rPr/>
        <w:t xml:space="preserve"> Consolidar aprendizajes, fomentar la responsabilidad y creatividad, promover la reflexión y celebración colectiva.</w:t>
      </w:r>
    </w:p>
    <w:p>
      <w:pPr/>
      <w:r>
        <w:rPr>
          <w:b w:val="1"/>
          <w:bCs w:val="1"/>
        </w:rPr>
        <w:t xml:space="preserve">Instrucciones paso a paso:</w:t>
      </w:r>
    </w:p>
    <w:p>
      <w:pPr>
        <w:numPr>
          <w:ilvl w:val="0"/>
          <w:numId w:val="6"/>
        </w:numPr>
      </w:pPr>
      <w:r>
        <w:rPr>
          <w:i w:val="1"/>
          <w:iCs w:val="1"/>
        </w:rPr>
        <w:t xml:space="preserve">Planificación:</w:t>
      </w:r>
      <w:r>
        <w:rPr/>
        <w:t xml:space="preserve"> Los clanes deciden qué mostrarán: pueden preparar stands con dibujos, dramatizaciones, juegos o relatos.</w:t>
      </w:r>
    </w:p>
    <w:p>
      <w:pPr>
        <w:numPr>
          <w:ilvl w:val="0"/>
          <w:numId w:val="6"/>
        </w:numPr>
      </w:pPr>
      <w:r>
        <w:rPr>
          <w:i w:val="1"/>
          <w:iCs w:val="1"/>
        </w:rPr>
        <w:t xml:space="preserve">Preparación:</w:t>
      </w:r>
      <w:r>
        <w:rPr/>
        <w:t xml:space="preserve"> En dos sesiones previas, crean sus materiales y ensayan.</w:t>
      </w:r>
    </w:p>
    <w:p>
      <w:pPr>
        <w:numPr>
          <w:ilvl w:val="0"/>
          <w:numId w:val="6"/>
        </w:numPr>
      </w:pPr>
      <w:r>
        <w:rPr>
          <w:i w:val="1"/>
          <w:iCs w:val="1"/>
        </w:rPr>
        <w:t xml:space="preserve">Realización:</w:t>
      </w:r>
      <w:r>
        <w:rPr/>
        <w:t xml:space="preserve"> El día del festival, cada clan presenta su propuesta al resto de compañeros y docentes.</w:t>
      </w:r>
    </w:p>
    <w:p>
      <w:pPr>
        <w:numPr>
          <w:ilvl w:val="0"/>
          <w:numId w:val="6"/>
        </w:numPr>
      </w:pPr>
      <w:r>
        <w:rPr>
          <w:i w:val="1"/>
          <w:iCs w:val="1"/>
        </w:rPr>
        <w:t xml:space="preserve">Feedback:</w:t>
      </w:r>
      <w:r>
        <w:rPr/>
        <w:t xml:space="preserve"> El Maestro Sabio y los propios estudiantes valoran el esfuerzo, creatividad y aplicación de valores.</w:t>
      </w:r>
    </w:p>
    <w:p>
      <w:pPr>
        <w:numPr>
          <w:ilvl w:val="0"/>
          <w:numId w:val="6"/>
        </w:numPr>
      </w:pPr>
      <w:r>
        <w:rPr>
          <w:i w:val="1"/>
          <w:iCs w:val="1"/>
        </w:rPr>
        <w:t xml:space="preserve">Cierre:</w:t>
      </w:r>
      <w:r>
        <w:rPr/>
        <w:t xml:space="preserve"> Se entregan las insignias definitivas y se celebra el avance de todos los Guardianes.</w:t>
      </w:r>
    </w:p>
    <w:p>
      <w:pPr/>
      <w:r>
        <w:rPr>
          <w:b w:val="1"/>
          <w:bCs w:val="1"/>
        </w:rPr>
        <w:t xml:space="preserve">Tiempo estimado:</w:t>
      </w:r>
      <w:r>
        <w:rPr/>
        <w:t xml:space="preserve"> 3 sesiones de 60 minutos + 1 sesión de festival 90 minutos</w:t>
      </w:r>
    </w:p>
    <w:p>
      <w:pPr/>
      <w:r>
        <w:rPr>
          <w:b w:val="1"/>
          <w:bCs w:val="1"/>
        </w:rPr>
        <w:t xml:space="preserve">Materiales:</w:t>
      </w:r>
      <w:r>
        <w:rPr/>
        <w:t xml:space="preserve"> Materiales artísticos, espacio para exposiciones, música, dispositivos para presentaciones si se desea.</w:t>
      </w:r>
    </w:p>
    <w:p>
      <w:pPr/>
      <w:r>
        <w:rPr>
          <w:b w:val="1"/>
          <w:bCs w:val="1"/>
        </w:rPr>
        <w:t xml:space="preserve">Integración con mecánicas:</w:t>
      </w:r>
      <w:r>
        <w:rPr/>
        <w:t xml:space="preserve"> Gran otorgamiento de puntos para niveles finales, insignias especiales, y reconocimiento público.</w:t>
      </w:r>
    </w:p>
    <w:p>
      <w:pPr/>
      <w:r>
        <w:rPr/>
        <w:t xml:space="preserve">Estas actividades fomentan la participación activa, el aprendizaje significativo y el desarrollo de las competencias del siglo XXI, integrando la gamificación de forma coherente y motivadora.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justo y organizado de la experiencia, se establecen las siguientes reglas:</w:t>
      </w:r>
    </w:p>
    <w:p>
      <w:pPr>
        <w:numPr>
          <w:ilvl w:val="0"/>
          <w:numId w:val="7"/>
        </w:numPr>
      </w:pPr>
      <w:r>
        <w:rPr>
          <w:b w:val="1"/>
          <w:bCs w:val="1"/>
        </w:rPr>
        <w:t xml:space="preserve">Roles y Turnos:</w:t>
      </w:r>
      <w:r>
        <w:rPr/>
        <w:t xml:space="preserve"> Cada estudiante tiene un rol asignado en su Clan, que debe respetar para cumplir con las responsabilidades específicas. Los turnos en actividades grupales se respetan para garantizar la participación de todos.</w:t>
      </w:r>
    </w:p>
    <w:p>
      <w:pPr>
        <w:numPr>
          <w:ilvl w:val="0"/>
          <w:numId w:val="7"/>
        </w:numPr>
      </w:pPr>
      <w:r>
        <w:rPr>
          <w:b w:val="1"/>
          <w:bCs w:val="1"/>
        </w:rPr>
        <w:t xml:space="preserve">Condiciones de Victoria:</w:t>
      </w:r>
      <w:r>
        <w:rPr/>
        <w:t xml:space="preserve"> No hay un único ganador individual. El éxito se mide en el progreso conjunto de los Clanes en recuperar las luces de valores y en el desarrollo personal de cada Guardián, evidenciado en la acumulación de puntos, niveles y la obtención de insignias.</w:t>
      </w:r>
    </w:p>
    <w:p>
      <w:pPr>
        <w:numPr>
          <w:ilvl w:val="0"/>
          <w:numId w:val="7"/>
        </w:numPr>
      </w:pPr>
      <w:r>
        <w:rPr>
          <w:b w:val="1"/>
          <w:bCs w:val="1"/>
        </w:rPr>
        <w:t xml:space="preserve">Penalizaciones:</w:t>
      </w:r>
      <w:r>
        <w:rPr/>
        <w:t xml:space="preserve"> No se utilizan castigos severos. Las penalizaciones consisten en la pérdida temporal de puntos de Luz si un Guardián incumple acuerdos básicos (falta de respeto, incumplimiento de tareas). Se promueve la reflexión para corregir comportamientos.</w:t>
      </w:r>
    </w:p>
    <w:p>
      <w:pPr>
        <w:numPr>
          <w:ilvl w:val="0"/>
          <w:numId w:val="7"/>
        </w:numPr>
      </w:pPr>
      <w:r>
        <w:rPr>
          <w:b w:val="1"/>
          <w:bCs w:val="1"/>
        </w:rPr>
        <w:t xml:space="preserve">Sistema de Puntos:</w:t>
      </w:r>
    </w:p>
    <w:p>
      <w:pPr>
        <w:numPr>
          <w:ilvl w:val="1"/>
          <w:numId w:val="7"/>
        </w:numPr>
      </w:pPr>
      <w:r>
        <w:rPr/>
        <w:t xml:space="preserve">Acción responsable o cumplida: +10 puntos</w:t>
      </w:r>
    </w:p>
    <w:p>
      <w:pPr>
        <w:numPr>
          <w:ilvl w:val="1"/>
          <w:numId w:val="7"/>
        </w:numPr>
      </w:pPr>
      <w:r>
        <w:rPr/>
        <w:t xml:space="preserve">Demostración creativa o idea original: +15 puntos</w:t>
      </w:r>
    </w:p>
    <w:p>
      <w:pPr>
        <w:numPr>
          <w:ilvl w:val="1"/>
          <w:numId w:val="7"/>
        </w:numPr>
      </w:pPr>
      <w:r>
        <w:rPr/>
        <w:t xml:space="preserve">Preguntas curiosas y bien fundamentadas: +10 puntos</w:t>
      </w:r>
    </w:p>
    <w:p>
      <w:pPr>
        <w:numPr>
          <w:ilvl w:val="1"/>
          <w:numId w:val="7"/>
        </w:numPr>
      </w:pPr>
      <w:r>
        <w:rPr/>
        <w:t xml:space="preserve">Participación activa en actividades: +5 puntos</w:t>
      </w:r>
    </w:p>
    <w:p>
      <w:pPr>
        <w:numPr>
          <w:ilvl w:val="1"/>
          <w:numId w:val="7"/>
        </w:numPr>
      </w:pPr>
      <w:r>
        <w:rPr/>
        <w:t xml:space="preserve">Incumplimiento o falta de respeto: -5 puntos</w:t>
      </w:r>
    </w:p>
    <w:p>
      <w:pPr>
        <w:numPr>
          <w:ilvl w:val="0"/>
          <w:numId w:val="7"/>
        </w:numPr>
      </w:pPr>
      <w:r>
        <w:rPr>
          <w:b w:val="1"/>
          <w:bCs w:val="1"/>
        </w:rPr>
        <w:t xml:space="preserve">Sistema de Logros:</w:t>
      </w:r>
    </w:p>
    <w:p>
      <w:pPr>
        <w:numPr>
          <w:ilvl w:val="1"/>
          <w:numId w:val="7"/>
        </w:numPr>
      </w:pPr>
      <w:r>
        <w:rPr/>
        <w:t xml:space="preserve">Al alcanzar 50 puntos: nivel “Defensor de Valores”.</w:t>
      </w:r>
    </w:p>
    <w:p>
      <w:pPr>
        <w:numPr>
          <w:ilvl w:val="1"/>
          <w:numId w:val="7"/>
        </w:numPr>
      </w:pPr>
      <w:r>
        <w:rPr/>
        <w:t xml:space="preserve">Al alcanzar 100 puntos: nivel “Protector de Valores”.</w:t>
      </w:r>
    </w:p>
    <w:p>
      <w:pPr>
        <w:numPr>
          <w:ilvl w:val="1"/>
          <w:numId w:val="7"/>
        </w:numPr>
      </w:pPr>
      <w:r>
        <w:rPr/>
        <w:t xml:space="preserve">Al alcanzar 150 puntos: nivel “Maestro Guardián”.</w:t>
      </w:r>
    </w:p>
    <w:p>
      <w:pPr>
        <w:numPr>
          <w:ilvl w:val="1"/>
          <w:numId w:val="7"/>
        </w:numPr>
      </w:pPr>
      <w:r>
        <w:rPr/>
        <w:t xml:space="preserve">Insignias por valores obtenidas al cumplir misiones específicas.</w:t>
      </w:r>
    </w:p>
    <w:p>
      <w:pPr>
        <w:numPr>
          <w:ilvl w:val="0"/>
          <w:numId w:val="7"/>
        </w:numPr>
      </w:pPr>
      <w:r>
        <w:rPr>
          <w:b w:val="1"/>
          <w:bCs w:val="1"/>
        </w:rPr>
        <w:t xml:space="preserve">Respeto y Colaboración:</w:t>
      </w:r>
      <w:r>
        <w:rPr/>
        <w:t xml:space="preserve"> Las reglas de convivencia del aula se mantienen vigentes y son la base para el buen desarrollo del juego.</w:t>
      </w:r>
    </w:p>
    <w:p>
      <w:pPr>
        <w:numPr>
          <w:ilvl w:val="0"/>
          <w:numId w:val="7"/>
        </w:numPr>
      </w:pPr>
      <w:r>
        <w:rPr>
          <w:b w:val="1"/>
          <w:bCs w:val="1"/>
        </w:rPr>
        <w:t xml:space="preserve">Actualización de Progreso:</w:t>
      </w:r>
      <w:r>
        <w:rPr/>
        <w:t xml:space="preserve"> El Maestro Sabio actualiza semanalmente la tabla de clasificación visible para fomentar la motivación y el sentido de comunidad.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y se realiza de manera continua y formativa, contemplando tanto el progreso individual como colectivo.</w:t>
      </w:r>
    </w:p>
    <w:p>
      <w:pPr/>
      <w:r>
        <w:rPr/>
        <w:t xml:space="preserve">Criterios de Evaluación</w:t>
      </w:r>
    </w:p>
    <w:p>
      <w:pPr>
        <w:numPr>
          <w:ilvl w:val="0"/>
          <w:numId w:val="8"/>
        </w:numPr>
      </w:pPr>
      <w:r>
        <w:rPr>
          <w:b w:val="1"/>
          <w:bCs w:val="1"/>
        </w:rPr>
        <w:t xml:space="preserve">Aplicación de valores:</w:t>
      </w:r>
      <w:r>
        <w:rPr/>
        <w:t xml:space="preserve"> Evidencia clara en acciones y decisiones durante las misiones.</w:t>
      </w:r>
    </w:p>
    <w:p>
      <w:pPr>
        <w:numPr>
          <w:ilvl w:val="0"/>
          <w:numId w:val="8"/>
        </w:numPr>
      </w:pPr>
      <w:r>
        <w:rPr>
          <w:b w:val="1"/>
          <w:bCs w:val="1"/>
        </w:rPr>
        <w:t xml:space="preserve">Participación activa:</w:t>
      </w:r>
      <w:r>
        <w:rPr/>
        <w:t xml:space="preserve"> Involucramiento constante en actividades y dinámicas.</w:t>
      </w:r>
    </w:p>
    <w:p>
      <w:pPr>
        <w:numPr>
          <w:ilvl w:val="0"/>
          <w:numId w:val="8"/>
        </w:numPr>
      </w:pPr>
      <w:r>
        <w:rPr>
          <w:b w:val="1"/>
          <w:bCs w:val="1"/>
        </w:rPr>
        <w:t xml:space="preserve">Creatividad:</w:t>
      </w:r>
      <w:r>
        <w:rPr/>
        <w:t xml:space="preserve"> Originalidad en propuestas, soluciones y expresiones artísticas.</w:t>
      </w:r>
    </w:p>
    <w:p>
      <w:pPr>
        <w:numPr>
          <w:ilvl w:val="0"/>
          <w:numId w:val="8"/>
        </w:numPr>
      </w:pPr>
      <w:r>
        <w:rPr>
          <w:b w:val="1"/>
          <w:bCs w:val="1"/>
        </w:rPr>
        <w:t xml:space="preserve">Responsabilidad:</w:t>
      </w:r>
      <w:r>
        <w:rPr/>
        <w:t xml:space="preserve"> Cumplimiento de roles y compromisos asumidos.</w:t>
      </w:r>
    </w:p>
    <w:p>
      <w:pPr>
        <w:numPr>
          <w:ilvl w:val="0"/>
          <w:numId w:val="8"/>
        </w:numPr>
      </w:pPr>
      <w:r>
        <w:rPr>
          <w:b w:val="1"/>
          <w:bCs w:val="1"/>
        </w:rPr>
        <w:t xml:space="preserve">Curiosidad e indagación:</w:t>
      </w:r>
      <w:r>
        <w:rPr/>
        <w:t xml:space="preserve"> Búsqueda de respuestas y planteamiento de preguntas relevantes.</w:t>
      </w:r>
    </w:p>
    <w:p>
      <w:pPr>
        <w:numPr>
          <w:ilvl w:val="0"/>
          <w:numId w:val="8"/>
        </w:numPr>
      </w:pPr>
      <w:r>
        <w:rPr>
          <w:b w:val="1"/>
          <w:bCs w:val="1"/>
        </w:rPr>
        <w:t xml:space="preserve">Colaboración y respeto:</w:t>
      </w:r>
      <w:r>
        <w:rPr/>
        <w:t xml:space="preserve"> Trabajo en equipo y relaciones positivas con compañeros.</w:t>
      </w:r>
    </w:p>
    <w:p>
      <w:pPr/>
      <w:r>
        <w:rPr/>
        <w:t xml:space="preserve">Rúbricas Integradas</w:t>
      </w:r>
    </w:p>
    <w:p>
      <w:pPr/>
      <w:r>
        <w:rPr/>
        <w:t xml:space="preserve">Se utilizan rúbricas sencillas adaptadas a primaria, por ejemplo:</w:t>
      </w:r>
    </w:p>
    <w:p>
      <w:pPr>
        <w:numPr>
          <w:ilvl w:val="0"/>
          <w:numId w:val="9"/>
        </w:numPr>
      </w:pPr>
      <w:r>
        <w:rPr>
          <w:b w:val="1"/>
          <w:bCs w:val="1"/>
        </w:rPr>
        <w:t xml:space="preserve">Valor: Responsabilidad</w:t>
      </w:r>
    </w:p>
    <w:p>
      <w:pPr>
        <w:numPr>
          <w:ilvl w:val="1"/>
          <w:numId w:val="9"/>
        </w:numPr>
      </w:pPr>
      <w:r>
        <w:rPr/>
        <w:t xml:space="preserve">Excelente (4 puntos): Cumple todas sus tareas sin recordatorios, ayuda a otros a cumplirlas.</w:t>
      </w:r>
    </w:p>
    <w:p>
      <w:pPr>
        <w:numPr>
          <w:ilvl w:val="1"/>
          <w:numId w:val="9"/>
        </w:numPr>
      </w:pPr>
      <w:r>
        <w:rPr/>
        <w:t xml:space="preserve">Bueno (3 puntos): Cumple la mayoría de sus tareas y se esfuerza en mejorar.</w:t>
      </w:r>
    </w:p>
    <w:p>
      <w:pPr>
        <w:numPr>
          <w:ilvl w:val="1"/>
          <w:numId w:val="9"/>
        </w:numPr>
      </w:pPr>
      <w:r>
        <w:rPr/>
        <w:t xml:space="preserve">Regular (2 puntos): Cumple algunas tareas pero requiere recordatorios.</w:t>
      </w:r>
    </w:p>
    <w:p>
      <w:pPr>
        <w:numPr>
          <w:ilvl w:val="1"/>
          <w:numId w:val="9"/>
        </w:numPr>
      </w:pPr>
      <w:r>
        <w:rPr/>
        <w:t xml:space="preserve">Necesita mejorar (1 punto): Incumple tareas y no muestra interés en corregir.</w:t>
      </w:r>
    </w:p>
    <w:p>
      <w:pPr>
        <w:numPr>
          <w:ilvl w:val="0"/>
          <w:numId w:val="9"/>
        </w:numPr>
      </w:pPr>
      <w:r>
        <w:rPr>
          <w:b w:val="1"/>
          <w:bCs w:val="1"/>
        </w:rPr>
        <w:t xml:space="preserve">Valor: Creatividad</w:t>
      </w:r>
    </w:p>
    <w:p>
      <w:pPr>
        <w:numPr>
          <w:ilvl w:val="1"/>
          <w:numId w:val="9"/>
        </w:numPr>
      </w:pPr>
      <w:r>
        <w:rPr/>
        <w:t xml:space="preserve">Excelente: Propone ideas originales y variadas, usa diferentes recursos para expresarlas.</w:t>
      </w:r>
    </w:p>
    <w:p>
      <w:pPr>
        <w:numPr>
          <w:ilvl w:val="1"/>
          <w:numId w:val="9"/>
        </w:numPr>
      </w:pPr>
      <w:r>
        <w:rPr/>
        <w:t xml:space="preserve">Bueno: Propone ideas nuevas, aunque limitadas en variedad.</w:t>
      </w:r>
    </w:p>
    <w:p>
      <w:pPr>
        <w:numPr>
          <w:ilvl w:val="1"/>
          <w:numId w:val="9"/>
        </w:numPr>
      </w:pPr>
      <w:r>
        <w:rPr/>
        <w:t xml:space="preserve">Regular: Propone ideas simples y poco variadas.</w:t>
      </w:r>
    </w:p>
    <w:p>
      <w:pPr>
        <w:numPr>
          <w:ilvl w:val="1"/>
          <w:numId w:val="9"/>
        </w:numPr>
      </w:pPr>
      <w:r>
        <w:rPr/>
        <w:t xml:space="preserve">Necesita mejorar: No participa o repite ideas sin aportar novedad.</w:t>
      </w:r>
    </w:p>
    <w:p>
      <w:pPr>
        <w:numPr>
          <w:ilvl w:val="0"/>
          <w:numId w:val="9"/>
        </w:numPr>
      </w:pPr>
      <w:r>
        <w:rPr>
          <w:b w:val="1"/>
          <w:bCs w:val="1"/>
        </w:rPr>
        <w:t xml:space="preserve">Valor: Curiosidad</w:t>
      </w:r>
    </w:p>
    <w:p>
      <w:pPr>
        <w:numPr>
          <w:ilvl w:val="1"/>
          <w:numId w:val="9"/>
        </w:numPr>
      </w:pPr>
      <w:r>
        <w:rPr/>
        <w:t xml:space="preserve">Excelente: Formula preguntas profundas y busca activamente respuestas.</w:t>
      </w:r>
    </w:p>
    <w:p>
      <w:pPr>
        <w:numPr>
          <w:ilvl w:val="1"/>
          <w:numId w:val="9"/>
        </w:numPr>
      </w:pPr>
      <w:r>
        <w:rPr/>
        <w:t xml:space="preserve">Bueno: Formula preguntas relacionadas aunque superficiales.</w:t>
      </w:r>
    </w:p>
    <w:p>
      <w:pPr>
        <w:numPr>
          <w:ilvl w:val="1"/>
          <w:numId w:val="9"/>
        </w:numPr>
      </w:pPr>
      <w:r>
        <w:rPr/>
        <w:t xml:space="preserve">Regular: Participa poco en preguntas y exploraciones.</w:t>
      </w:r>
    </w:p>
    <w:p>
      <w:pPr>
        <w:numPr>
          <w:ilvl w:val="1"/>
          <w:numId w:val="9"/>
        </w:numPr>
      </w:pPr>
      <w:r>
        <w:rPr/>
        <w:t xml:space="preserve">Necesita mejorar: No manifiesta interés en indagar.</w:t>
      </w:r>
    </w:p>
    <w:p>
      <w:pPr/>
      <w:r>
        <w:rPr/>
        <w:t xml:space="preserve">Evidencias de Aprendizaje</w:t>
      </w:r>
    </w:p>
    <w:p>
      <w:pPr>
        <w:numPr>
          <w:ilvl w:val="0"/>
          <w:numId w:val="10"/>
        </w:numPr>
      </w:pPr>
      <w:r>
        <w:rPr/>
        <w:t xml:space="preserve">Mapas de Valoria con registro de puntos y niveles.</w:t>
      </w:r>
    </w:p>
    <w:p>
      <w:pPr>
        <w:numPr>
          <w:ilvl w:val="0"/>
          <w:numId w:val="10"/>
        </w:numPr>
      </w:pPr>
      <w:r>
        <w:rPr/>
        <w:t xml:space="preserve">Insignias físicas o digitales obtenidas.</w:t>
      </w:r>
    </w:p>
    <w:p>
      <w:pPr>
        <w:numPr>
          <w:ilvl w:val="0"/>
          <w:numId w:val="10"/>
        </w:numPr>
      </w:pPr>
      <w:r>
        <w:rPr/>
        <w:t xml:space="preserve">Productos de las misiones: dibujos, relatos, presentaciones.</w:t>
      </w:r>
    </w:p>
    <w:p>
      <w:pPr>
        <w:numPr>
          <w:ilvl w:val="0"/>
          <w:numId w:val="10"/>
        </w:numPr>
      </w:pPr>
      <w:r>
        <w:rPr/>
        <w:t xml:space="preserve">Registro de reflexiones grupales y personales.</w:t>
      </w:r>
    </w:p>
    <w:p>
      <w:pPr/>
      <w:r>
        <w:rPr/>
        <w:t xml:space="preserve">Reflexión Final y Cierre de la Narrativa</w:t>
      </w:r>
    </w:p>
    <w:p>
      <w:pPr/>
      <w:r>
        <w:rPr/>
        <w:t xml:space="preserve">Al concluir la aventura, se realiza una sesión especial donde el Maestro Sabio guía una reflexión colectiva para que los Guardianes compartan sus aprendizajes, sentimientos y compromisos futuros. Se conecta la historia del robo de las luces con la realidad, reforzando el compromiso ético para mantener vivas las luces de los valores en su vida diaria.</w:t>
      </w:r>
    </w:p>
    <w:p>
      <w:pPr/>
      <w:r>
        <w:rPr/>
        <w:t xml:space="preserve">Se entrega un certificado simbólico de “Maestro Guardián” a cada estudiante que haya completado las misiones, reconociendo su crecimiento personal y social.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un ciclo de 4 a 6 semanas, dedicando 2 a 3 sesiones semanales de 45 a 90 minutos según la actividad.</w:t>
      </w:r>
    </w:p>
    <w:p>
      <w:pPr>
        <w:numPr>
          <w:ilvl w:val="0"/>
          <w:numId w:val="11"/>
        </w:numPr>
      </w:pPr>
      <w:r>
        <w:rPr>
          <w:b w:val="1"/>
          <w:bCs w:val="1"/>
        </w:rPr>
        <w:t xml:space="preserve">Espacio físico:</w:t>
      </w:r>
      <w:r>
        <w:rPr/>
        <w:t xml:space="preserve"> Aula con espacio suficiente para trabajo en equipo y dinámicas grupales. Se recomienda un área para la tabla de clasificación visible y decoración temática sencilla (mapas, carteles).</w:t>
      </w:r>
    </w:p>
    <w:p>
      <w:pPr>
        <w:numPr>
          <w:ilvl w:val="0"/>
          <w:numId w:val="11"/>
        </w:numPr>
      </w:pPr>
      <w:r>
        <w:rPr>
          <w:b w:val="1"/>
          <w:bCs w:val="1"/>
        </w:rPr>
        <w:t xml:space="preserve">Materiales:</w:t>
      </w:r>
    </w:p>
    <w:p>
      <w:pPr>
        <w:numPr>
          <w:ilvl w:val="1"/>
          <w:numId w:val="11"/>
        </w:numPr>
      </w:pPr>
      <w:r>
        <w:rPr/>
        <w:t xml:space="preserve">Materiales básicos de papelería: hojas, colores, tijeras, pegamento, cartulinas.</w:t>
      </w:r>
    </w:p>
    <w:p>
      <w:pPr>
        <w:numPr>
          <w:ilvl w:val="1"/>
          <w:numId w:val="11"/>
        </w:numPr>
      </w:pPr>
      <w:r>
        <w:rPr/>
        <w:t xml:space="preserve">Bloques de construcción o cartas para actividades específicas.</w:t>
      </w:r>
    </w:p>
    <w:p>
      <w:pPr>
        <w:numPr>
          <w:ilvl w:val="1"/>
          <w:numId w:val="11"/>
        </w:numPr>
      </w:pPr>
      <w:r>
        <w:rPr/>
        <w:t xml:space="preserve">Tarjetas para retos y preguntas.</w:t>
      </w:r>
    </w:p>
    <w:p>
      <w:pPr>
        <w:numPr>
          <w:ilvl w:val="1"/>
          <w:numId w:val="11"/>
        </w:numPr>
      </w:pPr>
      <w:r>
        <w:rPr/>
        <w:t xml:space="preserve">Dispositivos tecnológicos opcionales: tabletas o proyector para presentaciones digitales y seguimiento de puntos.</w:t>
      </w:r>
    </w:p>
    <w:p>
      <w:pPr>
        <w:numPr>
          <w:ilvl w:val="1"/>
          <w:numId w:val="11"/>
        </w:numPr>
      </w:pPr>
      <w:r>
        <w:rPr/>
        <w:t xml:space="preserve">Insignias físicas (stickers, pins) para premiar.</w:t>
      </w:r>
    </w:p>
    <w:p>
      <w:pPr>
        <w:numPr>
          <w:ilvl w:val="0"/>
          <w:numId w:val="11"/>
        </w:numPr>
      </w:pPr>
      <w:r>
        <w:rPr>
          <w:b w:val="1"/>
          <w:bCs w:val="1"/>
        </w:rPr>
        <w:t xml:space="preserve">Tamaño del grupo:</w:t>
      </w:r>
      <w:r>
        <w:rPr/>
        <w:t xml:space="preserve"> Idealmente grupos de 20 a 30 estudiantes para facilitar la formación de clanes de 4-5 niños. La experiencia se puede adaptar para grupos más pequeños o grandes dividiendo en subgrupos.</w:t>
      </w:r>
    </w:p>
    <w:p>
      <w:pPr>
        <w:numPr>
          <w:ilvl w:val="0"/>
          <w:numId w:val="11"/>
        </w:numPr>
      </w:pPr>
      <w:r>
        <w:rPr>
          <w:b w:val="1"/>
          <w:bCs w:val="1"/>
        </w:rPr>
        <w:t xml:space="preserve">Preparación previa del docente:</w:t>
      </w:r>
    </w:p>
    <w:p>
      <w:pPr>
        <w:numPr>
          <w:ilvl w:val="1"/>
          <w:numId w:val="11"/>
        </w:numPr>
      </w:pPr>
      <w:r>
        <w:rPr/>
        <w:t xml:space="preserve">Leer y familiarizarse con la narrativa y las mecánicas.</w:t>
      </w:r>
    </w:p>
    <w:p>
      <w:pPr>
        <w:numPr>
          <w:ilvl w:val="1"/>
          <w:numId w:val="11"/>
        </w:numPr>
      </w:pPr>
      <w:r>
        <w:rPr/>
        <w:t xml:space="preserve">Preparar materiales y decoración temática.</w:t>
      </w:r>
    </w:p>
    <w:p>
      <w:pPr>
        <w:numPr>
          <w:ilvl w:val="1"/>
          <w:numId w:val="11"/>
        </w:numPr>
      </w:pPr>
      <w:r>
        <w:rPr/>
        <w:t xml:space="preserve">Diseñar o imprimir mapas y tarjetas.</w:t>
      </w:r>
    </w:p>
    <w:p>
      <w:pPr>
        <w:numPr>
          <w:ilvl w:val="1"/>
          <w:numId w:val="11"/>
        </w:numPr>
      </w:pPr>
      <w:r>
        <w:rPr/>
        <w:t xml:space="preserve">Planificar el calendario de actividades y asignar roles.</w:t>
      </w:r>
    </w:p>
    <w:p>
      <w:pPr>
        <w:numPr>
          <w:ilvl w:val="1"/>
          <w:numId w:val="11"/>
        </w:numPr>
      </w:pPr>
      <w:r>
        <w:rPr/>
        <w:t xml:space="preserve">Crear un sistema de registro para puntos y niveles (puede ser digital o manual).</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falta de participación:</w:t>
      </w:r>
      <w:r>
        <w:rPr/>
        <w:t xml:space="preserve"> Usar la retroalimentación inmediata y las insignias para motivar. Adaptar retos al nivel del grupo para evitar frustración.</w:t>
      </w:r>
    </w:p>
    <w:p>
      <w:pPr>
        <w:numPr>
          <w:ilvl w:val="1"/>
          <w:numId w:val="11"/>
        </w:numPr>
      </w:pPr>
      <w:r>
        <w:rPr>
          <w:i w:val="1"/>
          <w:iCs w:val="1"/>
        </w:rPr>
        <w:t xml:space="preserve">Conflictos entre estudiantes:</w:t>
      </w:r>
      <w:r>
        <w:rPr/>
        <w:t xml:space="preserve"> Promover el diálogo y reflexión sobre valores. El Maestro Sabio debe mediar con empatía.</w:t>
      </w:r>
    </w:p>
    <w:p>
      <w:pPr>
        <w:numPr>
          <w:ilvl w:val="1"/>
          <w:numId w:val="11"/>
        </w:numPr>
      </w:pPr>
      <w:r>
        <w:rPr>
          <w:i w:val="1"/>
          <w:iCs w:val="1"/>
        </w:rPr>
        <w:t xml:space="preserve">Falta de materiales:</w:t>
      </w:r>
      <w:r>
        <w:rPr/>
        <w:t xml:space="preserve"> Utilizar recursos reciclados o digitales para sustituir.</w:t>
      </w:r>
    </w:p>
    <w:p>
      <w:pPr>
        <w:numPr>
          <w:ilvl w:val="1"/>
          <w:numId w:val="11"/>
        </w:numPr>
      </w:pPr>
      <w:r>
        <w:rPr>
          <w:i w:val="1"/>
          <w:iCs w:val="1"/>
        </w:rPr>
        <w:t xml:space="preserve">Limitaciones de espacio:</w:t>
      </w:r>
      <w:r>
        <w:rPr/>
        <w:t xml:space="preserve"> Realizar actividades por turnos o en áreas externas si es posible.</w:t>
      </w:r>
    </w:p>
    <w:p>
      <w:pPr/>
      <w:r>
        <w:rPr/>
        <w:t xml:space="preserve">Con estas recomendaciones, la experiencia gamificada puede implementarse de forma efectiva, enriqueciendo el aprendizaje de los valores y las competencias del siglo XXI en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F84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447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625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DEE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EC5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3FB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C5A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D15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A49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457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4F4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2026-09-26T01:42:19-05:00</dcterms:created>
  <dcterms:modified xsi:type="dcterms:W3CDTF">2026-09-26T01:42:19-05:00</dcterms:modified>
</cp:coreProperties>
</file>

<file path=docProps/custom.xml><?xml version="1.0" encoding="utf-8"?>
<Properties xmlns="http://schemas.openxmlformats.org/officeDocument/2006/custom-properties" xmlns:vt="http://schemas.openxmlformats.org/officeDocument/2006/docPropsVTypes"/>
</file>