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Biodiversidad: La Aventura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no muy diferente al nuestro, la biodiversidad está en peligro debido a la acción humana y los cambios ambientales. El planeta Tierra, hogar de millones de especies, enfrenta amenazas que ponen en riesgo ecosistemas enteros y, con ello, la calidad de vida de las futuras generaciones.</w:t>
      </w:r>
    </w:p>
    <w:p>
      <w:pPr/>
      <w:r>
        <w:rPr/>
        <w:t xml:space="preserve">En esta aventura, los estudiantes asumen el rol de “Guardianes de la Biodiversidad”, un grupo especial de exploradores geográficos encargados de recorrer distintas regiones del mundo para identificar, proteger y promover la conservación de ecosistemas y especies emblemáticas. Su misión principal es comprender cómo la biodiversidad se distribuye geográficamente, qué factores la afectan y qué acciones pueden realizar para protegerla desde sus comunidades.</w:t>
      </w:r>
    </w:p>
    <w:p>
      <w:pPr/>
      <w:r>
        <w:rPr/>
        <w:t xml:space="preserve">La historia se desarrolla en un planeta Tierra dividido en diversos “Territorios Biogeográficos” que contienen paisajes variados: selvas tropicales, desiertos, tundras, arrecifes coralinos, bosques templados y más. Cada territorio tiene sus propios desafíos, especies características y problemas ambientales que los Guardianes deben resolver.</w:t>
      </w:r>
    </w:p>
    <w:p>
      <w:pPr/>
      <w:r>
        <w:rPr/>
        <w:t xml:space="preserve">Los estudiantes, organizados en equipos, reciben el título de exploradores con roles específicos como “Cartógrafo”, “Investigador de Campo”, “Comunicador Ambiental” y “Innovador Social”. A lo largo de la experiencia, deberán colaborar para investigar, analizar información geográfica y social, y diseñar propuestas innovadoras para proteger la biodiversidad en su territorio asignado.</w:t>
      </w:r>
    </w:p>
    <w:p>
      <w:pPr/>
      <w:r>
        <w:rPr>
          <w:b w:val="1"/>
          <w:bCs w:val="1"/>
        </w:rPr>
        <w:t xml:space="preserve">Conexión con el contenido de Geografía y Ciencias Sociales</w:t>
      </w:r>
    </w:p>
    <w:p>
      <w:pPr/>
      <w:r>
        <w:rPr/>
        <w:t xml:space="preserve">La biodiversidad no solo es una cuestión biológica, sino también geográfica. La distribución de especies y ecosistemas depende del clima, el relieve, la latitud, la altitud y las actividades humanas. Además, la protección de la biodiversidad requiere comprender las interacciones sociales, culturales y económicas dentro de cada territorio.</w:t>
      </w:r>
    </w:p>
    <w:p>
      <w:pPr/>
      <w:r>
        <w:rPr/>
        <w:t xml:space="preserve">El marco geográfico permite a los estudiantes acercarse a conceptos fundamentales como zonas climáticas, mapas temáticos, recursos naturales, impactos humanos y desarrollo sostenible. A la vez, se fomenta la conciencia crítica sobre problemas globales y locales, la importancia de la diversidad cultural y la necesidad de acciones comunitarias para la conservación.</w:t>
      </w:r>
    </w:p>
    <w:p>
      <w:pPr/>
      <w:r>
        <w:rPr>
          <w:b w:val="1"/>
          <w:bCs w:val="1"/>
        </w:rPr>
        <w:t xml:space="preserve">Misión principal y desarrollo</w:t>
      </w:r>
    </w:p>
    <w:p>
      <w:pPr/>
      <w:r>
        <w:rPr/>
        <w:t xml:space="preserve">Los Guardianes de la Biodiversidad tienen una misión clara: completar una “Expedición Geográfica” en la que deben recopilar datos, identificar desafíos ambientales y presentar un plan de acción innovador para proteger la biodiversidad de su territorio. La experiencia se divide en fases temáticas: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Exploración:</w:t>
      </w:r>
      <w:r>
        <w:rPr/>
        <w:t xml:space="preserve"> Investigar el territorio asignado, su biodiversidad y características geográficas.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Diagnóstico:</w:t>
      </w:r>
      <w:r>
        <w:rPr/>
        <w:t xml:space="preserve"> Analizar problemas ambientales y sociales que afectan la biodiversidad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Innovación:</w:t>
      </w:r>
      <w:r>
        <w:rPr/>
        <w:t xml:space="preserve"> Diseñar propuestas creativas y factibles para la conservación y sensibilización.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Difusión:</w:t>
      </w:r>
      <w:r>
        <w:rPr/>
        <w:t xml:space="preserve"> Comunicar sus hallazgos y proyectos a la comunidad escolar y local.</w:t>
      </w:r>
    </w:p>
    <w:p>
      <w:pPr/>
      <w:r>
        <w:rPr/>
        <w:t xml:space="preserve">Cada fase está apoyada por retos, actividades colaborativas y mecanismos de recompensa que motivan la participación activa, el pensamiento crítico y la creatividad.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crear mapas, analizar información espacial y representar gráficamente los territorios y datos.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Investigador de Campo:</w:t>
      </w:r>
      <w:r>
        <w:rPr/>
        <w:t xml:space="preserve"> Encargado de recopilar información sobre especies, ecosistemas y problemáticas ambientales mediante investigación documental y entrevistas.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Ambiental:</w:t>
      </w:r>
      <w:r>
        <w:rPr/>
        <w:t xml:space="preserve"> Diseña mensajes, infografías y campañas para sensibilizar a la comunidad sobre la biodiversidad y su cuidado.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Innovador Social:</w:t>
      </w:r>
      <w:r>
        <w:rPr/>
        <w:t xml:space="preserve"> Lidera la generación de ideas innovadoras y proyectos que promuevan la conservación y el emprendimiento social.</w:t>
      </w:r>
    </w:p>
    <w:p>
      <w:pPr/>
      <w:r>
        <w:rPr/>
        <w:t xml:space="preserve">Los roles rotan para que cada estudiante pueda desarrollar diferentes competencias y habilidades.</w:t>
      </w:r>
    </w:p>
    <w:p>
      <w:pPr/>
      <w:r>
        <w:rPr>
          <w:b w:val="1"/>
          <w:bCs w:val="1"/>
        </w:rPr>
        <w:t xml:space="preserve">Importancia de la narrativa para el aprendizaje</w:t>
      </w:r>
    </w:p>
    <w:p>
      <w:pPr/>
      <w:r>
        <w:rPr/>
        <w:t xml:space="preserve">La historia motiva a los estudiantes al dar sentido y propósito a las tareas. Al sentirse parte de un grupo con un objetivo común, se fortalecen competencias como liderazgo, comunicación, autonomía y trabajo en equipo. Además, la narrativa facilita la conexión entre el conocimiento teórico y la realidad,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La experiencia utiliza un sistema de gamificación estructural que combina puntos, niveles, insignias y tablas de clasificación para estimular la participación, la colaboración y el progreso.</w:t>
      </w:r>
    </w:p>
    <w:p>
      <w:pPr/>
      <w:r>
        <w:rPr>
          <w:b w:val="1"/>
          <w:bCs w:val="1"/>
        </w:rPr>
        <w:t xml:space="preserve">1. Sistema de Puntos</w:t>
      </w:r>
    </w:p>
    <w:p>
      <w:pPr/>
      <w:r>
        <w:rPr/>
        <w:t xml:space="preserve">Los estudiantes ganan puntos por completar actividades, participar en retos, colaborar con sus compañeros y mostrar actitudes positivas. Los puntos se asignan según la complejidad y calidad del trabajo:</w:t>
      </w:r>
    </w:p>
    <w:p>
      <w:pPr>
        <w:numPr>
          <w:ilvl w:val="0"/>
          <w:numId w:val="3"/>
        </w:numPr>
      </w:pPr>
      <w:r>
        <w:rPr/>
        <w:t xml:space="preserve">Investigación documental completa y detallada: 20 puntos</w:t>
      </w:r>
    </w:p>
    <w:p>
      <w:pPr>
        <w:numPr>
          <w:ilvl w:val="0"/>
          <w:numId w:val="3"/>
        </w:numPr>
      </w:pPr>
      <w:r>
        <w:rPr/>
        <w:t xml:space="preserve">Presentación creativa y clara: 15 puntos</w:t>
      </w:r>
    </w:p>
    <w:p>
      <w:pPr>
        <w:numPr>
          <w:ilvl w:val="0"/>
          <w:numId w:val="3"/>
        </w:numPr>
      </w:pPr>
      <w:r>
        <w:rPr/>
        <w:t xml:space="preserve">Participación activa en debates y foros: 10 puntos</w:t>
      </w:r>
    </w:p>
    <w:p>
      <w:pPr>
        <w:numPr>
          <w:ilvl w:val="0"/>
          <w:numId w:val="3"/>
        </w:numPr>
      </w:pPr>
      <w:r>
        <w:rPr/>
        <w:t xml:space="preserve">Colaboración y ayuda a otros equipos: 5 puntos</w:t>
      </w:r>
    </w:p>
    <w:p>
      <w:pPr>
        <w:numPr>
          <w:ilvl w:val="0"/>
          <w:numId w:val="3"/>
        </w:numPr>
      </w:pPr>
      <w:r>
        <w:rPr/>
        <w:t xml:space="preserve">Innovación en la propuesta final: 25 puntos</w:t>
      </w:r>
    </w:p>
    <w:p>
      <w:pPr/>
      <w:r>
        <w:rPr/>
        <w:t xml:space="preserve">Los puntos se registran semanalmente en una plataforma digital o en una hoja de cálculo compartida visible para todos.</w:t>
      </w:r>
    </w:p>
    <w:p>
      <w:pPr/>
      <w:r>
        <w:rPr>
          <w:b w:val="1"/>
          <w:bCs w:val="1"/>
        </w:rPr>
        <w:t xml:space="preserve">2. Niveles</w:t>
      </w:r>
    </w:p>
    <w:p>
      <w:pPr/>
      <w:r>
        <w:rPr/>
        <w:t xml:space="preserve">Los niveles representan el avance y dominio del tema. Se establecen cinco niveles que los equipos pueden alcanzar acumulando puntos: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Aprendiz Explorador:</w:t>
      </w:r>
      <w:r>
        <w:rPr/>
        <w:t xml:space="preserve"> 0-50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Protector Emergente:</w:t>
      </w:r>
      <w:r>
        <w:rPr/>
        <w:t xml:space="preserve"> 51-100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Defensor Activo:</w:t>
      </w:r>
      <w:r>
        <w:rPr/>
        <w:t xml:space="preserve"> 101-150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Guardián Avanzado:</w:t>
      </w:r>
      <w:r>
        <w:rPr/>
        <w:t xml:space="preserve"> 151-200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5 - Líder Conservacionista:</w:t>
      </w:r>
      <w:r>
        <w:rPr/>
        <w:t xml:space="preserve"> Más de 200 puntos</w:t>
      </w:r>
    </w:p>
    <w:p>
      <w:pPr/>
      <w:r>
        <w:rPr/>
        <w:t xml:space="preserve">Al subir de nivel, los estudiantes desbloquean recursos especiales, materiales adicionales y oportunidades para asumir responsabilidades mayores dentro del juego.</w:t>
      </w:r>
    </w:p>
    <w:p>
      <w:pPr/>
      <w:r>
        <w:rPr>
          <w:b w:val="1"/>
          <w:bCs w:val="1"/>
        </w:rPr>
        <w:t xml:space="preserve">3. Insignias</w:t>
      </w:r>
    </w:p>
    <w:p>
      <w:pPr/>
      <w:r>
        <w:rPr/>
        <w:t xml:space="preserve">Las insignias son reconocimientos visuales que destacan logros específicos y habilidades desarrolladas. Algunos ejemplos: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“Explorador Curioso”:</w:t>
      </w:r>
      <w:r>
        <w:rPr/>
        <w:t xml:space="preserve"> Por realizar investigaciones exhaustivas y plantear preguntas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“Comunicador Efectivo”:</w:t>
      </w:r>
      <w:r>
        <w:rPr/>
        <w:t xml:space="preserve"> Por crear materiales y mensajes claros y atractivos.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“Innovador Verde”:</w:t>
      </w:r>
      <w:r>
        <w:rPr/>
        <w:t xml:space="preserve"> Por proponer ideas creativas y viables para la conservación.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“Líder Colaborativo”:</w:t>
      </w:r>
      <w:r>
        <w:rPr/>
        <w:t xml:space="preserve"> Por fomentar la cooperación y motivar al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“Defensor Inclusivo”:</w:t>
      </w:r>
      <w:r>
        <w:rPr/>
        <w:t xml:space="preserve"> Por integrar perspectivas diversas y respetar la DEI en sus propuestas.</w:t>
      </w:r>
    </w:p>
    <w:p>
      <w:pPr/>
      <w:r>
        <w:rPr/>
        <w:t xml:space="preserve">Las insignias se otorgan digitalmente o impresas y se exhiben en el aula y en portafolios personales.</w:t>
      </w:r>
    </w:p>
    <w:p>
      <w:pPr/>
      <w:r>
        <w:rPr>
          <w:b w:val="1"/>
          <w:bCs w:val="1"/>
        </w:rPr>
        <w:t xml:space="preserve">4. Retos Semanales</w:t>
      </w:r>
    </w:p>
    <w:p>
      <w:pPr/>
      <w:r>
        <w:rPr/>
        <w:t xml:space="preserve">Cada semana se plantea un reto relacionado con la fase de la expedición:</w:t>
      </w:r>
    </w:p>
    <w:p>
      <w:pPr>
        <w:numPr>
          <w:ilvl w:val="0"/>
          <w:numId w:val="6"/>
        </w:numPr>
      </w:pPr>
      <w:r>
        <w:rPr/>
        <w:t xml:space="preserve">Reto de investigación: descubrir datos clave del territorio.</w:t>
      </w:r>
    </w:p>
    <w:p>
      <w:pPr>
        <w:numPr>
          <w:ilvl w:val="0"/>
          <w:numId w:val="6"/>
        </w:numPr>
      </w:pPr>
      <w:r>
        <w:rPr/>
        <w:t xml:space="preserve">Reto creativo: diseñar un mapa temático o una infografía.</w:t>
      </w:r>
    </w:p>
    <w:p>
      <w:pPr>
        <w:numPr>
          <w:ilvl w:val="0"/>
          <w:numId w:val="6"/>
        </w:numPr>
      </w:pPr>
      <w:r>
        <w:rPr/>
        <w:t xml:space="preserve">Reto de comunicación: elaborar un video o presentación para sensibilizar.</w:t>
      </w:r>
    </w:p>
    <w:p>
      <w:pPr>
        <w:numPr>
          <w:ilvl w:val="0"/>
          <w:numId w:val="6"/>
        </w:numPr>
      </w:pPr>
      <w:r>
        <w:rPr/>
        <w:t xml:space="preserve">Reto innovador: proponer un proyecto de conservación.</w:t>
      </w:r>
    </w:p>
    <w:p>
      <w:pPr/>
      <w:r>
        <w:rPr/>
        <w:t xml:space="preserve">Los retos tienen tiempo límite y deben cumplirse para ganar puntos extra y avanzar niveles.</w:t>
      </w:r>
    </w:p>
    <w:p>
      <w:pPr/>
      <w:r>
        <w:rPr>
          <w:b w:val="1"/>
          <w:bCs w:val="1"/>
        </w:rPr>
        <w:t xml:space="preserve">5. Progresión y Retroalimentación Inmediata</w:t>
      </w:r>
    </w:p>
    <w:p>
      <w:pPr/>
      <w:r>
        <w:rPr/>
        <w:t xml:space="preserve">Los estudiantes reciben retroalimentación constante a través de:</w:t>
      </w:r>
    </w:p>
    <w:p>
      <w:pPr>
        <w:numPr>
          <w:ilvl w:val="0"/>
          <w:numId w:val="7"/>
        </w:numPr>
      </w:pPr>
      <w:r>
        <w:rPr/>
        <w:t xml:space="preserve">Comentarios del docente y compañeros tras cada entrega.</w:t>
      </w:r>
    </w:p>
    <w:p>
      <w:pPr>
        <w:numPr>
          <w:ilvl w:val="0"/>
          <w:numId w:val="7"/>
        </w:numPr>
      </w:pPr>
      <w:r>
        <w:rPr/>
        <w:t xml:space="preserve">Paneles visuales en el aula que muestran el avance de niveles y puntos.</w:t>
      </w:r>
    </w:p>
    <w:p>
      <w:pPr>
        <w:numPr>
          <w:ilvl w:val="0"/>
          <w:numId w:val="7"/>
        </w:numPr>
      </w:pPr>
      <w:r>
        <w:rPr/>
        <w:t xml:space="preserve">Revisiones rápidas en clase para corregir errores y reforzar conceptos.</w:t>
      </w:r>
    </w:p>
    <w:p>
      <w:pPr/>
      <w:r>
        <w:rPr/>
        <w:t xml:space="preserve">Esta retroalimentación apoya la mejora continua y la motivación.</w:t>
      </w:r>
    </w:p>
    <w:p>
      <w:pPr/>
      <w:r>
        <w:rPr>
          <w:b w:val="1"/>
          <w:bCs w:val="1"/>
        </w:rPr>
        <w:t xml:space="preserve">6. Tabla de Clasificación</w:t>
      </w:r>
    </w:p>
    <w:p>
      <w:pPr/>
      <w:r>
        <w:rPr/>
        <w:t xml:space="preserve">Se mantiene una tabla visible que muestra la puntuación y nivel de cada equipo. Esto genera una sana competencia y orgullo grupal. La tabla se actualiza después de cada reto y se usa para planificar quién recibe incentivos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Mapa de la Biodiversidad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 biodiversidad de un territorio asignado y crean un mapa temático que represente sus especies y ecosistemas.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geográficas y biodiversidad de un territorio, desarrollar habilidades cartográficas y trabajo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Dividir la clase en equipos de 4 estudiantes y asignar un territorio (ej. Amazonas, Sahara, Himalaya, Gran Barrera de Coral).</w:t>
      </w:r>
    </w:p>
    <w:p>
      <w:pPr>
        <w:numPr>
          <w:ilvl w:val="0"/>
          <w:numId w:val="8"/>
        </w:numPr>
      </w:pPr>
      <w:r>
        <w:rPr/>
        <w:t xml:space="preserve">Repartir roles (Cartógrafo, Investigador, Comunicador, Innovador).</w:t>
      </w:r>
    </w:p>
    <w:p>
      <w:pPr>
        <w:numPr>
          <w:ilvl w:val="0"/>
          <w:numId w:val="8"/>
        </w:numPr>
      </w:pPr>
      <w:r>
        <w:rPr/>
        <w:t xml:space="preserve">Usar recursos digitales o impresos para investigar especies, ecosistemas, clima y problemas ambientales del territorio.</w:t>
      </w:r>
    </w:p>
    <w:p>
      <w:pPr>
        <w:numPr>
          <w:ilvl w:val="0"/>
          <w:numId w:val="8"/>
        </w:numPr>
      </w:pPr>
      <w:r>
        <w:rPr/>
        <w:t xml:space="preserve">El Cartógrafo dibuja un mapa base con elementos físicos (ríos, montañas, zonas climáticas).</w:t>
      </w:r>
    </w:p>
    <w:p>
      <w:pPr>
        <w:numPr>
          <w:ilvl w:val="0"/>
          <w:numId w:val="8"/>
        </w:numPr>
      </w:pPr>
      <w:r>
        <w:rPr/>
        <w:t xml:space="preserve">El Investigador aporta datos sobre biodiversidad y amenazas.</w:t>
      </w:r>
    </w:p>
    <w:p>
      <w:pPr>
        <w:numPr>
          <w:ilvl w:val="0"/>
          <w:numId w:val="8"/>
        </w:numPr>
      </w:pPr>
      <w:r>
        <w:rPr/>
        <w:t xml:space="preserve">El Comunicador diseña leyendas, etiquetas y elementos visuales para el mapa.</w:t>
      </w:r>
    </w:p>
    <w:p>
      <w:pPr>
        <w:numPr>
          <w:ilvl w:val="0"/>
          <w:numId w:val="8"/>
        </w:numPr>
      </w:pPr>
      <w:r>
        <w:rPr/>
        <w:t xml:space="preserve">El equipo revisa y mejora el mapa.</w:t>
      </w:r>
    </w:p>
    <w:p>
      <w:pPr>
        <w:numPr>
          <w:ilvl w:val="0"/>
          <w:numId w:val="8"/>
        </w:numPr>
      </w:pPr>
      <w:r>
        <w:rPr/>
        <w:t xml:space="preserve">Presentar el mapa ante la clase y responder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mapas base impresos, acceso a internet, computadora o tablet, aplicaciones simples de mapas (Google Earth, Canva).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el mapa y presentación, el equipo gana 20 puntos y la insignia “Explorador Curioso”. La calidad y creatividad influyen en puntos extra.</w:t>
      </w:r>
    </w:p>
    <w:p>
      <w:pPr/>
      <w:r>
        <w:rPr/>
        <w:t xml:space="preserve">  Actividad 2: Diagnóstico Ambiental Interactivo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roles, los estudiantes analizan problemáticas del territorio para detectar causas y posibles soluciones.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crítico, comunicación y comprensión de factores sociales y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recibe una tarjeta con un problema ambiental específico (deforestación, contaminación, caza furtiva, cambio climático).</w:t>
      </w:r>
    </w:p>
    <w:p>
      <w:pPr>
        <w:numPr>
          <w:ilvl w:val="0"/>
          <w:numId w:val="9"/>
        </w:numPr>
      </w:pPr>
      <w:r>
        <w:rPr/>
        <w:t xml:space="preserve">Los estudiantes preparan un “debate interno” en el que cada rol defiende su perspectiva y propone acciones.</w:t>
      </w:r>
    </w:p>
    <w:p>
      <w:pPr>
        <w:numPr>
          <w:ilvl w:val="0"/>
          <w:numId w:val="9"/>
        </w:numPr>
      </w:pPr>
      <w:r>
        <w:rPr/>
        <w:t xml:space="preserve">El docente modera la actividad y propone preguntas para profundizar.</w:t>
      </w:r>
    </w:p>
    <w:p>
      <w:pPr>
        <w:numPr>
          <w:ilvl w:val="0"/>
          <w:numId w:val="9"/>
        </w:numPr>
      </w:pPr>
      <w:r>
        <w:rPr/>
        <w:t xml:space="preserve">El equipo sintetiza sus conclusiones en un informe breve.</w:t>
      </w:r>
    </w:p>
    <w:p>
      <w:pPr>
        <w:numPr>
          <w:ilvl w:val="0"/>
          <w:numId w:val="9"/>
        </w:numPr>
      </w:pPr>
      <w:r>
        <w:rPr/>
        <w:t xml:space="preserve">Se comparten los diagnósticos con toda la clase para comparar territorios.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problemas, hojas para notas, pizarras o rotafolios.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diagnóstico da 15 puntos y la insignia “Defensor Inclusivo” si se consideran aspectos sociales y diversidad cultural.</w:t>
      </w:r>
    </w:p>
    <w:p>
      <w:pPr/>
      <w:r>
        <w:rPr/>
        <w:t xml:space="preserve">  Actividad 3: Campaña de Sensibilización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multimedia para crear conciencia sobre la biodiversidad y su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creatividad, comunicación y uso responsable de TIC.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Definir el mensaje central de la campaña basado en el diagnóstico.</w:t>
      </w:r>
    </w:p>
    <w:p>
      <w:pPr>
        <w:numPr>
          <w:ilvl w:val="0"/>
          <w:numId w:val="10"/>
        </w:numPr>
      </w:pPr>
      <w:r>
        <w:rPr/>
        <w:t xml:space="preserve">Diseñar materiales como posters, videos breves, presentaciones o podcasts.</w:t>
      </w:r>
    </w:p>
    <w:p>
      <w:pPr>
        <w:numPr>
          <w:ilvl w:val="0"/>
          <w:numId w:val="10"/>
        </w:numPr>
      </w:pPr>
      <w:r>
        <w:rPr/>
        <w:t xml:space="preserve">El Comunicador lidera la creación, el Innovador propone ideas originales.</w:t>
      </w:r>
    </w:p>
    <w:p>
      <w:pPr>
        <w:numPr>
          <w:ilvl w:val="0"/>
          <w:numId w:val="10"/>
        </w:numPr>
      </w:pPr>
      <w:r>
        <w:rPr/>
        <w:t xml:space="preserve">El equipo ensaya la presentación o difusión de la campaña.</w:t>
      </w:r>
    </w:p>
    <w:p>
      <w:pPr>
        <w:numPr>
          <w:ilvl w:val="0"/>
          <w:numId w:val="10"/>
        </w:numPr>
      </w:pPr>
      <w:r>
        <w:rPr/>
        <w:t xml:space="preserve">Compartir la campaña en la escuela o redes sociales (con permiso).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cámaras o celulares, software sencillo de edición (Canva, iMovie, Audacity), papel,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campaña vale 20 puntos y la insignia “Comunicador Efectivo”. Se otorgan puntos extra por originalidad y calidad técnica.</w:t>
      </w:r>
    </w:p>
    <w:p>
      <w:pPr/>
      <w:r>
        <w:rPr/>
        <w:t xml:space="preserve">  Actividad 4: Propuesta Innovadora para la Conservación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proyecto innovador para proteger la biodiversidad y promover el emprendimiento social en su territorio.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innovación, emprendimiento, autonomía y liderazgo.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Analizar los recursos y problemáticas identificadas.</w:t>
      </w:r>
    </w:p>
    <w:p>
      <w:pPr>
        <w:numPr>
          <w:ilvl w:val="0"/>
          <w:numId w:val="11"/>
        </w:numPr>
      </w:pPr>
      <w:r>
        <w:rPr/>
        <w:t xml:space="preserve">Generar ideas creativas para proyectos (ej. eco-turismo, huertos comunitarios, campañas educativas, apps móviles).</w:t>
      </w:r>
    </w:p>
    <w:p>
      <w:pPr>
        <w:numPr>
          <w:ilvl w:val="0"/>
          <w:numId w:val="11"/>
        </w:numPr>
      </w:pPr>
      <w:r>
        <w:rPr/>
        <w:t xml:space="preserve">El Innovador social lidera el diseño del proyecto, el equipo aporta retroalimentación.</w:t>
      </w:r>
    </w:p>
    <w:p>
      <w:pPr>
        <w:numPr>
          <w:ilvl w:val="0"/>
          <w:numId w:val="11"/>
        </w:numPr>
      </w:pPr>
      <w:r>
        <w:rPr/>
        <w:t xml:space="preserve">Preparar una presentación con objetivos, recursos necesarios, etapas y beneficios.</w:t>
      </w:r>
    </w:p>
    <w:p>
      <w:pPr>
        <w:numPr>
          <w:ilvl w:val="0"/>
          <w:numId w:val="11"/>
        </w:numPr>
      </w:pPr>
      <w:r>
        <w:rPr/>
        <w:t xml:space="preserve">Presentar ante un jurado simulado (docente y compañeros).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cartulinas, computadora, recursos para presentación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 vale 25 puntos y la insignia “Innovador Verde”. Se da reconocimiento especial al “Líder Conservacionista” del equipo.</w:t>
      </w:r>
    </w:p>
    <w:p>
      <w:pPr/>
      <w:r>
        <w:rPr/>
        <w:t xml:space="preserve">  Actividad 5: Reflexión y Difusión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 foro colectivo y una exposición para compartir aprendizajes y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aprendizaje, fomentar comunicación, liderazgo y conciencia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Cada equipo prepara un resumen de su experiencia y aprendizajes.</w:t>
      </w:r>
    </w:p>
    <w:p>
      <w:pPr>
        <w:numPr>
          <w:ilvl w:val="0"/>
          <w:numId w:val="12"/>
        </w:numPr>
      </w:pPr>
      <w:r>
        <w:rPr/>
        <w:t xml:space="preserve">Se realiza un panel de exposición con mapas, campañas y proyectos.</w:t>
      </w:r>
    </w:p>
    <w:p>
      <w:pPr>
        <w:numPr>
          <w:ilvl w:val="0"/>
          <w:numId w:val="12"/>
        </w:numPr>
      </w:pPr>
      <w:r>
        <w:rPr/>
        <w:t xml:space="preserve">Los estudiantes participan en un foro para expresar reflexiones y compromisos personales.</w:t>
      </w:r>
    </w:p>
    <w:p>
      <w:pPr>
        <w:numPr>
          <w:ilvl w:val="0"/>
          <w:numId w:val="12"/>
        </w:numPr>
      </w:pPr>
      <w:r>
        <w:rPr/>
        <w:t xml:space="preserve">Se entrega un certificado digital o físico como “Guardianes de la Biodiversidad”.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impreso, espacio para exposición, dispositivo para proyección.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difusión aporta 10 puntos y se otorga insignia “Líder Colaborativo”.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El equipo que alcance el </w:t>
      </w:r>
      <w:r>
        <w:rPr>
          <w:b w:val="1"/>
          <w:bCs w:val="1"/>
        </w:rPr>
        <w:t xml:space="preserve">Nivel 5 - Líder Conservacionista</w:t>
      </w:r>
      <w:r>
        <w:rPr/>
        <w:t xml:space="preserve"> acumulando más de 200 puntos y presente una propuesta innovadora completa y viable será declarado ganador y recibirá reconocimientos especiales.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Retrasos en la entrega de actividades: reducción de 5 puntos por día de retraso.</w:t>
      </w:r>
    </w:p>
    <w:p>
      <w:pPr>
        <w:numPr>
          <w:ilvl w:val="0"/>
          <w:numId w:val="13"/>
        </w:numPr>
      </w:pPr>
      <w:r>
        <w:rPr/>
        <w:t xml:space="preserve">Falta de participación en debates o trabajo colaborativo: reducción de 10 puntos por sesión.</w:t>
      </w:r>
    </w:p>
    <w:p>
      <w:pPr>
        <w:numPr>
          <w:ilvl w:val="0"/>
          <w:numId w:val="13"/>
        </w:numPr>
      </w:pPr>
      <w:r>
        <w:rPr/>
        <w:t xml:space="preserve">No respetar las normas de convivencia y DEI: advertencia y posible reducción de puntos, según gravedad.</w:t>
      </w:r>
    </w:p>
    <w:p>
      <w:pPr/>
      <w:r>
        <w:rPr/>
        <w:t xml:space="preserve">  Turnos y roles  </w:t>
      </w:r>
    </w:p>
    <w:p>
      <w:pPr>
        <w:numPr>
          <w:ilvl w:val="0"/>
          <w:numId w:val="14"/>
        </w:numPr>
      </w:pPr>
      <w:r>
        <w:rPr/>
        <w:t xml:space="preserve">Los equipos trabajan principalmente en forma colaborativa, pero cada actividad tiene momentos para que cada rol lidere tareas específicas.</w:t>
      </w:r>
    </w:p>
    <w:p>
      <w:pPr>
        <w:numPr>
          <w:ilvl w:val="0"/>
          <w:numId w:val="14"/>
        </w:numPr>
      </w:pPr>
      <w:r>
        <w:rPr/>
        <w:t xml:space="preserve">Se recomienda rotar roles cada semana para que todos desarrollen competencias diversas.</w:t>
      </w:r>
    </w:p>
    <w:p>
      <w:pPr/>
      <w:r>
        <w:rPr/>
        <w:t xml:space="preserve">  Restricciones  </w:t>
      </w:r>
    </w:p>
    <w:p>
      <w:pPr>
        <w:numPr>
          <w:ilvl w:val="0"/>
          <w:numId w:val="15"/>
        </w:numPr>
      </w:pPr>
      <w:r>
        <w:rPr/>
        <w:t xml:space="preserve">Se debe respetar la diversidad cultural y las perspectivas diversas al analizar problemáticas y diseñar propuestas.</w:t>
      </w:r>
    </w:p>
    <w:p>
      <w:pPr>
        <w:numPr>
          <w:ilvl w:val="0"/>
          <w:numId w:val="15"/>
        </w:numPr>
      </w:pPr>
      <w:r>
        <w:rPr/>
        <w:t xml:space="preserve">No se permite el plagio; toda información debe ser citada y original en la presentación.</w:t>
      </w:r>
    </w:p>
    <w:p>
      <w:pPr>
        <w:numPr>
          <w:ilvl w:val="0"/>
          <w:numId w:val="15"/>
        </w:numPr>
      </w:pPr>
      <w:r>
        <w:rPr/>
        <w:t xml:space="preserve">Uso responsable y ético de las TIC y recursos digitales.</w:t>
      </w:r>
    </w:p>
    <w:p>
      <w:pPr/>
      <w:r>
        <w:rPr/>
        <w:t xml:space="preserve">  Tabla de puntos y sistema de logros  </w:t>
      </w:r>
    </w:p>
    <w:p>
      <w:pPr/>
      <w:r>
        <w:rPr/>
        <w:t xml:space="preserve">Los puntos se registran en una tabla visible a todos, actualizada semanalmente. Cada logro (insignia) se comunica públicamente para motivar reconocimiento social.</w:t>
      </w:r>
    </w:p>
    <w:p>
      <w:pPr/>
      <w:r>
        <w:rPr/>
        <w:t xml:space="preserve">  </w:t>
      </w:r>
    </w:p>
    <w:p>
      <w:pPr/>
      <w:r>
        <w:rPr/>
        <w:t xml:space="preserve">Ejemplo de tabla simplificada:</w:t>
      </w:r>
    </w:p>
    <w:p>
      <w:pPr/>
      <w:r>
        <w:rPr/>
        <w:t xml:space="preserve">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Amazonas</w:t>
            </w:r>
          </w:p>
        </w:tc>
        <w:tc>
          <w:tcPr>
            <w:noWrap/>
          </w:tcPr>
          <w:p>
            <w:pPr/>
            <w:r>
              <w:rPr/>
              <w:t xml:space="preserve">175</w:t>
            </w:r>
          </w:p>
        </w:tc>
        <w:tc>
          <w:tcPr>
            <w:noWrap/>
          </w:tcPr>
          <w:p>
            <w:pPr/>
            <w:r>
              <w:rPr/>
              <w:t xml:space="preserve">Guardían Avanzado</w:t>
            </w:r>
          </w:p>
        </w:tc>
        <w:tc>
          <w:tcPr>
            <w:noWrap/>
          </w:tcPr>
          <w:p>
            <w:pPr/>
            <w:r>
              <w:rPr/>
              <w:t xml:space="preserve">Explorador Curioso, Comunicador Efectivo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Sahara</w:t>
            </w:r>
          </w:p>
        </w:tc>
        <w:tc>
          <w:tcPr>
            <w:noWrap/>
          </w:tcPr>
          <w:p>
            <w:pPr/>
            <w:r>
              <w:rPr/>
              <w:t xml:space="preserve">210</w:t>
            </w:r>
          </w:p>
        </w:tc>
        <w:tc>
          <w:tcPr>
            <w:noWrap/>
          </w:tcPr>
          <w:p>
            <w:pPr/>
            <w:r>
              <w:rPr/>
              <w:t xml:space="preserve">Líder Conservacionista</w:t>
            </w:r>
          </w:p>
        </w:tc>
        <w:tc>
          <w:tcPr>
            <w:noWrap/>
          </w:tcPr>
          <w:p>
            <w:pPr/>
            <w:r>
              <w:rPr/>
              <w:t xml:space="preserve">Todas las 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Equipo Himalaya</w:t>
            </w:r>
          </w:p>
        </w:tc>
        <w:tc>
          <w:tcPr>
            <w:noWrap/>
          </w:tcPr>
          <w:p>
            <w:pPr/>
            <w:r>
              <w:rPr/>
              <w:t xml:space="preserve">135</w:t>
            </w:r>
          </w:p>
        </w:tc>
        <w:tc>
          <w:tcPr>
            <w:noWrap/>
          </w:tcPr>
          <w:p>
            <w:pPr/>
            <w:r>
              <w:rPr/>
              <w:t xml:space="preserve">Defensor Activo</w:t>
            </w:r>
          </w:p>
        </w:tc>
        <w:tc>
          <w:tcPr>
            <w:noWrap/>
          </w:tcPr>
          <w:p>
            <w:pPr/>
            <w:r>
              <w:rPr/>
              <w:t xml:space="preserve">Innovador Verde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geográfica:</w:t>
      </w:r>
      <w:r>
        <w:rPr/>
        <w:t xml:space="preserve"> precisión y profundidad en el análisis de territorios y biodiversidad.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identificar problemas, causas y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las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atractivo en presentaciones y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respeto a la diversidad y liderazgo positivo.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perspectivas diversas y respeto a la DEI.</w:t>
      </w:r>
    </w:p>
    <w:p>
      <w:pPr/>
      <w:r>
        <w:rPr/>
        <w:t xml:space="preserve">  Rúbrica de evaluación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geográfica</w:t>
            </w:r>
          </w:p>
        </w:tc>
        <w:tc>
          <w:tcPr>
            <w:noWrap/>
          </w:tcPr>
          <w:p>
            <w:pPr/>
            <w:r>
              <w:rPr/>
              <w:t xml:space="preserve">Información precisa, detallada y completa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pocos detalles</w:t>
            </w:r>
          </w:p>
        </w:tc>
        <w:tc>
          <w:tcPr>
            <w:noWrap/>
          </w:tcPr>
          <w:p>
            <w:pPr/>
            <w:r>
              <w:rPr/>
              <w:t xml:space="preserve">Información básica,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causas y propone soluciones claras</w:t>
            </w:r>
          </w:p>
        </w:tc>
        <w:tc>
          <w:tcPr>
            <w:noWrap/>
          </w:tcPr>
          <w:p>
            <w:pPr/>
            <w:r>
              <w:rPr/>
              <w:t xml:space="preserve">Analiza causas, soluciones poco claras</w:t>
            </w:r>
          </w:p>
        </w:tc>
        <w:tc>
          <w:tcPr>
            <w:noWrap/>
          </w:tcPr>
          <w:p>
            <w:pPr/>
            <w:r>
              <w:rPr/>
              <w:t xml:space="preserve">Identifica problemas, sin análisis profundo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soluciones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 original, innovadora y viable</w:t>
            </w:r>
          </w:p>
        </w:tc>
        <w:tc>
          <w:tcPr>
            <w:noWrap/>
          </w:tcPr>
          <w:p>
            <w:pPr/>
            <w:r>
              <w:rPr/>
              <w:t xml:space="preserve">Idea creativa, pero poco viable</w:t>
            </w:r>
          </w:p>
        </w:tc>
        <w:tc>
          <w:tcPr>
            <w:noWrap/>
          </w:tcPr>
          <w:p>
            <w:pPr/>
            <w:r>
              <w:rPr/>
              <w:t xml:space="preserve">Idea poco original o básica</w:t>
            </w:r>
          </w:p>
        </w:tc>
        <w:tc>
          <w:tcPr>
            <w:noWrap/>
          </w:tcPr>
          <w:p>
            <w:pPr/>
            <w:r>
              <w:rPr/>
              <w:t xml:space="preserve">Sin idea innovadora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atractiva y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clara, con algunos errores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Presentación pobre o inexistente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 y liderazgo positivo</w:t>
            </w:r>
          </w:p>
        </w:tc>
        <w:tc>
          <w:tcPr>
            <w:noWrap/>
          </w:tcPr>
          <w:p>
            <w:pPr/>
            <w:r>
              <w:rPr/>
              <w:t xml:space="preserve">Buena colaboración, liderazgo ocasional</w:t>
            </w:r>
          </w:p>
        </w:tc>
        <w:tc>
          <w:tcPr>
            <w:noWrap/>
          </w:tcPr>
          <w:p>
            <w:pPr/>
            <w:r>
              <w:rPr/>
              <w:t xml:space="preserve">Colaboración limitada, liderazgo ausente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y respeta DEI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</w:t>
            </w:r>
          </w:p>
        </w:tc>
        <w:tc>
          <w:tcPr>
            <w:noWrap/>
          </w:tcPr>
          <w:p>
            <w:pPr/>
            <w:r>
              <w:rPr/>
              <w:t xml:space="preserve">Poca consideración a la diversidad</w:t>
            </w:r>
          </w:p>
        </w:tc>
        <w:tc>
          <w:tcPr>
            <w:noWrap/>
          </w:tcPr>
          <w:p>
            <w:pPr/>
            <w:r>
              <w:rPr/>
              <w:t xml:space="preserve">No respeta diversidad ni equidad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7"/>
        </w:numPr>
      </w:pPr>
      <w:r>
        <w:rPr/>
        <w:t xml:space="preserve">Mapas temáticos y presentaciones.</w:t>
      </w:r>
    </w:p>
    <w:p>
      <w:pPr>
        <w:numPr>
          <w:ilvl w:val="0"/>
          <w:numId w:val="17"/>
        </w:numPr>
      </w:pPr>
      <w:r>
        <w:rPr/>
        <w:t xml:space="preserve">Informes de diagnóstico ambiental.</w:t>
      </w:r>
    </w:p>
    <w:p>
      <w:pPr>
        <w:numPr>
          <w:ilvl w:val="0"/>
          <w:numId w:val="17"/>
        </w:numPr>
      </w:pPr>
      <w:r>
        <w:rPr/>
        <w:t xml:space="preserve">Materiales de campañas (videos, posters, podcasts).</w:t>
      </w:r>
    </w:p>
    <w:p>
      <w:pPr>
        <w:numPr>
          <w:ilvl w:val="0"/>
          <w:numId w:val="17"/>
        </w:numPr>
      </w:pPr>
      <w:r>
        <w:rPr/>
        <w:t xml:space="preserve">Proyectos innovadores presentados.</w:t>
      </w:r>
    </w:p>
    <w:p>
      <w:pPr>
        <w:numPr>
          <w:ilvl w:val="0"/>
          <w:numId w:val="17"/>
        </w:numPr>
      </w:pPr>
      <w:r>
        <w:rPr/>
        <w:t xml:space="preserve">Participación en foros y reflexiones escritas o orales.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terminar la experiencia, los estudiantes reflexionan sobre el rol que desempeñaron como Guardianes de la Biodiversidad, los aprendizajes adquiridos y cómo pueden aplicar esos conocimientos en su vida diaria y comunidad.</w:t>
      </w:r>
    </w:p>
    <w:p>
      <w:pPr/>
      <w:r>
        <w:rPr/>
        <w:t xml:space="preserve">  </w:t>
      </w:r>
    </w:p>
    <w:p>
      <w:pPr/>
      <w:r>
        <w:rPr/>
        <w:t xml:space="preserve">Se realiza una sesión colectiva donde cada equipo comparte su compromiso personal y grupal para continuar promoviendo la conservación y el respeto por la diversidad en su entorno.</w:t>
      </w:r>
    </w:p>
    <w:p>
      <w:pPr/>
      <w:r>
        <w:rPr/>
        <w:t xml:space="preserve">  </w:t>
      </w:r>
    </w:p>
    <w:p>
      <w:pPr/>
      <w:r>
        <w:rPr/>
        <w:t xml:space="preserve">Este cierre fortalece la autonomía, la curiosidad y el liderazgo, cerrando el ciclo de aprendizaje de forma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puede desarrollarse en un periodo de 4 a 6 semanas, considerando 2 a 3 sesiones semanales de 50 minutos cada una. Esto permite un ritmo adecuado para investigación, creatividad y reflexión sin saturar a los estudiantes.</w:t>
      </w:r>
    </w:p>
    <w:p>
      <w:pPr/>
      <w:r>
        <w:rPr/>
        <w:t xml:space="preserve">  Espacio físico  </w:t>
      </w:r>
    </w:p>
    <w:p>
      <w:pPr/>
      <w:r>
        <w:rPr/>
        <w:t xml:space="preserve">El aula debe contar con espacios flexibles para trabajo en equipo, acceso a pizarras o murales para exhibir materiales y un lugar para la exposición final. También se recomienda un área con acceso a internet y dispositivos tecnológicos para investigación y creación multimedia.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8"/>
        </w:numPr>
      </w:pPr>
      <w:r>
        <w:rPr/>
        <w:t xml:space="preserve">Computadoras o tablets con acceso a internet.</w:t>
      </w:r>
    </w:p>
    <w:p>
      <w:pPr>
        <w:numPr>
          <w:ilvl w:val="0"/>
          <w:numId w:val="18"/>
        </w:numPr>
      </w:pPr>
      <w:r>
        <w:rPr/>
        <w:t xml:space="preserve">Software básico para edición de imágenes, video y audio (Canva, iMovie, Audacity).</w:t>
      </w:r>
    </w:p>
    <w:p>
      <w:pPr>
        <w:numPr>
          <w:ilvl w:val="0"/>
          <w:numId w:val="18"/>
        </w:numPr>
      </w:pPr>
      <w:r>
        <w:rPr/>
        <w:t xml:space="preserve">Materiales tradicionales: papelógrafos, marcadores, cartulinas, colores.</w:t>
      </w:r>
    </w:p>
    <w:p>
      <w:pPr>
        <w:numPr>
          <w:ilvl w:val="0"/>
          <w:numId w:val="18"/>
        </w:numPr>
      </w:pPr>
      <w:r>
        <w:rPr/>
        <w:t xml:space="preserve">Proyector o pantalla para presentaciones.</w:t>
      </w:r>
    </w:p>
    <w:p>
      <w:pPr>
        <w:numPr>
          <w:ilvl w:val="0"/>
          <w:numId w:val="18"/>
        </w:numPr>
      </w:pPr>
      <w:r>
        <w:rPr/>
        <w:t xml:space="preserve">Dispositivos móviles para grabar videos o tomar fotografías.</w:t>
      </w:r>
    </w:p>
    <w:p>
      <w:pPr/>
      <w:r>
        <w:rPr/>
        <w:t xml:space="preserve">  Tamaño del grupo  </w:t>
      </w:r>
    </w:p>
    <w:p>
      <w:pPr/>
      <w:r>
        <w:rPr/>
        <w:t xml:space="preserve">Se recomienda formar equipos de 4 estudiantes para facilitar la asignación de roles y garantizar la participación activa. El tamaño total de la clase puede ser entre 16 y 30 alumnos para manejar bien la dinámica.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9"/>
        </w:numPr>
      </w:pPr>
      <w:r>
        <w:rPr/>
        <w:t xml:space="preserve">Familiarizarse con el tema de biodiversidad y geografía relacionada.</w:t>
      </w:r>
    </w:p>
    <w:p>
      <w:pPr>
        <w:numPr>
          <w:ilvl w:val="0"/>
          <w:numId w:val="19"/>
        </w:numPr>
      </w:pPr>
      <w:r>
        <w:rPr/>
        <w:t xml:space="preserve">Preparar recursos digitales y materiales impresos sobre territorios biogeográficos.</w:t>
      </w:r>
    </w:p>
    <w:p>
      <w:pPr>
        <w:numPr>
          <w:ilvl w:val="0"/>
          <w:numId w:val="19"/>
        </w:numPr>
      </w:pPr>
      <w:r>
        <w:rPr/>
        <w:t xml:space="preserve">Diseñar o adaptar la tabla de puntos, niveles e insignias para la clase.</w:t>
      </w:r>
    </w:p>
    <w:p>
      <w:pPr>
        <w:numPr>
          <w:ilvl w:val="0"/>
          <w:numId w:val="19"/>
        </w:numPr>
      </w:pPr>
      <w:r>
        <w:rPr/>
        <w:t xml:space="preserve">Configurar plataformas o herramientas para registrar avances y compartir evidencias.</w:t>
      </w:r>
    </w:p>
    <w:p>
      <w:pPr>
        <w:numPr>
          <w:ilvl w:val="0"/>
          <w:numId w:val="19"/>
        </w:numPr>
      </w:pPr>
      <w:r>
        <w:rPr/>
        <w:t xml:space="preserve">Planificar la secuencia de actividades y tiempos aproximados.</w:t>
      </w:r>
    </w:p>
    <w:p>
      <w:pPr>
        <w:numPr>
          <w:ilvl w:val="0"/>
          <w:numId w:val="19"/>
        </w:numPr>
      </w:pPr>
      <w:r>
        <w:rPr/>
        <w:t xml:space="preserve">Capacitar a los estudiantes en el uso básico de herramientas digitales.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Desigualdad en acceso a tecnología:</w:t>
      </w:r>
      <w:r>
        <w:rPr/>
        <w:t xml:space="preserve"> Proveer materiales impresos y permitir trabajo presencial con recursos físicos. Fomentar la colaboración para que estudiantes con más acceso ayuden a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motivación o participación:</w:t>
      </w:r>
      <w:r>
        <w:rPr/>
        <w:t xml:space="preserve"> Utilizar los puntos, niveles e insignias para incentivar la participación. Reforzar el sentido de propósito con la narrativa.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para trabajar en equipo:</w:t>
      </w:r>
      <w:r>
        <w:rPr/>
        <w:t xml:space="preserve"> Promover actividades de integración y rotación de roles para que todos aprendan a colaborar.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de tiempo:</w:t>
      </w:r>
      <w:r>
        <w:rPr/>
        <w:t xml:space="preserve"> Ajustar actividades, priorizar retos clave y flexibilizar entregas si es necesario.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Resistencia al cambio o uso de TIC:</w:t>
      </w:r>
      <w:r>
        <w:rPr/>
        <w:t xml:space="preserve"> Brindar apoyo técnico y ejemplos claros. Iniciar con actividades sencillas para ganar confianza.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Incorporar criterios de DEI:</w:t>
      </w:r>
      <w:r>
        <w:rPr/>
        <w:t xml:space="preserve"> Sensibilizar desde el inicio sobre la importancia de respetar y valorar la diversidad, garantizar que las propuestas sean inclusivas y que todos los estudiantes tengan voz.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EFB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03D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C6B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EF0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96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C3C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132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285F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862A2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8908D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577B2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52C4E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4446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95B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A04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D82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1ED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A56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37F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579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2026-09-26T02:21:52-05:00</dcterms:created>
  <dcterms:modified xsi:type="dcterms:W3CDTF">2026-09-26T02:21:52-05:00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