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“Cronistas del Papel: La Aventura de las Historietas Argentinas”</w:t>
      </w:r>
    </w:p>
    <w:p/>
    <w:p>
      <w:pPr/>
      <w:r>
        <w:rPr>
          <w:color w:val="666666"/>
          <w:sz w:val="20"/>
          <w:szCs w:val="20"/>
          <w:i w:val="1"/>
          <w:iCs w:val="1"/>
        </w:rPr>
        <w:t xml:space="preserve">Gamificación Estructural | Lenguaje | Literatura | Tema: Historietas argentinas</w:t>
      </w:r>
    </w:p>
    <w:p/>
    <w:p>
      <w:pPr/>
      <w:r>
        <w:rPr>
          <w:color w:val="2b6cb0"/>
          <w:sz w:val="28"/>
          <w:szCs w:val="28"/>
          <w:b w:val="1"/>
          <w:bCs w:val="1"/>
        </w:rPr>
        <w:t xml:space="preserve">Contexto Narrativo</w:t>
      </w:r>
    </w:p>
    <w:p>
      <w:pPr/>
      <w:r>
        <w:rPr>
          <w:b w:val="1"/>
          <w:bCs w:val="1"/>
        </w:rPr>
        <w:t xml:space="preserve">Contexto Narrativo: La Ciudad de los Cronistas</w:t>
      </w:r>
    </w:p>
    <w:p>
      <w:pPr/>
      <w:r>
        <w:rPr/>
        <w:t xml:space="preserve">Bienvenidos a “La Ciudad de los Cronistas”, un lugar ficticio donde el tiempo se entrelaza con la tinta y el papel. En esta metrópolis mágica, las historietas argentinas no solo son relatos en viñetas, sino piezas vivas que moldean la historia y la cultura del país. Sin embargo, una sombra amenaza con borrar estas valiosas obras del tiempo y la memoria colectiva.</w:t>
      </w:r>
    </w:p>
    <w:p>
      <w:pPr/>
      <w:r>
        <w:rPr/>
        <w:t xml:space="preserve">Los estudiantes serán “Cronistas del Papel”, jóvenes guardianes del legado literario argentino, encargados de rescatar, investigar y reinterpretar las historietas más emblemáticas de la cultura nacional. Su misión es preservar estas historias, comprender su contexto, y crear nuevas narrativas que mantengan viva la tradición y la creatividad.</w:t>
      </w:r>
    </w:p>
    <w:p>
      <w:pPr/>
      <w:r>
        <w:rPr>
          <w:b w:val="1"/>
          <w:bCs w:val="1"/>
        </w:rPr>
        <w:t xml:space="preserve">Ambientación</w:t>
      </w:r>
    </w:p>
    <w:p>
      <w:pPr/>
      <w:r>
        <w:rPr/>
        <w:t xml:space="preserve">La Ciudad de los Cronistas es un espacio híbrido que combina elementos del presente y del pasado. Calles empedradas se mezclan con murales digitales; kioscos antiguos donde se vendían revistas de historietas conviven con bibliotecas virtuales. En este escenario, los estudiantes interactúan con personajes históricos, autores y personajes ficticios que les guían en su tarea.</w:t>
      </w:r>
    </w:p>
    <w:p>
      <w:pPr/>
      <w:r>
        <w:rPr>
          <w:b w:val="1"/>
          <w:bCs w:val="1"/>
        </w:rPr>
        <w:t xml:space="preserve">Roles de los Estudiantes</w:t>
      </w:r>
    </w:p>
    <w:p>
      <w:pPr>
        <w:numPr>
          <w:ilvl w:val="0"/>
          <w:numId w:val="1"/>
        </w:numPr>
      </w:pPr>
      <w:r>
        <w:rPr>
          <w:b w:val="1"/>
          <w:bCs w:val="1"/>
        </w:rPr>
        <w:t xml:space="preserve">Investigadores:</w:t>
      </w:r>
      <w:r>
        <w:rPr/>
        <w:t xml:space="preserve"> Exploradores del archivo histórico que analizan las raíces y evolución de las historietas argentinas.</w:t>
      </w:r>
    </w:p>
    <w:p>
      <w:pPr>
        <w:numPr>
          <w:ilvl w:val="0"/>
          <w:numId w:val="1"/>
        </w:numPr>
      </w:pPr>
      <w:r>
        <w:rPr>
          <w:b w:val="1"/>
          <w:bCs w:val="1"/>
        </w:rPr>
        <w:t xml:space="preserve">Creadores:</w:t>
      </w:r>
      <w:r>
        <w:rPr/>
        <w:t xml:space="preserve"> Artistas y guionistas que diseñan nuevas historietas inspiradas en las tradiciones y temáticas argentinas.</w:t>
      </w:r>
    </w:p>
    <w:p>
      <w:pPr>
        <w:numPr>
          <w:ilvl w:val="0"/>
          <w:numId w:val="1"/>
        </w:numPr>
      </w:pPr>
      <w:r>
        <w:rPr>
          <w:b w:val="1"/>
          <w:bCs w:val="1"/>
        </w:rPr>
        <w:t xml:space="preserve">Curadores:</w:t>
      </w:r>
      <w:r>
        <w:rPr/>
        <w:t xml:space="preserve"> Encargados de seleccionar y presentar las mejores obras y creaciones de sus compañeros para exhibiciones y publicaciones.</w:t>
      </w:r>
    </w:p>
    <w:p>
      <w:pPr>
        <w:numPr>
          <w:ilvl w:val="0"/>
          <w:numId w:val="1"/>
        </w:numPr>
      </w:pPr>
      <w:r>
        <w:rPr>
          <w:b w:val="1"/>
          <w:bCs w:val="1"/>
        </w:rPr>
        <w:t xml:space="preserve">Críticos:</w:t>
      </w:r>
      <w:r>
        <w:rPr/>
        <w:t xml:space="preserve"> Analizan y ofrecen retroalimentación constructiva sobre las obras, ayudando a mejorar la comprensión crítica y la apreciación literaria.</w:t>
      </w:r>
    </w:p>
    <w:p>
      <w:pPr/>
      <w:r>
        <w:rPr>
          <w:b w:val="1"/>
          <w:bCs w:val="1"/>
        </w:rPr>
        <w:t xml:space="preserve">Misión Principal</w:t>
      </w:r>
    </w:p>
    <w:p>
      <w:pPr/>
      <w:r>
        <w:rPr/>
        <w:t xml:space="preserve">Los Cronistas del Papel deben completar una serie de desafíos que les permitan:</w:t>
      </w:r>
    </w:p>
    <w:p>
      <w:pPr>
        <w:numPr>
          <w:ilvl w:val="0"/>
          <w:numId w:val="2"/>
        </w:numPr>
      </w:pPr>
      <w:r>
        <w:rPr/>
        <w:t xml:space="preserve">Descubrir la historia y características de las historietas argentinas clásicas y contemporáneas.</w:t>
      </w:r>
    </w:p>
    <w:p>
      <w:pPr>
        <w:numPr>
          <w:ilvl w:val="0"/>
          <w:numId w:val="2"/>
        </w:numPr>
      </w:pPr>
      <w:r>
        <w:rPr/>
        <w:t xml:space="preserve">Desarrollar habilidades de análisis literario y crítico sobre textos gráficos.</w:t>
      </w:r>
    </w:p>
    <w:p>
      <w:pPr>
        <w:numPr>
          <w:ilvl w:val="0"/>
          <w:numId w:val="2"/>
        </w:numPr>
      </w:pPr>
      <w:r>
        <w:rPr/>
        <w:t xml:space="preserve">Crear nuevas historietas originales que reflejen la identidad cultural y social de Argentina.</w:t>
      </w:r>
    </w:p>
    <w:p>
      <w:pPr>
        <w:numPr>
          <w:ilvl w:val="0"/>
          <w:numId w:val="2"/>
        </w:numPr>
      </w:pPr>
      <w:r>
        <w:rPr/>
        <w:t xml:space="preserve">Colaborar para montar una exposición final donde se muestren sus trabajos y aprendizajes.</w:t>
      </w:r>
    </w:p>
    <w:p>
      <w:pPr/>
      <w:r>
        <w:rPr>
          <w:b w:val="1"/>
          <w:bCs w:val="1"/>
        </w:rPr>
        <w:t xml:space="preserve">Conexión con el Tema de Aprendizaje</w:t>
      </w:r>
    </w:p>
    <w:p>
      <w:pPr/>
      <w:r>
        <w:rPr/>
        <w:t xml:space="preserve">Esta experiencia gamificada está centrada en la asignatura de Literatura dentro del área de Lenguaje, con foco en las historietas argentinas. Permite abordar contenidos literarios específicos (género de la historieta, lenguaje gráfico y verbal, análisis de personajes y tramas, contexto histórico-cultural) mientras se desarrollan competencias clave del siglo XXI como la creatividad, colaboración y pensamiento crítico. A través de una narrativa envolvente y roles definidos, los estudiantes se sumergen en un aprendizaje activo y significativo, que trasciende la memorización para fomentar la innovación y la autonomía.</w:t>
      </w:r>
    </w:p>
    <w:p>
      <w:pPr/>
      <w:r>
        <w:rPr/>
        <w:t xml:space="preserve">La propuesta integra la importancia cultural de la historieta argentina, desde autores como Quino, Fontanarrosa, Liniers y Maitena, hasta la exploración de temas sociales, políticos y humorísticos que han marcado la historia nacional. El juego invita a los estudiantes a reflexionar sobre el poder del lenguaje y la imagen para narrar historias y construir identidad, al tiempo que desarrollan habilidades comunicativas y creativas.</w:t>
      </w:r>
    </w:p>
    <w:p>
      <w:pPr/>
      <w:r>
        <w:rPr/>
        <w:t xml:space="preserve">Finalmente, la experiencia se cierra con una puesta en común y exposición de los trabajos, donde los estudiantes asumen un rol activo como comunicadores y promotores culturales, reforzando la responsabilidad y la autonomía en su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w:t>
      </w:r>
      <w:r>
        <w:rPr/>
        <w:t xml:space="preserve"> Cada actividad completada otorga puntos según la calidad, creatividad y participación. Por ejemplo, analizar una historieta clásica vale 10 puntos, crear un boceto original 15 puntos, y realizar crítica constructiva 5 puntos. Los puntos se registran en un sistema visible para todos, incentivando la participación activa.</w:t>
      </w:r>
    </w:p>
    <w:p>
      <w:pPr>
        <w:numPr>
          <w:ilvl w:val="0"/>
          <w:numId w:val="3"/>
        </w:numPr>
      </w:pPr>
      <w:r>
        <w:rPr>
          <w:b w:val="1"/>
          <w:bCs w:val="1"/>
        </w:rPr>
        <w:t xml:space="preserve">Niveles:</w:t>
      </w:r>
      <w:r>
        <w:rPr/>
        <w:t xml:space="preserve"> La progresión de los Cronistas se divide en cuatro niveles, que reflejan su dominio y experiencia:    </w:t>
      </w:r>
      <w:r>
        <w:rPr/>
        <w:t xml:space="preserve">    Para subir de nivel, los estudiantes deben acumular puntos y completar retos específicos.</w:t>
      </w:r>
    </w:p>
    <w:p>
      <w:pPr>
        <w:numPr>
          <w:ilvl w:val="1"/>
          <w:numId w:val="3"/>
        </w:numPr>
      </w:pPr>
      <w:r>
        <w:rPr>
          <w:i w:val="1"/>
          <w:iCs w:val="1"/>
        </w:rPr>
        <w:t xml:space="preserve">Novato del Papel:</w:t>
      </w:r>
      <w:r>
        <w:rPr/>
        <w:t xml:space="preserve"> Primer nivel, iniciación en el mundo de las historietas.</w:t>
      </w:r>
    </w:p>
    <w:p>
      <w:pPr>
        <w:numPr>
          <w:ilvl w:val="1"/>
          <w:numId w:val="3"/>
        </w:numPr>
      </w:pPr>
      <w:r>
        <w:rPr>
          <w:i w:val="1"/>
          <w:iCs w:val="1"/>
        </w:rPr>
        <w:t xml:space="preserve">Explorador Literario:</w:t>
      </w:r>
      <w:r>
        <w:rPr/>
        <w:t xml:space="preserve"> Segundo nivel, análisis y comprensión profunda.</w:t>
      </w:r>
    </w:p>
    <w:p>
      <w:pPr>
        <w:numPr>
          <w:ilvl w:val="1"/>
          <w:numId w:val="3"/>
        </w:numPr>
      </w:pPr>
      <w:r>
        <w:rPr>
          <w:i w:val="1"/>
          <w:iCs w:val="1"/>
        </w:rPr>
        <w:t xml:space="preserve">Maestro Narrador:</w:t>
      </w:r>
      <w:r>
        <w:rPr/>
        <w:t xml:space="preserve"> Tercer nivel, creación e innovación en historietas propias.</w:t>
      </w:r>
    </w:p>
    <w:p>
      <w:pPr>
        <w:numPr>
          <w:ilvl w:val="1"/>
          <w:numId w:val="3"/>
        </w:numPr>
      </w:pPr>
      <w:r>
        <w:rPr>
          <w:i w:val="1"/>
          <w:iCs w:val="1"/>
        </w:rPr>
        <w:t xml:space="preserve">Gran Cronista:</w:t>
      </w:r>
      <w:r>
        <w:rPr/>
        <w:t xml:space="preserve"> Nivel final, curatoría y difusión de sus obras y las de sus compañeros.</w:t>
      </w:r>
    </w:p>
    <w:p>
      <w:pPr>
        <w:numPr>
          <w:ilvl w:val="0"/>
          <w:numId w:val="3"/>
        </w:numPr>
      </w:pPr>
      <w:r>
        <w:rPr>
          <w:b w:val="1"/>
          <w:bCs w:val="1"/>
        </w:rPr>
        <w:t xml:space="preserve">Insignias:</w:t>
      </w:r>
      <w:r>
        <w:rPr/>
        <w:t xml:space="preserve"> Se otorgan insignias digitales o físicas por logros especiales, tales como:    </w:t>
      </w:r>
      <w:r>
        <w:rPr/>
        <w:t xml:space="preserve">    Las insignias también desbloquean contenidos adicionales o privilegios en el juego.</w:t>
      </w:r>
    </w:p>
    <w:p>
      <w:pPr>
        <w:numPr>
          <w:ilvl w:val="1"/>
          <w:numId w:val="3"/>
        </w:numPr>
      </w:pPr>
      <w:r>
        <w:rPr>
          <w:i w:val="1"/>
          <w:iCs w:val="1"/>
        </w:rPr>
        <w:t xml:space="preserve">Detective de Historietas:</w:t>
      </w:r>
      <w:r>
        <w:rPr/>
        <w:t xml:space="preserve"> Por descubrir datos históricos poco conocidos.</w:t>
      </w:r>
    </w:p>
    <w:p>
      <w:pPr>
        <w:numPr>
          <w:ilvl w:val="1"/>
          <w:numId w:val="3"/>
        </w:numPr>
      </w:pPr>
      <w:r>
        <w:rPr>
          <w:i w:val="1"/>
          <w:iCs w:val="1"/>
        </w:rPr>
        <w:t xml:space="preserve">Artista del Boceto:</w:t>
      </w:r>
      <w:r>
        <w:rPr/>
        <w:t xml:space="preserve"> Por crear ilustraciones originales destacadas.</w:t>
      </w:r>
    </w:p>
    <w:p>
      <w:pPr>
        <w:numPr>
          <w:ilvl w:val="1"/>
          <w:numId w:val="3"/>
        </w:numPr>
      </w:pPr>
      <w:r>
        <w:rPr>
          <w:i w:val="1"/>
          <w:iCs w:val="1"/>
        </w:rPr>
        <w:t xml:space="preserve">Crítico Agudo:</w:t>
      </w:r>
      <w:r>
        <w:rPr/>
        <w:t xml:space="preserve"> Por ofrecer análisis profundos y respetuosos.</w:t>
      </w:r>
    </w:p>
    <w:p>
      <w:pPr>
        <w:numPr>
          <w:ilvl w:val="1"/>
          <w:numId w:val="3"/>
        </w:numPr>
      </w:pPr>
      <w:r>
        <w:rPr>
          <w:i w:val="1"/>
          <w:iCs w:val="1"/>
        </w:rPr>
        <w:t xml:space="preserve">Colaborador Estrella:</w:t>
      </w:r>
      <w:r>
        <w:rPr/>
        <w:t xml:space="preserve"> Por trabajo en equipo ejemplar.</w:t>
      </w:r>
    </w:p>
    <w:p>
      <w:pPr>
        <w:numPr>
          <w:ilvl w:val="0"/>
          <w:numId w:val="3"/>
        </w:numPr>
      </w:pPr>
      <w:r>
        <w:rPr>
          <w:b w:val="1"/>
          <w:bCs w:val="1"/>
        </w:rPr>
        <w:t xml:space="preserve">Retos:</w:t>
      </w:r>
      <w:r>
        <w:rPr/>
        <w:t xml:space="preserve"> Se plantean desafíos semanales o diarios, como analizar una historieta, crear un personaje, o presentar una crítica. Estos retos fomentan la curiosidad y la adaptación a diferentes formas de trabajo.</w:t>
      </w:r>
    </w:p>
    <w:p>
      <w:pPr>
        <w:numPr>
          <w:ilvl w:val="0"/>
          <w:numId w:val="3"/>
        </w:numPr>
      </w:pPr>
      <w:r>
        <w:rPr>
          <w:b w:val="1"/>
          <w:bCs w:val="1"/>
        </w:rPr>
        <w:t xml:space="preserve">Recompensas:</w:t>
      </w:r>
      <w:r>
        <w:rPr/>
        <w:t xml:space="preserve"> Además de puntos e insignias, se premia con privilegios como ser “Curador” de la semana, elegir la próxima historieta para analizar, o liderar un grupo de trabajo.</w:t>
      </w:r>
    </w:p>
    <w:p>
      <w:pPr>
        <w:numPr>
          <w:ilvl w:val="0"/>
          <w:numId w:val="3"/>
        </w:numPr>
      </w:pPr>
      <w:r>
        <w:rPr>
          <w:b w:val="1"/>
          <w:bCs w:val="1"/>
        </w:rPr>
        <w:t xml:space="preserve">Progresión:</w:t>
      </w:r>
      <w:r>
        <w:rPr/>
        <w:t xml:space="preserve"> La experiencia se divide en cuatro grandes etapas, que coinciden con los niveles, cada una con objetivos claros y actividades vinculadas a la narrativa.</w:t>
      </w:r>
    </w:p>
    <w:p>
      <w:pPr>
        <w:numPr>
          <w:ilvl w:val="0"/>
          <w:numId w:val="3"/>
        </w:numPr>
      </w:pPr>
      <w:r>
        <w:rPr>
          <w:b w:val="1"/>
          <w:bCs w:val="1"/>
        </w:rPr>
        <w:t xml:space="preserve">Retroalimentación Inmediata:</w:t>
      </w:r>
      <w:r>
        <w:rPr/>
        <w:t xml:space="preserve"> Al finalizar cada actividad, se ofrece una devolución rápida y constructiva, ya sea entre pares o mediante el docente, para orientar mejoras y reconocer logros.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“Exploradores del Archivo”</w:t>
      </w:r>
    </w:p>
    <w:p>
      <w:pPr/>
      <w:r>
        <w:rPr>
          <w:b w:val="1"/>
          <w:bCs w:val="1"/>
        </w:rPr>
        <w:t xml:space="preserve">Descripción:</w:t>
      </w:r>
      <w:r>
        <w:rPr/>
        <w:t xml:space="preserve"> Los estudiantes investigan sobre una historieta argentina clásica, su contexto histórico, autor y características principales.</w:t>
      </w:r>
    </w:p>
    <w:p>
      <w:pPr/>
      <w:r>
        <w:rPr>
          <w:b w:val="1"/>
          <w:bCs w:val="1"/>
        </w:rPr>
        <w:t xml:space="preserve">Instrucciones:</w:t>
      </w:r>
    </w:p>
    <w:p>
      <w:pPr>
        <w:numPr>
          <w:ilvl w:val="0"/>
          <w:numId w:val="4"/>
        </w:numPr>
      </w:pPr>
      <w:r>
        <w:rPr/>
        <w:t xml:space="preserve">Formar equipos de 3-4 estudiantes (roles: investigador principal, recopilador, redactor, presentador).</w:t>
      </w:r>
    </w:p>
    <w:p>
      <w:pPr>
        <w:numPr>
          <w:ilvl w:val="0"/>
          <w:numId w:val="4"/>
        </w:numPr>
      </w:pPr>
      <w:r>
        <w:rPr/>
        <w:t xml:space="preserve">Asignar a cada equipo una historieta emblemática (ej. “Mafalda” de Quino, “Inodoro Pereyra” de Fontanarrosa, “Macanudo” de Liniers, “Las mujeres alteradas” de Maitena).</w:t>
      </w:r>
    </w:p>
    <w:p>
      <w:pPr>
        <w:numPr>
          <w:ilvl w:val="0"/>
          <w:numId w:val="4"/>
        </w:numPr>
      </w:pPr>
      <w:r>
        <w:rPr/>
        <w:t xml:space="preserve">Buscar información usando libros, internet o recursos proporcionados por el docente.</w:t>
      </w:r>
    </w:p>
    <w:p>
      <w:pPr>
        <w:numPr>
          <w:ilvl w:val="0"/>
          <w:numId w:val="4"/>
        </w:numPr>
      </w:pPr>
      <w:r>
        <w:rPr/>
        <w:t xml:space="preserve">Completar una ficha con datos clave: autor, año, características del dibujo y texto, personajes, temas, mensaje social o humorístico.</w:t>
      </w:r>
    </w:p>
    <w:p>
      <w:pPr>
        <w:numPr>
          <w:ilvl w:val="0"/>
          <w:numId w:val="4"/>
        </w:numPr>
      </w:pPr>
      <w:r>
        <w:rPr/>
        <w:t xml:space="preserve">Preparar una breve presentación de 5 minutos para compartir con el grupo.</w:t>
      </w:r>
    </w:p>
    <w:p>
      <w:pPr/>
      <w:r>
        <w:rPr>
          <w:b w:val="1"/>
          <w:bCs w:val="1"/>
        </w:rPr>
        <w:t xml:space="preserve">Tiempo estimado:</w:t>
      </w:r>
      <w:r>
        <w:rPr/>
        <w:t xml:space="preserve"> 2 sesiones de 45 minutos cada una.</w:t>
      </w:r>
    </w:p>
    <w:p>
      <w:pPr/>
      <w:r>
        <w:rPr>
          <w:b w:val="1"/>
          <w:bCs w:val="1"/>
        </w:rPr>
        <w:t xml:space="preserve">Materiales:</w:t>
      </w:r>
      <w:r>
        <w:rPr/>
        <w:t xml:space="preserve"> Fichas impresas, acceso a internet, libros de literatura, láminas o proyector.</w:t>
      </w:r>
    </w:p>
    <w:p>
      <w:pPr/>
      <w:r>
        <w:rPr>
          <w:b w:val="1"/>
          <w:bCs w:val="1"/>
        </w:rPr>
        <w:t xml:space="preserve">Integración con Mecánicas:</w:t>
      </w:r>
      <w:r>
        <w:rPr/>
        <w:t xml:space="preserve"> Se otorgan 10 puntos por investigación y presentación, y la insignia “Detective de Historietas” al equipo con mejor trabajo.</w:t>
      </w:r>
    </w:p>
    <w:p>
      <w:pPr/>
      <w:r>
        <w:rPr/>
        <w:t xml:space="preserve">2. Actividad: “Creando Personajes Cronistas”</w:t>
      </w:r>
    </w:p>
    <w:p>
      <w:pPr/>
      <w:r>
        <w:rPr>
          <w:b w:val="1"/>
          <w:bCs w:val="1"/>
        </w:rPr>
        <w:t xml:space="preserve">Descripción:</w:t>
      </w:r>
      <w:r>
        <w:rPr/>
        <w:t xml:space="preserve"> Los estudiantes diseñan un personaje original para una historieta, con características propias y contexto cultural argentino.</w:t>
      </w:r>
    </w:p>
    <w:p>
      <w:pPr/>
      <w:r>
        <w:rPr>
          <w:b w:val="1"/>
          <w:bCs w:val="1"/>
        </w:rPr>
        <w:t xml:space="preserve">Instrucciones:</w:t>
      </w:r>
    </w:p>
    <w:p>
      <w:pPr>
        <w:numPr>
          <w:ilvl w:val="0"/>
          <w:numId w:val="5"/>
        </w:numPr>
      </w:pPr>
      <w:r>
        <w:rPr/>
        <w:t xml:space="preserve">Individualmente o en parejas, dibujar el personaje en papel o digitalmente.</w:t>
      </w:r>
    </w:p>
    <w:p>
      <w:pPr>
        <w:numPr>
          <w:ilvl w:val="0"/>
          <w:numId w:val="5"/>
        </w:numPr>
      </w:pPr>
      <w:r>
        <w:rPr/>
        <w:t xml:space="preserve">Crear una breve biografía que explique su origen, personalidad, motivaciones y contexto social.</w:t>
      </w:r>
    </w:p>
    <w:p>
      <w:pPr>
        <w:numPr>
          <w:ilvl w:val="0"/>
          <w:numId w:val="5"/>
        </w:numPr>
      </w:pPr>
      <w:r>
        <w:rPr/>
        <w:t xml:space="preserve">Incluir vínculos con temas argentinos actuales o históricos.</w:t>
      </w:r>
    </w:p>
    <w:p>
      <w:pPr>
        <w:numPr>
          <w:ilvl w:val="0"/>
          <w:numId w:val="5"/>
        </w:numPr>
      </w:pPr>
      <w:r>
        <w:rPr/>
        <w:t xml:space="preserve">Presentar el personaje al grupo explicando sus decisiones creativas.</w:t>
      </w:r>
    </w:p>
    <w:p>
      <w:pPr/>
      <w:r>
        <w:rPr>
          <w:b w:val="1"/>
          <w:bCs w:val="1"/>
        </w:rPr>
        <w:t xml:space="preserve">Tiempo estimado:</w:t>
      </w:r>
      <w:r>
        <w:rPr/>
        <w:t xml:space="preserve"> 1 sesión de 45 minutos.</w:t>
      </w:r>
    </w:p>
    <w:p>
      <w:pPr/>
      <w:r>
        <w:rPr>
          <w:b w:val="1"/>
          <w:bCs w:val="1"/>
        </w:rPr>
        <w:t xml:space="preserve">Materiales:</w:t>
      </w:r>
      <w:r>
        <w:rPr/>
        <w:t xml:space="preserve"> Papel, lápices, colores, tabletas digitales (si están disponibles).</w:t>
      </w:r>
    </w:p>
    <w:p>
      <w:pPr/>
      <w:r>
        <w:rPr>
          <w:b w:val="1"/>
          <w:bCs w:val="1"/>
        </w:rPr>
        <w:t xml:space="preserve">Integración con Mecánicas:</w:t>
      </w:r>
      <w:r>
        <w:rPr/>
        <w:t xml:space="preserve"> 15 puntos por personaje, “Artista del Boceto” para dibujos destacados, avance al nivel “Explorador Literario”.</w:t>
      </w:r>
    </w:p>
    <w:p>
      <w:pPr/>
      <w:r>
        <w:rPr/>
        <w:t xml:space="preserve">3. Actividad: “El Taller de Guionistas”</w:t>
      </w:r>
    </w:p>
    <w:p>
      <w:pPr/>
      <w:r>
        <w:rPr>
          <w:b w:val="1"/>
          <w:bCs w:val="1"/>
        </w:rPr>
        <w:t xml:space="preserve">Descripción:</w:t>
      </w:r>
      <w:r>
        <w:rPr/>
        <w:t xml:space="preserve"> Los estudiantes escriben un guion corto para una historieta, utilizando técnicas narrativas y recursos del lenguaje gráfico y verbal.</w:t>
      </w:r>
    </w:p>
    <w:p>
      <w:pPr/>
      <w:r>
        <w:rPr>
          <w:b w:val="1"/>
          <w:bCs w:val="1"/>
        </w:rPr>
        <w:t xml:space="preserve">Instrucciones:</w:t>
      </w:r>
    </w:p>
    <w:p>
      <w:pPr>
        <w:numPr>
          <w:ilvl w:val="0"/>
          <w:numId w:val="6"/>
        </w:numPr>
      </w:pPr>
      <w:r>
        <w:rPr/>
        <w:t xml:space="preserve">En grupos pequeños, elegir un tema social, cultural o humorístico argentino.</w:t>
      </w:r>
    </w:p>
    <w:p>
      <w:pPr>
        <w:numPr>
          <w:ilvl w:val="0"/>
          <w:numId w:val="6"/>
        </w:numPr>
      </w:pPr>
      <w:r>
        <w:rPr/>
        <w:t xml:space="preserve">Escribir un guion de cuatro a seis viñetas, con diálogo, descripción de escenas y expresiones del personaje.</w:t>
      </w:r>
    </w:p>
    <w:p>
      <w:pPr>
        <w:numPr>
          <w:ilvl w:val="0"/>
          <w:numId w:val="6"/>
        </w:numPr>
      </w:pPr>
      <w:r>
        <w:rPr/>
        <w:t xml:space="preserve">Incluir un mensaje o reflexión clara.</w:t>
      </w:r>
    </w:p>
    <w:p>
      <w:pPr>
        <w:numPr>
          <w:ilvl w:val="0"/>
          <w:numId w:val="6"/>
        </w:numPr>
      </w:pPr>
      <w:r>
        <w:rPr/>
        <w:t xml:space="preserve">Leer y compartir el guion con la clase para recibir retroalimentación.</w:t>
      </w:r>
    </w:p>
    <w:p>
      <w:pPr/>
      <w:r>
        <w:rPr>
          <w:b w:val="1"/>
          <w:bCs w:val="1"/>
        </w:rPr>
        <w:t xml:space="preserve">Tiempo estimado:</w:t>
      </w:r>
      <w:r>
        <w:rPr/>
        <w:t xml:space="preserve"> 2 sesiones de 45 minutos.</w:t>
      </w:r>
    </w:p>
    <w:p>
      <w:pPr/>
      <w:r>
        <w:rPr>
          <w:b w:val="1"/>
          <w:bCs w:val="1"/>
        </w:rPr>
        <w:t xml:space="preserve">Materiales:</w:t>
      </w:r>
      <w:r>
        <w:rPr/>
        <w:t xml:space="preserve"> Cuadernos, computadoras o tabletas, ejemplos de guiones.</w:t>
      </w:r>
    </w:p>
    <w:p>
      <w:pPr/>
      <w:r>
        <w:rPr>
          <w:b w:val="1"/>
          <w:bCs w:val="1"/>
        </w:rPr>
        <w:t xml:space="preserve">Integración con Mecánicas:</w:t>
      </w:r>
      <w:r>
        <w:rPr/>
        <w:t xml:space="preserve"> 20 puntos por guion, insignia “Maestro Narrador” para guiones creativos y bien estructurados.</w:t>
      </w:r>
    </w:p>
    <w:p>
      <w:pPr/>
      <w:r>
        <w:rPr/>
        <w:t xml:space="preserve">4. Actividad: “Construcción de Historietas”</w:t>
      </w:r>
    </w:p>
    <w:p>
      <w:pPr/>
      <w:r>
        <w:rPr>
          <w:b w:val="1"/>
          <w:bCs w:val="1"/>
        </w:rPr>
        <w:t xml:space="preserve">Descripción:</w:t>
      </w:r>
      <w:r>
        <w:rPr/>
        <w:t xml:space="preserve"> Usando el personaje y guion creados, los estudiantes elaboran una historieta completa (de 4 a 8 viñetas) que será parte de la exposición final.</w:t>
      </w:r>
    </w:p>
    <w:p>
      <w:pPr/>
      <w:r>
        <w:rPr>
          <w:b w:val="1"/>
          <w:bCs w:val="1"/>
        </w:rPr>
        <w:t xml:space="preserve">Instrucciones:</w:t>
      </w:r>
    </w:p>
    <w:p>
      <w:pPr>
        <w:numPr>
          <w:ilvl w:val="0"/>
          <w:numId w:val="7"/>
        </w:numPr>
      </w:pPr>
      <w:r>
        <w:rPr/>
        <w:t xml:space="preserve">Trabajar en parejas o grupos de tres.</w:t>
      </w:r>
    </w:p>
    <w:p>
      <w:pPr>
        <w:numPr>
          <w:ilvl w:val="0"/>
          <w:numId w:val="7"/>
        </w:numPr>
      </w:pPr>
      <w:r>
        <w:rPr/>
        <w:t xml:space="preserve">Dibujar, colorear y rotular las viñetas según el guion.</w:t>
      </w:r>
    </w:p>
    <w:p>
      <w:pPr>
        <w:numPr>
          <w:ilvl w:val="0"/>
          <w:numId w:val="7"/>
        </w:numPr>
      </w:pPr>
      <w:r>
        <w:rPr/>
        <w:t xml:space="preserve">Incorporar elementos gráficos y textuales coherentes con la narrativa.</w:t>
      </w:r>
    </w:p>
    <w:p>
      <w:pPr>
        <w:numPr>
          <w:ilvl w:val="0"/>
          <w:numId w:val="7"/>
        </w:numPr>
      </w:pPr>
      <w:r>
        <w:rPr/>
        <w:t xml:space="preserve">Digitalizar la historieta o prepararla para exhibición física.</w:t>
      </w:r>
    </w:p>
    <w:p>
      <w:pPr/>
      <w:r>
        <w:rPr>
          <w:b w:val="1"/>
          <w:bCs w:val="1"/>
        </w:rPr>
        <w:t xml:space="preserve">Tiempo estimado:</w:t>
      </w:r>
      <w:r>
        <w:rPr/>
        <w:t xml:space="preserve"> 3 sesiones de 45 minutos.</w:t>
      </w:r>
    </w:p>
    <w:p>
      <w:pPr/>
      <w:r>
        <w:rPr>
          <w:b w:val="1"/>
          <w:bCs w:val="1"/>
        </w:rPr>
        <w:t xml:space="preserve">Materiales:</w:t>
      </w:r>
      <w:r>
        <w:rPr/>
        <w:t xml:space="preserve"> Papel, colores, marcadores, tabletas de dibujo digital, escáner o cámara para digitalizar.</w:t>
      </w:r>
    </w:p>
    <w:p>
      <w:pPr/>
      <w:r>
        <w:rPr>
          <w:b w:val="1"/>
          <w:bCs w:val="1"/>
        </w:rPr>
        <w:t xml:space="preserve">Integración con Mecánicas:</w:t>
      </w:r>
      <w:r>
        <w:rPr/>
        <w:t xml:space="preserve"> 25 puntos, insignia “Gran Cronista” para trabajos sobresalientes, avance al nivel “Maestro Narrador”.</w:t>
      </w:r>
    </w:p>
    <w:p>
      <w:pPr/>
      <w:r>
        <w:rPr/>
        <w:t xml:space="preserve">5. Actividad: “Críticas de los Cronistas”</w:t>
      </w:r>
    </w:p>
    <w:p>
      <w:pPr/>
      <w:r>
        <w:rPr>
          <w:b w:val="1"/>
          <w:bCs w:val="1"/>
        </w:rPr>
        <w:t xml:space="preserve">Descripción:</w:t>
      </w:r>
      <w:r>
        <w:rPr/>
        <w:t xml:space="preserve"> Los estudiantes analizan y critican las historietas creadas por sus compañeros, fomentando el pensamiento crítico y la comunicación respetuosa.</w:t>
      </w:r>
    </w:p>
    <w:p>
      <w:pPr/>
      <w:r>
        <w:rPr>
          <w:b w:val="1"/>
          <w:bCs w:val="1"/>
        </w:rPr>
        <w:t xml:space="preserve">Instrucciones:</w:t>
      </w:r>
    </w:p>
    <w:p>
      <w:pPr>
        <w:numPr>
          <w:ilvl w:val="0"/>
          <w:numId w:val="8"/>
        </w:numPr>
      </w:pPr>
      <w:r>
        <w:rPr/>
        <w:t xml:space="preserve">Cada estudiante recibe una historieta de otro equipo para analizar.</w:t>
      </w:r>
    </w:p>
    <w:p>
      <w:pPr>
        <w:numPr>
          <w:ilvl w:val="0"/>
          <w:numId w:val="8"/>
        </w:numPr>
      </w:pPr>
      <w:r>
        <w:rPr/>
        <w:t xml:space="preserve">Completar una ficha crítica que incluya aspectos positivos, sugerencias de mejora, interpretación del mensaje y valoración general.</w:t>
      </w:r>
    </w:p>
    <w:p>
      <w:pPr>
        <w:numPr>
          <w:ilvl w:val="0"/>
          <w:numId w:val="8"/>
        </w:numPr>
      </w:pPr>
      <w:r>
        <w:rPr/>
        <w:t xml:space="preserve">Compartir oralmente la crítica con el creador, fomentando un diálogo constructivo.</w:t>
      </w:r>
    </w:p>
    <w:p>
      <w:pPr/>
      <w:r>
        <w:rPr>
          <w:b w:val="1"/>
          <w:bCs w:val="1"/>
        </w:rPr>
        <w:t xml:space="preserve">Tiempo estimado:</w:t>
      </w:r>
      <w:r>
        <w:rPr/>
        <w:t xml:space="preserve"> 1 sesión de 45 minutos.</w:t>
      </w:r>
    </w:p>
    <w:p>
      <w:pPr/>
      <w:r>
        <w:rPr>
          <w:b w:val="1"/>
          <w:bCs w:val="1"/>
        </w:rPr>
        <w:t xml:space="preserve">Materiales:</w:t>
      </w:r>
      <w:r>
        <w:rPr/>
        <w:t xml:space="preserve"> Fichas de crítica, historietas impresas o digitales.</w:t>
      </w:r>
    </w:p>
    <w:p>
      <w:pPr/>
      <w:r>
        <w:rPr>
          <w:b w:val="1"/>
          <w:bCs w:val="1"/>
        </w:rPr>
        <w:t xml:space="preserve">Integración con Mecánicas:</w:t>
      </w:r>
      <w:r>
        <w:rPr/>
        <w:t xml:space="preserve"> 10 puntos por crítica, insignia “Crítico Agudo” para análisis profundos y respetuosos.</w:t>
      </w:r>
    </w:p>
    <w:p>
      <w:pPr/>
      <w:r>
        <w:rPr/>
        <w:t xml:space="preserve">6. Actividad: “Curadores en Acción”</w:t>
      </w:r>
    </w:p>
    <w:p>
      <w:pPr/>
      <w:r>
        <w:rPr>
          <w:b w:val="1"/>
          <w:bCs w:val="1"/>
        </w:rPr>
        <w:t xml:space="preserve">Descripción:</w:t>
      </w:r>
      <w:r>
        <w:rPr/>
        <w:t xml:space="preserve"> Los estudiantes seleccionan las mejores historietas para la exposición final y preparan la presentación oral y visual.</w:t>
      </w:r>
    </w:p>
    <w:p>
      <w:pPr/>
      <w:r>
        <w:rPr>
          <w:b w:val="1"/>
          <w:bCs w:val="1"/>
        </w:rPr>
        <w:t xml:space="preserve">Instrucciones:</w:t>
      </w:r>
    </w:p>
    <w:p>
      <w:pPr>
        <w:numPr>
          <w:ilvl w:val="0"/>
          <w:numId w:val="9"/>
        </w:numPr>
      </w:pPr>
      <w:r>
        <w:rPr/>
        <w:t xml:space="preserve">Formar un grupo de curadores que evalúe todas las obras.</w:t>
      </w:r>
    </w:p>
    <w:p>
      <w:pPr>
        <w:numPr>
          <w:ilvl w:val="0"/>
          <w:numId w:val="9"/>
        </w:numPr>
      </w:pPr>
      <w:r>
        <w:rPr/>
        <w:t xml:space="preserve">Seleccionar las historietas que serán expuestas según criterios de creatividad, calidad y mensaje.</w:t>
      </w:r>
    </w:p>
    <w:p>
      <w:pPr>
        <w:numPr>
          <w:ilvl w:val="0"/>
          <w:numId w:val="9"/>
        </w:numPr>
      </w:pPr>
      <w:r>
        <w:rPr/>
        <w:t xml:space="preserve">Organizar la muestra, preparar carteles explicativos y diseñar la presentación para otros cursos o familiares.</w:t>
      </w:r>
    </w:p>
    <w:p>
      <w:pPr>
        <w:numPr>
          <w:ilvl w:val="0"/>
          <w:numId w:val="9"/>
        </w:numPr>
      </w:pPr>
      <w:r>
        <w:rPr/>
        <w:t xml:space="preserve">Coordinar roles para la exposición (presentadores, guías, responsables de montaje).</w:t>
      </w:r>
    </w:p>
    <w:p>
      <w:pPr/>
      <w:r>
        <w:rPr>
          <w:b w:val="1"/>
          <w:bCs w:val="1"/>
        </w:rPr>
        <w:t xml:space="preserve">Tiempo estimado:</w:t>
      </w:r>
      <w:r>
        <w:rPr/>
        <w:t xml:space="preserve"> 2 sesiones de 45 minutos, más tiempo para la exposición.</w:t>
      </w:r>
    </w:p>
    <w:p>
      <w:pPr/>
      <w:r>
        <w:rPr>
          <w:b w:val="1"/>
          <w:bCs w:val="1"/>
        </w:rPr>
        <w:t xml:space="preserve">Materiales:</w:t>
      </w:r>
      <w:r>
        <w:rPr/>
        <w:t xml:space="preserve"> Historietas seleccionadas, carteles, computadora para presentación multimedia.</w:t>
      </w:r>
    </w:p>
    <w:p>
      <w:pPr/>
      <w:r>
        <w:rPr>
          <w:b w:val="1"/>
          <w:bCs w:val="1"/>
        </w:rPr>
        <w:t xml:space="preserve">Integración con Mecánicas:</w:t>
      </w:r>
      <w:r>
        <w:rPr/>
        <w:t xml:space="preserve"> Insignia “Colaborador Estrella”, 15 puntos para curadores, avance al nivel “Gran Cronista”.</w:t>
      </w:r>
    </w:p>
    <w:p>
      <w:pPr/>
      <w:r>
        <w:rPr/>
        <w:t xml:space="preserve">7. Actividad: “La Gran Exposición de Cronistas”</w:t>
      </w:r>
    </w:p>
    <w:p>
      <w:pPr/>
      <w:r>
        <w:rPr>
          <w:b w:val="1"/>
          <w:bCs w:val="1"/>
        </w:rPr>
        <w:t xml:space="preserve">Descripción:</w:t>
      </w:r>
      <w:r>
        <w:rPr/>
        <w:t xml:space="preserve"> Evento final donde se exhiben las historietas, se presentan los trabajos y se reflexiona sobre el aprendizaje y la importancia de las historietas en la cultura argentina.</w:t>
      </w:r>
    </w:p>
    <w:p>
      <w:pPr/>
      <w:r>
        <w:rPr>
          <w:b w:val="1"/>
          <w:bCs w:val="1"/>
        </w:rPr>
        <w:t xml:space="preserve">Instrucciones:</w:t>
      </w:r>
    </w:p>
    <w:p>
      <w:pPr>
        <w:numPr>
          <w:ilvl w:val="0"/>
          <w:numId w:val="10"/>
        </w:numPr>
      </w:pPr>
      <w:r>
        <w:rPr/>
        <w:t xml:space="preserve">Montar la exposición en el aula o espacio común.</w:t>
      </w:r>
    </w:p>
    <w:p>
      <w:pPr>
        <w:numPr>
          <w:ilvl w:val="0"/>
          <w:numId w:val="10"/>
        </w:numPr>
      </w:pPr>
      <w:r>
        <w:rPr/>
        <w:t xml:space="preserve">Cada equipo presenta su historieta y explica su proceso creativo.</w:t>
      </w:r>
    </w:p>
    <w:p>
      <w:pPr>
        <w:numPr>
          <w:ilvl w:val="0"/>
          <w:numId w:val="10"/>
        </w:numPr>
      </w:pPr>
      <w:r>
        <w:rPr/>
        <w:t xml:space="preserve">Invitar a otros cursos, docentes y familiares para promover la difusión.</w:t>
      </w:r>
    </w:p>
    <w:p>
      <w:pPr>
        <w:numPr>
          <w:ilvl w:val="0"/>
          <w:numId w:val="10"/>
        </w:numPr>
      </w:pPr>
      <w:r>
        <w:rPr/>
        <w:t xml:space="preserve">Realizar una reflexión grupal final sobre lo aprendido y los desafíos superados.</w:t>
      </w:r>
    </w:p>
    <w:p>
      <w:pPr/>
      <w:r>
        <w:rPr>
          <w:b w:val="1"/>
          <w:bCs w:val="1"/>
        </w:rPr>
        <w:t xml:space="preserve">Tiempo estimado:</w:t>
      </w:r>
      <w:r>
        <w:rPr/>
        <w:t xml:space="preserve"> 1 sesión de 90 minutos.</w:t>
      </w:r>
    </w:p>
    <w:p>
      <w:pPr/>
      <w:r>
        <w:rPr>
          <w:b w:val="1"/>
          <w:bCs w:val="1"/>
        </w:rPr>
        <w:t xml:space="preserve">Materiales:</w:t>
      </w:r>
      <w:r>
        <w:rPr/>
        <w:t xml:space="preserve"> Obras impresas o digitales, recursos para montaje (tableros, cinta, carteles), proyector/opcional.</w:t>
      </w:r>
    </w:p>
    <w:p>
      <w:pPr/>
      <w:r>
        <w:rPr>
          <w:b w:val="1"/>
          <w:bCs w:val="1"/>
        </w:rPr>
        <w:t xml:space="preserve">Integración con Mecánicas:</w:t>
      </w:r>
      <w:r>
        <w:rPr/>
        <w:t xml:space="preserve"> Reconocimiento final con insignias, puntos acumulados, diplomas de “Gran Cronista” y cierre de la narrativa.</w:t>
      </w:r>
    </w:p>
    <w:p>
      <w:pPr/>
      <w:r>
        <w:rPr>
          <w:i w:val="1"/>
          <w:iCs w:val="1"/>
        </w:rPr>
        <w:t xml:space="preserve">Estas actividades están diseñadas para ser flexibles, adaptables según el contexto y recursos disponibles, siempre manteniendo el foco en la integración de la narrativa, mecánicas y objetivos de aprendizaje.</w:t>
      </w:r>
    </w:p>
    <w:p/>
    <w:p>
      <w:pPr/>
      <w:r>
        <w:rPr>
          <w:color w:val="2b6cb0"/>
          <w:sz w:val="28"/>
          <w:szCs w:val="28"/>
          <w:b w:val="1"/>
          <w:bCs w:val="1"/>
        </w:rPr>
        <w:t xml:space="preserve">Reglas y Condiciones</w:t>
      </w:r>
    </w:p>
    <w:p>
      <w:pPr/>
      <w:r>
        <w:rPr>
          <w:b w:val="1"/>
          <w:bCs w:val="1"/>
        </w:rPr>
        <w:t xml:space="preserve">Reglas del Juego “Cronistas del Papel”</w:t>
      </w:r>
    </w:p>
    <w:p>
      <w:pPr>
        <w:numPr>
          <w:ilvl w:val="0"/>
          <w:numId w:val="11"/>
        </w:numPr>
      </w:pPr>
      <w:r>
        <w:rPr>
          <w:b w:val="1"/>
          <w:bCs w:val="1"/>
        </w:rPr>
        <w:t xml:space="preserve">Condiciones de Victoria:</w:t>
      </w:r>
      <w:r>
        <w:rPr/>
        <w:t xml:space="preserve"> Completar todas las actividades propuestas, alcanzar el nivel “Gran Cronista” y participar activamente en la exposición final.</w:t>
      </w:r>
    </w:p>
    <w:p>
      <w:pPr>
        <w:numPr>
          <w:ilvl w:val="0"/>
          <w:numId w:val="11"/>
        </w:numPr>
      </w:pPr>
      <w:r>
        <w:rPr>
          <w:b w:val="1"/>
          <w:bCs w:val="1"/>
        </w:rPr>
        <w:t xml:space="preserve">Turnos y Roles:</w:t>
      </w:r>
      <w:r>
        <w:rPr/>
        <w:t xml:space="preserve"> Cada actividad tiene asignados roles claros para fomentar la colaboración. Los turnos de participación en presentaciones y críticas se organizan para que todos tengan voz.</w:t>
      </w:r>
    </w:p>
    <w:p>
      <w:pPr>
        <w:numPr>
          <w:ilvl w:val="0"/>
          <w:numId w:val="11"/>
        </w:numPr>
      </w:pPr>
      <w:r>
        <w:rPr>
          <w:b w:val="1"/>
          <w:bCs w:val="1"/>
        </w:rPr>
        <w:t xml:space="preserve">Puntos y Tabla de Clasificación:</w:t>
      </w:r>
      <w:r>
        <w:rPr/>
        <w:t xml:space="preserve"> Los puntos se suman individual y grupalmente, visibles en una tabla de clasificación semanal, fomentando la sana competencia y motivación.</w:t>
      </w:r>
    </w:p>
    <w:p>
      <w:pPr>
        <w:numPr>
          <w:ilvl w:val="0"/>
          <w:numId w:val="11"/>
        </w:numPr>
      </w:pPr>
      <w:r>
        <w:rPr>
          <w:b w:val="1"/>
          <w:bCs w:val="1"/>
        </w:rPr>
        <w:t xml:space="preserve">Penalizaciones:</w:t>
      </w:r>
      <w:r>
        <w:rPr/>
        <w:t xml:space="preserve"> No entregar actividades a tiempo implica pérdida de puntos (5 puntos por retraso sin justificación). Faltas reiteradas de respeto o falta de colaboración pueden conllevar suspensión temporal de privilegios y menor puntuación.</w:t>
      </w:r>
    </w:p>
    <w:p>
      <w:pPr>
        <w:numPr>
          <w:ilvl w:val="0"/>
          <w:numId w:val="11"/>
        </w:numPr>
      </w:pPr>
      <w:r>
        <w:rPr>
          <w:b w:val="1"/>
          <w:bCs w:val="1"/>
        </w:rPr>
        <w:t xml:space="preserve">Restricciones:</w:t>
      </w:r>
      <w:r>
        <w:rPr/>
        <w:t xml:space="preserve"> Se debe respetar el trabajo de los demás, evitando plagios y fomentando la originalidad. La crítica debe ser siempre constructiva y respetuosa.</w:t>
      </w:r>
    </w:p>
    <w:p>
      <w:pPr>
        <w:numPr>
          <w:ilvl w:val="0"/>
          <w:numId w:val="11"/>
        </w:numPr>
      </w:pPr>
      <w:r>
        <w:rPr>
          <w:b w:val="1"/>
          <w:bCs w:val="1"/>
        </w:rPr>
        <w:t xml:space="preserve">Sistema de Logros:</w:t>
      </w:r>
      <w:r>
        <w:rPr/>
        <w:t xml:space="preserve"> Las insignias se otorgan por méritos específicos y pueden ser acumulativas. Algunos logros desbloquean “poderes” como elegir el tema de la próxima actividad o ser moderador en debates.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aspectos formativos y sumativos, integrándose a las mecánicas y actividades para que los estudiantes sean conscientes de su propio progreso y áreas de mejora.</w:t>
      </w:r>
    </w:p>
    <w:p>
      <w:pPr/>
      <w:r>
        <w:rPr/>
        <w:t xml:space="preserve">Criterios de Evaluación</w:t>
      </w:r>
    </w:p>
    <w:p>
      <w:pPr>
        <w:numPr>
          <w:ilvl w:val="0"/>
          <w:numId w:val="12"/>
        </w:numPr>
      </w:pPr>
      <w:r>
        <w:rPr>
          <w:b w:val="1"/>
          <w:bCs w:val="1"/>
        </w:rPr>
        <w:t xml:space="preserve">Comprensión del contenido:</w:t>
      </w:r>
      <w:r>
        <w:rPr/>
        <w:t xml:space="preserve"> Capacidad para identificar elementos clave, contexto histórico y características de las historietas argentinas.</w:t>
      </w:r>
    </w:p>
    <w:p>
      <w:pPr>
        <w:numPr>
          <w:ilvl w:val="0"/>
          <w:numId w:val="12"/>
        </w:numPr>
      </w:pPr>
      <w:r>
        <w:rPr>
          <w:b w:val="1"/>
          <w:bCs w:val="1"/>
        </w:rPr>
        <w:t xml:space="preserve">Creatividad e innovación:</w:t>
      </w:r>
      <w:r>
        <w:rPr/>
        <w:t xml:space="preserve"> Originalidad en la creación de personajes, guiones e historietas.</w:t>
      </w:r>
    </w:p>
    <w:p>
      <w:pPr>
        <w:numPr>
          <w:ilvl w:val="0"/>
          <w:numId w:val="12"/>
        </w:numPr>
      </w:pPr>
      <w:r>
        <w:rPr>
          <w:b w:val="1"/>
          <w:bCs w:val="1"/>
        </w:rPr>
        <w:t xml:space="preserve">Colaboración y comunicación:</w:t>
      </w:r>
      <w:r>
        <w:rPr/>
        <w:t xml:space="preserve"> Participación activa en equipos, calidad de presentaciones y críticas constructivas.</w:t>
      </w:r>
    </w:p>
    <w:p>
      <w:pPr>
        <w:numPr>
          <w:ilvl w:val="0"/>
          <w:numId w:val="12"/>
        </w:numPr>
      </w:pPr>
      <w:r>
        <w:rPr>
          <w:b w:val="1"/>
          <w:bCs w:val="1"/>
        </w:rPr>
        <w:t xml:space="preserve">Responsabilidad y autonomía:</w:t>
      </w:r>
      <w:r>
        <w:rPr/>
        <w:t xml:space="preserve"> Cumplimiento de plazos, iniciativa en la búsqueda de información y autoevaluación.</w:t>
      </w:r>
    </w:p>
    <w:p>
      <w:pPr>
        <w:numPr>
          <w:ilvl w:val="0"/>
          <w:numId w:val="12"/>
        </w:numPr>
      </w:pPr>
      <w:r>
        <w:rPr>
          <w:b w:val="1"/>
          <w:bCs w:val="1"/>
        </w:rPr>
        <w:t xml:space="preserve">Pensamiento crítico:</w:t>
      </w:r>
      <w:r>
        <w:rPr/>
        <w:t xml:space="preserve"> Análisis profundo y argumentado de las obras propias y ajenas.</w:t>
      </w:r>
    </w:p>
    <w:p>
      <w:pPr/>
      <w:r>
        <w:rPr/>
        <w:t xml:space="preserve">Rúbrica Integrada (Ejemplo para creación de historieta)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Originalidad y creatividad</w:t>
            </w:r>
          </w:p>
        </w:tc>
        <w:tc>
          <w:tcPr>
            <w:noWrap/>
          </w:tcPr>
          <w:p>
            <w:pPr/>
            <w:r>
              <w:rPr/>
              <w:t xml:space="preserve">Personajes y trama muy originales, con ideas innovadoras y bien desarrolladas.</w:t>
            </w:r>
          </w:p>
        </w:tc>
        <w:tc>
          <w:tcPr>
            <w:noWrap/>
          </w:tcPr>
          <w:p>
            <w:pPr/>
            <w:r>
              <w:rPr/>
              <w:t xml:space="preserve">Personajes y trama originales, aunque con elementos comunes.</w:t>
            </w:r>
          </w:p>
        </w:tc>
        <w:tc>
          <w:tcPr>
            <w:noWrap/>
          </w:tcPr>
          <w:p>
            <w:pPr/>
            <w:r>
              <w:rPr/>
              <w:t xml:space="preserve">Algunos elementos originales, pero trama predecible.</w:t>
            </w:r>
          </w:p>
        </w:tc>
        <w:tc>
          <w:tcPr>
            <w:noWrap/>
          </w:tcPr>
          <w:p>
            <w:pPr/>
            <w:r>
              <w:rPr/>
              <w:t xml:space="preserve">Poca o ninguna originalidad, trama poco desarrollada.</w:t>
            </w:r>
          </w:p>
        </w:tc>
      </w:tr>
      <w:tr>
        <w:trPr/>
        <w:tc>
          <w:tcPr>
            <w:noWrap/>
          </w:tcPr>
          <w:p>
            <w:pPr/>
            <w:r>
              <w:rPr/>
              <w:t xml:space="preserve">Coherencia narrativa</w:t>
            </w:r>
          </w:p>
        </w:tc>
        <w:tc>
          <w:tcPr>
            <w:noWrap/>
          </w:tcPr>
          <w:p>
            <w:pPr/>
            <w:r>
              <w:rPr/>
              <w:t xml:space="preserve">La historia se entiende claramente, con secuencia lógica y buen uso del lenguaje gráfico y verbal.</w:t>
            </w:r>
          </w:p>
        </w:tc>
        <w:tc>
          <w:tcPr>
            <w:noWrap/>
          </w:tcPr>
          <w:p>
            <w:pPr/>
            <w:r>
              <w:rPr/>
              <w:t xml:space="preserve">Historia clara, con mínimas inconsistencias.</w:t>
            </w:r>
          </w:p>
        </w:tc>
        <w:tc>
          <w:tcPr>
            <w:noWrap/>
          </w:tcPr>
          <w:p>
            <w:pPr/>
            <w:r>
              <w:rPr/>
              <w:t xml:space="preserve">Historia algo confusa o con errores narrativos.</w:t>
            </w:r>
          </w:p>
        </w:tc>
        <w:tc>
          <w:tcPr>
            <w:noWrap/>
          </w:tcPr>
          <w:p>
            <w:pPr/>
            <w:r>
              <w:rPr/>
              <w:t xml:space="preserve">Historia incoherente o difícil de entender.</w:t>
            </w:r>
          </w:p>
        </w:tc>
      </w:tr>
      <w:tr>
        <w:trPr/>
        <w:tc>
          <w:tcPr>
            <w:noWrap/>
          </w:tcPr>
          <w:p>
            <w:pPr/>
            <w:r>
              <w:rPr/>
              <w:t xml:space="preserve">Calidad artística</w:t>
            </w:r>
          </w:p>
        </w:tc>
        <w:tc>
          <w:tcPr>
            <w:noWrap/>
          </w:tcPr>
          <w:p>
            <w:pPr/>
            <w:r>
              <w:rPr/>
              <w:t xml:space="preserve">Dibujo cuidado, expresivo y que aporta a la historia.</w:t>
            </w:r>
          </w:p>
        </w:tc>
        <w:tc>
          <w:tcPr>
            <w:noWrap/>
          </w:tcPr>
          <w:p>
            <w:pPr/>
            <w:r>
              <w:rPr/>
              <w:t xml:space="preserve">Dibujo adecuado, con algunos detalles.</w:t>
            </w:r>
          </w:p>
        </w:tc>
        <w:tc>
          <w:tcPr>
            <w:noWrap/>
          </w:tcPr>
          <w:p>
            <w:pPr/>
            <w:r>
              <w:rPr/>
              <w:t xml:space="preserve">Dibujo básico o poco expresivo.</w:t>
            </w:r>
          </w:p>
        </w:tc>
        <w:tc>
          <w:tcPr>
            <w:noWrap/>
          </w:tcPr>
          <w:p>
            <w:pPr/>
            <w:r>
              <w:rPr/>
              <w:t xml:space="preserve">Dibujo descuidado o ausente.</w:t>
            </w:r>
          </w:p>
        </w:tc>
      </w:tr>
      <w:tr>
        <w:trPr/>
        <w:tc>
          <w:tcPr>
            <w:noWrap/>
          </w:tcPr>
          <w:p>
            <w:pPr/>
            <w:r>
              <w:rPr/>
              <w:t xml:space="preserve">Participación y colaboración</w:t>
            </w:r>
          </w:p>
        </w:tc>
        <w:tc>
          <w:tcPr>
            <w:noWrap/>
          </w:tcPr>
          <w:p>
            <w:pPr/>
            <w:r>
              <w:rPr/>
              <w:t xml:space="preserve">Trabajo en equipo ejemplar, aportes constantes y apoyo a compañeros.</w:t>
            </w:r>
          </w:p>
        </w:tc>
        <w:tc>
          <w:tcPr>
            <w:noWrap/>
          </w:tcPr>
          <w:p>
            <w:pPr/>
            <w:r>
              <w:rPr/>
              <w:t xml:space="preserve">Buena colaboración, con mínimas ausencias.</w:t>
            </w:r>
          </w:p>
        </w:tc>
        <w:tc>
          <w:tcPr>
            <w:noWrap/>
          </w:tcPr>
          <w:p>
            <w:pPr/>
            <w:r>
              <w:rPr/>
              <w:t xml:space="preserve">Participación irregular o limitada.</w:t>
            </w:r>
          </w:p>
        </w:tc>
        <w:tc>
          <w:tcPr>
            <w:noWrap/>
          </w:tcPr>
          <w:p>
            <w:pPr/>
            <w:r>
              <w:rPr/>
              <w:t xml:space="preserve">Falta de colaboración o trabajo individual sin integración.</w:t>
            </w:r>
          </w:p>
        </w:tc>
      </w:tr>
    </w:tbl>
    <w:p>
      <w:pPr/>
      <w:r>
        <w:rPr/>
        <w:t xml:space="preserve">Evidencias de Aprendizaje</w:t>
      </w:r>
    </w:p>
    <w:p>
      <w:pPr>
        <w:numPr>
          <w:ilvl w:val="0"/>
          <w:numId w:val="13"/>
        </w:numPr>
      </w:pPr>
      <w:r>
        <w:rPr/>
        <w:t xml:space="preserve">Fichas de investigación y análisis.</w:t>
      </w:r>
    </w:p>
    <w:p>
      <w:pPr>
        <w:numPr>
          <w:ilvl w:val="0"/>
          <w:numId w:val="13"/>
        </w:numPr>
      </w:pPr>
      <w:r>
        <w:rPr/>
        <w:t xml:space="preserve">Personajes y guiones originales.</w:t>
      </w:r>
    </w:p>
    <w:p>
      <w:pPr>
        <w:numPr>
          <w:ilvl w:val="0"/>
          <w:numId w:val="13"/>
        </w:numPr>
      </w:pPr>
      <w:r>
        <w:rPr/>
        <w:t xml:space="preserve">Historietas terminadas.</w:t>
      </w:r>
    </w:p>
    <w:p>
      <w:pPr>
        <w:numPr>
          <w:ilvl w:val="0"/>
          <w:numId w:val="13"/>
        </w:numPr>
      </w:pPr>
      <w:r>
        <w:rPr/>
        <w:t xml:space="preserve">Fichas de crítica y retroalimentación.</w:t>
      </w:r>
    </w:p>
    <w:p>
      <w:pPr>
        <w:numPr>
          <w:ilvl w:val="0"/>
          <w:numId w:val="13"/>
        </w:numPr>
      </w:pPr>
      <w:r>
        <w:rPr/>
        <w:t xml:space="preserve">Presentaciones orales y exposiciones.</w:t>
      </w:r>
    </w:p>
    <w:p>
      <w:pPr/>
      <w:r>
        <w:rPr/>
        <w:t xml:space="preserve">Reflexión Final y Cierre de la Narrativa</w:t>
      </w:r>
    </w:p>
    <w:p>
      <w:pPr/>
      <w:r>
        <w:rPr/>
        <w:t xml:space="preserve">Al concluir la experiencia, se realiza una sesión de reflexión donde los Cronistas del Papel comparten sus aprendizajes, dificultades superadas y cómo perciben el valor de las historietas en la cultura argentina. Se vincula el cierre con la narrativa: al preservar y renovar las historias, cumplen su misión y mantienen viva “La Ciudad de los Cronistas”. Se puede incluir un diario de aprendizaje, donde cada estudiante escriba sus conclusiones personales y compromisos futuros.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La experiencia está diseñada para desarrollarse en aproximadamente 12 a 15 sesiones de 45 minutos, distribuidas en 4 a 5 semanas. La flexibilidad permite adaptarla según la disponibilidad del docente y la dinámica del grupo.</w:t>
      </w:r>
    </w:p>
    <w:p>
      <w:pPr/>
      <w:r>
        <w:rPr/>
        <w:t xml:space="preserve">Espacio Físico</w:t>
      </w:r>
    </w:p>
    <w:p>
      <w:pPr>
        <w:numPr>
          <w:ilvl w:val="0"/>
          <w:numId w:val="14"/>
        </w:numPr>
      </w:pPr>
      <w:r>
        <w:rPr/>
        <w:t xml:space="preserve">Un aula equipada con mesas para trabajo en equipo.</w:t>
      </w:r>
    </w:p>
    <w:p>
      <w:pPr>
        <w:numPr>
          <w:ilvl w:val="0"/>
          <w:numId w:val="14"/>
        </w:numPr>
      </w:pPr>
      <w:r>
        <w:rPr/>
        <w:t xml:space="preserve">Espacio para exposición (puede ser la misma aula o sala común).</w:t>
      </w:r>
    </w:p>
    <w:p>
      <w:pPr>
        <w:numPr>
          <w:ilvl w:val="0"/>
          <w:numId w:val="14"/>
        </w:numPr>
      </w:pPr>
      <w:r>
        <w:rPr/>
        <w:t xml:space="preserve">Zona para presentar y debatir, con proyector o pizarra digital si es posible.</w:t>
      </w:r>
    </w:p>
    <w:p>
      <w:pPr/>
      <w:r>
        <w:rPr/>
        <w:t xml:space="preserve">Materiales y Herramientas TIC</w:t>
      </w:r>
    </w:p>
    <w:p>
      <w:pPr>
        <w:numPr>
          <w:ilvl w:val="0"/>
          <w:numId w:val="15"/>
        </w:numPr>
      </w:pPr>
      <w:r>
        <w:rPr/>
        <w:t xml:space="preserve">Materiales artísticos: papel, lápices, colores, marcadores.</w:t>
      </w:r>
    </w:p>
    <w:p>
      <w:pPr>
        <w:numPr>
          <w:ilvl w:val="0"/>
          <w:numId w:val="15"/>
        </w:numPr>
      </w:pPr>
      <w:r>
        <w:rPr/>
        <w:t xml:space="preserve">Computadoras o tabletas con acceso a internet para investigación y digitalización.</w:t>
      </w:r>
    </w:p>
    <w:p>
      <w:pPr>
        <w:numPr>
          <w:ilvl w:val="0"/>
          <w:numId w:val="15"/>
        </w:numPr>
      </w:pPr>
      <w:r>
        <w:rPr/>
        <w:t xml:space="preserve">Impresora y escáner o cámara para digitalizar trabajos.</w:t>
      </w:r>
    </w:p>
    <w:p>
      <w:pPr>
        <w:numPr>
          <w:ilvl w:val="0"/>
          <w:numId w:val="15"/>
        </w:numPr>
      </w:pPr>
      <w:r>
        <w:rPr/>
        <w:t xml:space="preserve">Plataforma o sistema para registrar puntos y mostrar tabla de clasificación (puede ser un documento compartido o software gratuito).</w:t>
      </w:r>
    </w:p>
    <w:p>
      <w:pPr>
        <w:numPr>
          <w:ilvl w:val="0"/>
          <w:numId w:val="15"/>
        </w:numPr>
      </w:pPr>
      <w:r>
        <w:rPr/>
        <w:t xml:space="preserve">Recursos digitales o impresos sobre historietas argentinas para consulta.</w:t>
      </w:r>
    </w:p>
    <w:p>
      <w:pPr/>
      <w:r>
        <w:rPr/>
        <w:t xml:space="preserve">Tamaño del Grupo</w:t>
      </w:r>
    </w:p>
    <w:p>
      <w:pPr/>
      <w:r>
        <w:rPr/>
        <w:t xml:space="preserve">Ideal para grupos de entre 15 y 30 estudiantes, permitiendo formar equipos diversos y mantener una dinámica colaborativa efectiva.</w:t>
      </w:r>
    </w:p>
    <w:p>
      <w:pPr/>
      <w:r>
        <w:rPr/>
        <w:t xml:space="preserve">Preparación Previa del Docente</w:t>
      </w:r>
    </w:p>
    <w:p>
      <w:pPr>
        <w:numPr>
          <w:ilvl w:val="0"/>
          <w:numId w:val="16"/>
        </w:numPr>
      </w:pPr>
      <w:r>
        <w:rPr/>
        <w:t xml:space="preserve">Revisión y selección de historietas argentinas representativas y adecuadas para la edad.</w:t>
      </w:r>
    </w:p>
    <w:p>
      <w:pPr>
        <w:numPr>
          <w:ilvl w:val="0"/>
          <w:numId w:val="16"/>
        </w:numPr>
      </w:pPr>
      <w:r>
        <w:rPr/>
        <w:t xml:space="preserve">Preparación de fichas, rúbricas y sistema de registro de puntos.</w:t>
      </w:r>
    </w:p>
    <w:p>
      <w:pPr>
        <w:numPr>
          <w:ilvl w:val="0"/>
          <w:numId w:val="16"/>
        </w:numPr>
      </w:pPr>
      <w:r>
        <w:rPr/>
        <w:t xml:space="preserve">Diseño de materiales para la narrativa y explicación clara de roles y mecánicas.</w:t>
      </w:r>
    </w:p>
    <w:p>
      <w:pPr>
        <w:numPr>
          <w:ilvl w:val="0"/>
          <w:numId w:val="16"/>
        </w:numPr>
      </w:pPr>
      <w:r>
        <w:rPr/>
        <w:t xml:space="preserve">Familiarizarse con herramientas TIC necesarias.</w:t>
      </w:r>
    </w:p>
    <w:p>
      <w:pPr>
        <w:numPr>
          <w:ilvl w:val="0"/>
          <w:numId w:val="16"/>
        </w:numPr>
      </w:pPr>
      <w:r>
        <w:rPr/>
        <w:t xml:space="preserve">Planificación de la logística para la exposición final.</w:t>
      </w:r>
    </w:p>
    <w:p>
      <w:pPr/>
      <w:r>
        <w:rPr/>
        <w:t xml:space="preserve">Posibles Dificultades y Cómo Superarlas</w:t>
      </w:r>
    </w:p>
    <w:p>
      <w:pPr>
        <w:numPr>
          <w:ilvl w:val="0"/>
          <w:numId w:val="17"/>
        </w:numPr>
      </w:pPr>
      <w:r>
        <w:rPr>
          <w:b w:val="1"/>
          <w:bCs w:val="1"/>
        </w:rPr>
        <w:t xml:space="preserve">Falta de interés o motivación:</w:t>
      </w:r>
      <w:r>
        <w:rPr/>
        <w:t xml:space="preserve"> Usar la narrativa para involucrar emocionalmente, variar actividades y reconocer logros públicamente.</w:t>
      </w:r>
    </w:p>
    <w:p>
      <w:pPr>
        <w:numPr>
          <w:ilvl w:val="0"/>
          <w:numId w:val="17"/>
        </w:numPr>
      </w:pPr>
      <w:r>
        <w:rPr>
          <w:b w:val="1"/>
          <w:bCs w:val="1"/>
        </w:rPr>
        <w:t xml:space="preserve">Dificultades técnicas con TIC:</w:t>
      </w:r>
      <w:r>
        <w:rPr/>
        <w:t xml:space="preserve"> Proveer alternativas manuales o analógicas, ofrecer apoyo y capacitaciones básicas.</w:t>
      </w:r>
    </w:p>
    <w:p>
      <w:pPr>
        <w:numPr>
          <w:ilvl w:val="0"/>
          <w:numId w:val="17"/>
        </w:numPr>
      </w:pPr>
      <w:r>
        <w:rPr>
          <w:b w:val="1"/>
          <w:bCs w:val="1"/>
        </w:rPr>
        <w:t xml:space="preserve">Desigualdad en participación:</w:t>
      </w:r>
      <w:r>
        <w:rPr/>
        <w:t xml:space="preserve"> Clarificar roles, rotar responsabilidades y fomentar la inclusión con seguimiento docente.</w:t>
      </w:r>
    </w:p>
    <w:p>
      <w:pPr>
        <w:numPr>
          <w:ilvl w:val="0"/>
          <w:numId w:val="17"/>
        </w:numPr>
      </w:pPr>
      <w:r>
        <w:rPr>
          <w:b w:val="1"/>
          <w:bCs w:val="1"/>
        </w:rPr>
        <w:t xml:space="preserve">Retrasos en entregas:</w:t>
      </w:r>
      <w:r>
        <w:rPr/>
        <w:t xml:space="preserve"> Establecer plazos claros, recordar fechas y aplicar penalizaciones moderadas.</w:t>
      </w:r>
    </w:p>
    <w:p>
      <w:pPr>
        <w:numPr>
          <w:ilvl w:val="0"/>
          <w:numId w:val="17"/>
        </w:numPr>
      </w:pPr>
      <w:r>
        <w:rPr>
          <w:b w:val="1"/>
          <w:bCs w:val="1"/>
        </w:rPr>
        <w:t xml:space="preserve">Falta de recursos artísticos:</w:t>
      </w:r>
      <w:r>
        <w:rPr/>
        <w:t xml:space="preserve"> Incentivar creatividad con materiales reciclados o digitales sencillos.</w:t>
      </w:r>
    </w:p>
    <w:p>
      <w:pPr/>
      <w:r>
        <w:rPr/>
        <w:t xml:space="preserve">Con una buena planificación y flexibilidad, esta experiencia gamificada puede convertirse en una propuesta enriquecedora, divertida y profunda para acercar a los estudiantes a la literatura argentina a través de las historietas.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769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7BA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80B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B37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DE8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F73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6B6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A1D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344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9A3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E90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63D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4FF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BF9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92D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7D6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3EF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2026-09-25T19:47:53-05:00</dcterms:created>
  <dcterms:modified xsi:type="dcterms:W3CDTF">2026-09-25T19:47:53-05:00</dcterms:modified>
</cp:coreProperties>
</file>

<file path=docProps/custom.xml><?xml version="1.0" encoding="utf-8"?>
<Properties xmlns="http://schemas.openxmlformats.org/officeDocument/2006/custom-properties" xmlns:vt="http://schemas.openxmlformats.org/officeDocument/2006/docPropsVTypes"/>
</file>