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 y Conquista: La Aventura de las Fracciones</w:t>
      </w:r>
    </w:p>
    <w:p/>
    <w:p>
      <w:pPr/>
      <w:r>
        <w:rPr>
          <w:color w:val="666666"/>
          <w:sz w:val="20"/>
          <w:szCs w:val="20"/>
          <w:i w:val="1"/>
          <w:iCs w:val="1"/>
        </w:rPr>
        <w:t xml:space="preserve">Gamificación Estructural | Matemáticas | Aritmética | Tema: multiplicacion de fracciones</w:t>
      </w:r>
    </w:p>
    <w:p/>
    <w:p>
      <w:pPr/>
      <w:r>
        <w:rPr>
          <w:color w:val="2b6cb0"/>
          <w:sz w:val="28"/>
          <w:szCs w:val="28"/>
          <w:b w:val="1"/>
          <w:bCs w:val="1"/>
        </w:rPr>
        <w:t xml:space="preserve">Contexto Narrativo</w:t>
      </w:r>
    </w:p>
    <w:p>
      <w:pPr/>
      <w:r>
        <w:rPr/>
        <w:t xml:space="preserve">
Imagina un reino mágico llamado Fraccionaria, donde todo está construido con fracciones: sus montañas, ríos y hasta los habitantes. En este reino, la armonía se mantiene gracias a los Guardianes de las Fracciones, un grupo especial de jóvenes aventureros con la habilidad de manipular y multiplicar fracciones para restaurar el equilibrio y evitar que las fuerzas del Caos de la División destruyan el reino.
Los estudiantes serán parte de este equipo de Guardianes. Cada uno tendrá un rol especial basado en sus fortalezas, como el Explorador de Fracciones (quien descubre nuevos territorios fraccionarios), el Calculador (experto en operaciones), el Comunicador (que ayuda a transmitir conocimientos y estrategias) y el Estratega (quien planifica las mejores soluciones). Juntos, deben cumplir misiones que les llevarán a diferentes regiones del reino, donde enfrentarán desafíos basados en la multiplicación de fracciones.
La misión principal es restaurar las Puertas del Equilibrio, que se han cerrado debido a la desarmonía creada por la falta de comprensión de la multiplicación de fracciones por parte de los habitantes. Cada Puerta representa un nivel de dificultad diferente y al abrirlas, los Guardianes recuperan trozos del Mapa de la Sabiduría, una herramienta necesaria para salvar Fraccionaria.
Esta narrativa conecta directamente con el aprendizaje, ya que cada reto y desafío es una oportunidad para practicar y dominar la multiplicación de fracciones. Además, al asumir roles y trabajar en equipo, los estudiantes desarrollan competencias del siglo XXI: creatividad, pensamiento crítico, colaboración, comunicación, adaptabilidad y responsabilidad.
En esta aventura, los Guardianes ganan puntos al resolver correctamente cada desafío, suben de nivel al acumular experiencia y reciben insignias especiales que reconocen su esfuerzo y habilidades específicas, como “Maestro de las Fracciones” o “Colaborador Estrella”. Una tabla de clasificación muestra su progreso y motiva la competitividad sana y el trabajo en equipo.
Los estudiantes estarán inmersos en un mundo donde las matemáticas no son solo números, sino herramientas mágicas para salvar un reino. La experiencia está diseñada para ser altamente interactiva, con retroalimentación inmediata, desafíos adaptativos, y recompensas constantes que mantienen la motivación y el interés.
Al finalizar, los Guardianes no solo habrán mejorado su dominio sobre la multiplicación de fracciones, sino que también habrán fortalecido habilidades sociales y cognitivas que les servirán en muchos otros contextos. La aventura en Fraccionaria es mucho más que un juego, ¡es un viaje hacia el conocimiento y la colaboración!</w:t>
      </w:r>
    </w:p>
    <w:p/>
    <w:p>
      <w:pPr/>
      <w:r>
        <w:rPr>
          <w:color w:val="2b6cb0"/>
          <w:sz w:val="28"/>
          <w:szCs w:val="28"/>
          <w:b w:val="1"/>
          <w:bCs w:val="1"/>
        </w:rPr>
        <w:t xml:space="preserve">Mecánicas de Juego</w:t>
      </w:r>
    </w:p>
    <w:p>
      <w:pPr/>
      <w:r>
        <w:rPr/>
        <w:t xml:space="preserve">
Para asegurar una experiencia gamificada efectiva, se implementan las siguientes mecánicas detalladas:
  Sistema de Puntos: Cada respuesta correcta en los retos otorga puntos. Las respuestas rápidas y soluciones creativas reciben puntos extra. Por ejemplo, un ejercicio básico vale 10 puntos, uno intermedio 20 y uno avanzado 30. Puntos adicionales (+5) se dan por trabajo en equipo efectivo.
  Niveles: El progreso se divide en cinco niveles: Novato, Aprendiz, Experto, Maestro y Guardián Supremo. Para subir de nivel, los estudiantes deben acumular cierta cantidad de puntos (ej. Novato: 0-100 puntos, Aprendiz: 101-250, Experto: 251-400, Maestro: 401-600, Guardián Supremo: +600).
  Insignias: Se otorgan insignias digitales o físicas como reconocimiento:
      “Maestro de las Fracciones” – por dominar multiplicación de fracciones con números mixtos.
      “Colaborador Estrella” – por demostrar excelente trabajo en equipo.
      “Velocidad Fraccionaria” – por rapidez y precisión en los ejercicios.
      “Pensador Crítico” – por resolver retos complejos con estrategias innovadoras.
  Retos: Desafíos de dificultad creciente relacionados con la multiplicación de fracciones, que pueden ser individuales o grupales. Los retos incluyen problemas escritos, juegos de cartas, puzzles y actividades prácticas.
  Recompensas: Además de puntos e insignias, los estudiantes reciben “Fracciones Mágicas” (tokens coleccionables) que pueden intercambiarse por privilegios en clase, como elegir compañero, tiempo extra para ciertas actividades, o pistas en retos futuros.
  Progresión: La experiencia está diseñada para ser progresiva; al avanzar en niveles, los retos se vuelven más complejos e incluyen fracciones mixtas, simplificación y contextos aplicados.
  Retroalimentación Inmediata: Después de cada ejercicio o reto, el docente o el sistema (en caso de actividades digitales) proporciona retroalimentación clara, con explicaciones para errores y consejos para mejorar. Esto mantiene a los estudiantes motivados y conscientes de su aprendizaje.
</w:t>
      </w:r>
    </w:p>
    <w:p/>
    <w:p>
      <w:pPr/>
      <w:r>
        <w:rPr>
          <w:color w:val="2b6cb0"/>
          <w:sz w:val="28"/>
          <w:szCs w:val="28"/>
          <w:b w:val="1"/>
          <w:bCs w:val="1"/>
        </w:rPr>
        <w:t xml:space="preserve">Actividades Gamificadas</w:t>
      </w:r>
    </w:p>
    <w:p>
      <w:pPr/>
      <w:r>
        <w:rPr/>
        <w:t xml:space="preserve">
A continuación, se presentan las actividades gamificadas paso a paso, detalladas para su implementación en el aula:
1. Explorando Fracciones con Cartas Mágicas
Descripción: Un juego de cartas diseñado para que los estudiantes practiquen la multiplicación de fracciones básicas.
Instrucciones:
  Materiales: Baraja de cartas con fracciones (ej: 1/2, 2/3, 3/4, etc.), fichas para puntaje.
  Se forman equipos de 3-4 estudiantes.
  Cada equipo toma dos cartas al azar y debe multiplicar las fracciones correctamente para ganar puntos.
  Si la multiplicación es correcta, el equipo gana 10 puntos; si es incorrecta, pierde 5 puntos.
  El docente supervisa y brinda retroalimentación inmediata.
Tiempo estimado: 30 minutos.
Integración con mecánicas: Sistema de puntos, retroalimentación inmediata, trabajo colaborativo, recompensas por precisión y rapidez.
2. La Carrera de los Guardianes
Descripción: Una carrera por niveles donde los estudiantes superan estaciones con retos de multiplicación de fracciones.
Instrucciones:
  Materiales: Tarjetas con problemas, reloj o cronómetro, tablero de niveles (puede ser una cartulina con casillas).
  Cada estación representa un nivel de dificultad (fácil, medio, difícil).
  Los equipos deben resolver el problema para avanzar a la siguiente estación.
  Tiempo límite por estación: 7 minutos.
  Al completar cada estación, reciben puntos según dificultad y una insignia simbólica.
Tiempo estimado: 45 minutos.
Integración con mecánicas: Niveles, puntos, insignias, trabajo en equipo, presión de tiempo para desarrollar adaptabilidad.
3. Construyendo el Mapa de la Sabiduría
Descripción: Actividad creativa donde los estudiantes elaboran un mapa visual con problemas y soluciones de multiplicación de fracciones.
Instrucciones:
  Materiales: Papel grande, colores, reglas, pegatinas de insignias, ejemplos de problemas.
  En equipos, diseñan un “mapa” que conecte diferentes “territorios” (problemas) con “caminos” (soluciones).
  Cada territorio contiene un problema de multiplicación; al resolverlo, deben explicar la solución al grupo.
  Se otorgan puntos por creatividad, claridad y precisión.
Tiempo estimado: 60 minutos.
Integración con mecánicas: Creatividad, comunicación, colaboración, puntos y retroalimentación.
4. Desafío Digital: Multiplica en Línea
Descripción: Uso de plataformas educativas (ej: Kahoot!, Quizizz) para retos rápidos de multiplicación de fracciones.
Instrucciones:
  Materiales: Tabletas, computadoras o celulares, conexión a internet.
  Los estudiantes participan individualmente o en equipos para responder preguntas rápidas.
  Cada respuesta correcta suma puntos y hay rankings en tiempo real.
  El docente monitorea y ofrece explicaciones al finalizar.
Tiempo estimado: 30 minutos.
Integración con mecánicas: Sistema de puntos, tablas de clasificación, retroalimentación inmediata, adaptabilidad a ritmos individuales.
5. El Reto del Guardián Supremo
Descripción: Reto final donde los estudiantes deben resolver problemas complejos y explicar su razonamiento.
Instrucciones:
  Materiales: Hojas con problemas, pizarras o cuadernos para mostrar soluciones.
  Se forman equipos que reciben problemas con fracciones mixtas y contextos aplicados.
  Cada equipo presenta su solución y justificación.
  El docente y compañeros evalúan con rúbrica.
  Se otorgan puntos, insignias y se actualiza la tabla de clasificación final.
Tiempo estimado: 45 minutos.
Integración con mecánicas: Pensamiento crítico, colaboración, comunicación, evaluación gamificada, recompensas avanzadas.
Estas actividades permiten una experiencia dinámica y completa, donde la teoría se combina con el juego y la creatividad, asegurando un aprendizaje significativo y motivador.</w:t>
      </w:r>
    </w:p>
    <w:p/>
    <w:p>
      <w:pPr/>
      <w:r>
        <w:rPr>
          <w:color w:val="2b6cb0"/>
          <w:sz w:val="28"/>
          <w:szCs w:val="28"/>
          <w:b w:val="1"/>
          <w:bCs w:val="1"/>
        </w:rPr>
        <w:t xml:space="preserve">Reglas y Condiciones</w:t>
      </w:r>
    </w:p>
    <w:p>
      <w:pPr/>
      <w:r>
        <w:rPr/>
        <w:t xml:space="preserve">
Para que la experiencia sea clara y organizada, se establecen las siguientes reglas:
  Condiciones de Victoria: El equipo o estudiante que alcance el nivel “Guardián Supremo” con más puntos y al menos 3 insignias gana la aventura y recibe un reconocimiento especial en clase.
  Penalizaciones: Respuestas incorrectas restan puntos (5 puntos por error en actividades básicas, 10 en avanzadas). Comportamientos que interrumpan el juego pueden llevar a pérdida de puntos o tiempo fuera de juego temporal.
  Turnos: En actividades grupales, cada miembro debe participar activamente. En actividades individuales, se respetan los tiempos límites. El docente controla el orden para asegurar equidad.
  Roles: Los roles asignados deben cumplirse para fomentar colaboración y responsabilidad. Ejemplo: el Comunicador debe explicar las respuestas al grupo.
  Restricciones: No se permite el uso de calculadoras o dispositivos electrónicos en actividades no digitales. El respeto y la escucha activa son obligatorios.
  Tabla de Puntos:
      Respuesta correcta simple: +10 puntos
      Respuesta correcta intermedia: +20 puntos
      Respuesta correcta avanzada: +30 puntos
      Respuesta rápida y correcta: +5 puntos extra
      Respuesta incorrecta: -5 puntos en básico, -10 en avanzado
      Trabajo en equipo efectivo: +5 puntos por actividad
  Sistema de Logros: Para obtener una insignia, el estudiante o equipo debe cumplir criterios claros, como completar un número mínimo de retos con alta precisión o demostrar habilidades específicas (creatividad, colaboración).
</w:t>
      </w:r>
    </w:p>
    <w:p/>
    <w:p>
      <w:pPr/>
      <w:r>
        <w:rPr>
          <w:color w:val="2b6cb0"/>
          <w:sz w:val="28"/>
          <w:szCs w:val="28"/>
          <w:b w:val="1"/>
          <w:bCs w:val="1"/>
        </w:rPr>
        <w:t xml:space="preserve">Evaluación Gamificada</w:t>
      </w:r>
    </w:p>
    <w:p>
      <w:pPr/>
      <w:r>
        <w:rPr/>
        <w:t xml:space="preserve">
La evaluación se integra en la experiencia gamificada para ser formativa y motivadora:
  Criterios de Evaluación:
      Dominio de la multiplicación de fracciones (precisión y procedimiento).
      Capacidad de explicar y justificar respuestas (comunicación).
      Colaboración y participación activa en equipo.
      Creatividad en la resolución y presentación de problemas.
      Responsabilidad en el cumplimiento de roles y reglas.
  Rúbricas Integradas: Cada actividad posee una rúbrica sencilla:
      Correctitud matemática: 0-5 puntos.
      Claridad en la explicación: 0-3 puntos.
      Trabajo en equipo: 0-2 puntos.
  Evidencias de Aprendizaje: Resoluciones de ejercicios, mapas elaborados, presentaciones orales y participación en retos digitales.
  Reflexión Final: Al concluir la aventura, los estudiantes realizan una sesión para compartir lo aprendido, los desafíos que enfrentaron y cómo trabajaron en equipo, fomentando el pensamiento crítico y la autoevaluación.
  Cierre de la Narrativa: Se organiza una ceremonia simbólica donde los Guardianes reciben sus insignias y reconocimiento, reforzando la conexión emocional con el aprendizaje y celebrando su esfuerzo y éxito.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Aproximadamente 4 a 5 sesiones de clase (45-60 minutos cada una) para completar todas las actividades y evaluaciones.
  Espacio Físico: Aula flexible que permita trabajo en equipo, movimiento para estaciones y espacio para exposiciones grupales.
  Materiales y Herramientas TIC:
      Cartas de fracciones (pueden imprimirse y plastificarse).
      Papeles grandes, marcadores, reglas, pegatinas para mapas.
      Computadoras, tabletas o celulares con acceso controlado a internet para actividades digitales.
      Reloj o cronómetro para control de tiempos.
  Tamaño del Grupo: Ideal entre 15 y 30 estudiantes, organizados en equipos de 3-4 para favorecer la participación.
  Preparación Previa del Docente:
      Familiarizarse con mecánicas y materiales.
      Preparar las cartas y tarjetas con problemas.
      Configurar la plataforma digital para actividades en línea.
      Planificar roles y explicar claramente las reglas antes de iniciar.
  Posibles Dificultades y Soluciones:
      Dificultad para entender multiplicación de fracciones: Ofrecer mini sesiones de repaso y apoyo individual o en grupos pequeños.
      Falta de participación: Motivar con recompensas y asignar roles para dar responsabilidad.
      Problemas técnicos en actividades digitales: Tener actividades alternativas sin tecnología listas.
      Conflictos en equipo: Establecer normas claras de convivencia y mediar en caso necesario.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2026-09-25T22:23:56-05:00</dcterms:created>
  <dcterms:modified xsi:type="dcterms:W3CDTF">2026-09-25T22:23:56-05:00</dcterms:modified>
</cp:coreProperties>
</file>

<file path=docProps/custom.xml><?xml version="1.0" encoding="utf-8"?>
<Properties xmlns="http://schemas.openxmlformats.org/officeDocument/2006/custom-properties" xmlns:vt="http://schemas.openxmlformats.org/officeDocument/2006/docPropsVTypes"/>
</file>