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EcoEscritores: La Aventura Literaria de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Escritura | Tema: unidad 4 "Naturaleza"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no muy distinto al nuestro, la naturaleza ha comenzado a enviar señales de auxilio a través de sus paisajes, sonidos y relatos olvidados. Un grupo especial de jóvenes llamados "EcoEscritores" ha sido convocado para descubrir, interpretar y compartir las historias ocultas que la naturaleza guarda en sus múltiples formas. Estos jóvenes, con sus habilidades para la escritura y la reflexión, deben embarcarse en una travesía literaria para rescatar la conexión perdida entre el ser humano y el medio ambiente.</w:t>
      </w:r>
    </w:p>
    <w:p>
      <w:pPr/>
      <w:r>
        <w:rPr/>
        <w:t xml:space="preserve">La escuela ha sido transformada en un laboratorio de exploración literaria donde cada aula, pasillo y espacio se convierte en un paisaje natural lleno de pistas, textos y desafíos. Los estudiantes asumen el rol de EcoEscritores: exploradores literarios que deben analizar poemas, narraciones y textos no literarios relacionados con la naturaleza y el medioambiente para descubrir sus dimensiones humanas y ecológicas.</w:t>
      </w:r>
    </w:p>
    <w:p>
      <w:pPr/>
      <w:r>
        <w:rPr/>
        <w:t xml:space="preserve">La misión principal de los EcoEscritores es recopilar y crear textos literarios que reflejen la complejidad de la experiencia humana frente a la naturaleza, utilizando recursos expresivos y analizando contextos. A lo largo de la experiencia, deberán colaborar en equipos para desbloquear niveles de conocimiento, resolver retos creativos, y compartir sus producciones para influir positivamente en su comunidad escolar y más allá.</w:t>
      </w:r>
    </w:p>
    <w:p>
      <w:pPr/>
      <w:r>
        <w:rPr/>
        <w:t xml:space="preserve">Esta aventura se conecta profundamente con la unidad 4 “Naturaleza” del área de Lenguaje, específicamente en la asignatura de Escritura para estudiantes de secundaria (12-15 años). Los desafíos están diseñados para fomentar el pensamiento crítico al reflexionar sobre las diferentes dimensiones de la experiencia humana en relación con el medio ambiente (OA 2), y para desarrollar la capacidad analítica de textos literarios y no literarios considerando sus recursos expresivos, contexto y propósito (OA 3).</w:t>
      </w:r>
    </w:p>
    <w:p>
      <w:pPr/>
      <w:r>
        <w:rPr/>
        <w:t xml:space="preserve">Además, EcoEscritores promueve competencias del siglo XXI como la colaboración, la comunicación efectiva, la adaptabilidad ante nuevos retos, la responsabilidad en la producción y difusión de contenidos, el pensamiento crítico para analizar y crear textos, la curiosidad para descubrir nuevas perspectivas y la autonomía para gestionar sus procesos de aprendizaje.</w:t>
      </w:r>
    </w:p>
    <w:p>
      <w:pPr/>
      <w:r>
        <w:rPr/>
        <w:t xml:space="preserve">Para garantizar un ambiente inclusivo, la narrativa ha sido pensada para que todos los estudiantes puedan participar desde sus propias experiencias, respetando la diversidad cultural, lingüística y cognitiva, con roles y actividades que permiten diferentes formas de expresión y participación.</w:t>
      </w:r>
    </w:p>
    <w:p>
      <w:pPr/>
      <w:r>
        <w:rPr/>
        <w:t xml:space="preserve">En resumen, EcoEscritores es más que una serie de actividades; es una experiencia inmersiva donde cada estudiante se convierte en un agente de cambio a través de la escritura, la reflexión y la colaboración, explorando la naturaleza desde un enfoque literario y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("EcoPuntos"):</w:t>
      </w:r>
      <w:r>
        <w:rPr/>
        <w:t xml:space="preserve"> Cada actividad completada otorga EcoPuntos a los equipos. Estos puntos reflejan su progreso y dominio de habilidades analíticas y creativas. Por ejemplo, análisis profundo de un poema puede valer 20 EcoPuntos, mientras que una producción escrita creativa puede valer 30 EcoPuntos.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cuatro niveles temáticos:      </w:t>
      </w:r>
      <w:r>
        <w:rPr/>
        <w:t xml:space="preserve">      Para avanzar de nivel, los equipos deben acumular una cantidad determinada de EcoPuntos y superar retos específicos.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Descubridores de Voces Naturales</w:t>
      </w:r>
      <w:r>
        <w:rPr/>
        <w:t xml:space="preserve"> – Introducción a textos literarios y no literarios sobre naturaleza.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Analistas de Ecos Humanos</w:t>
      </w:r>
      <w:r>
        <w:rPr/>
        <w:t xml:space="preserve"> – Análisis profundo de recursos expresivos y contexto.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Creadores de Relatos Ambientales</w:t>
      </w:r>
      <w:r>
        <w:rPr/>
        <w:t xml:space="preserve"> – Escritura colaborativa y creación de textos originales.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Mensajeros del Bosque Vivo</w:t>
      </w:r>
      <w:r>
        <w:rPr/>
        <w:t xml:space="preserve"> – Presentación y difusión de sus trabajos para sensibilizar a la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que reconocen habilidades específicas: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Insignia "Explorador Literario": por análisis detallado.</w:t>
      </w:r>
    </w:p>
    <w:p>
      <w:pPr>
        <w:numPr>
          <w:ilvl w:val="1"/>
          <w:numId w:val="1"/>
        </w:numPr>
      </w:pPr>
      <w:r>
        <w:rPr/>
        <w:t xml:space="preserve">Insignia "Narrador Creativo": por calidad y originalidad en la escritura.</w:t>
      </w:r>
    </w:p>
    <w:p>
      <w:pPr>
        <w:numPr>
          <w:ilvl w:val="1"/>
          <w:numId w:val="1"/>
        </w:numPr>
      </w:pPr>
      <w:r>
        <w:rPr/>
        <w:t xml:space="preserve">Insignia "Colaborador Ecológico": por trabajo en equipo ejemplar.</w:t>
      </w:r>
    </w:p>
    <w:p>
      <w:pPr>
        <w:numPr>
          <w:ilvl w:val="1"/>
          <w:numId w:val="1"/>
        </w:numPr>
      </w:pPr>
      <w:r>
        <w:rPr/>
        <w:t xml:space="preserve">Insignia "Comunicador Verde": por presentaciones efectivas.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que deben resolver en grupo, como interpretar metáforas, identificar recursos expresivos, escribir cuentos o poemas, y diseñar campañas de sensibilización. Los retos tienen tiempos límite y requieren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los EcoPuntos y las insignias, se ofrecen recompensas simbólicas como: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“Semillas de Sabiduría”: tarjetas con frases inspiradoras para fomentar la reflexión.</w:t>
      </w:r>
    </w:p>
    <w:p>
      <w:pPr>
        <w:numPr>
          <w:ilvl w:val="1"/>
          <w:numId w:val="1"/>
        </w:numPr>
      </w:pPr>
      <w:r>
        <w:rPr/>
        <w:t xml:space="preserve">“Poderes Literarios”: privilegios temporales, como elegir el siguiente texto a trabajar o liderar la presentación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En el aula se dispone un tablero visual (puede ser físico o digital) donde se muestra el avance de cada equipo, los puntos acumulados, las insignias ganadas y los niveles desbloqueados, promoviendo la motivación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el docente y los compañeros brindan comentarios constructivos para reforzar aprendizajes, además de un sistema automático (en el caso de actividades digitales) que permite ver resultados y sugerencias al instante.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"Exploradores de Voces Naturales"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leen y analizan diversos textos literarios y no literarios relacionados con la naturaleza para identificar las diferentes dimensiones de la experiencia humana que se expresan.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 estudiantes, cada equipo recibe un paquete de textos (poemas, fragmentos de narraciones, artículos breves).</w:t>
      </w:r>
    </w:p>
    <w:p>
      <w:pPr>
        <w:numPr>
          <w:ilvl w:val="0"/>
          <w:numId w:val="2"/>
        </w:numPr>
      </w:pPr>
      <w:r>
        <w:rPr/>
        <w:t xml:space="preserve">Cada equipo debe leer en conjunto los textos y subrayar pasajes que reflejen emociones, pensamientos o acciones humanas frente a la naturaleza.</w:t>
      </w:r>
    </w:p>
    <w:p>
      <w:pPr>
        <w:numPr>
          <w:ilvl w:val="0"/>
          <w:numId w:val="2"/>
        </w:numPr>
      </w:pPr>
      <w:r>
        <w:rPr/>
        <w:t xml:space="preserve">Discuten en equipo qué dimensiones humanas aparecen (por ejemplo, admiración, miedo, responsabilidad, nostalgia).</w:t>
      </w:r>
    </w:p>
    <w:p>
      <w:pPr>
        <w:numPr>
          <w:ilvl w:val="0"/>
          <w:numId w:val="2"/>
        </w:numPr>
      </w:pPr>
      <w:r>
        <w:rPr/>
        <w:t xml:space="preserve">Registran sus conclusiones en una plantilla entregada por el docente.</w:t>
      </w:r>
    </w:p>
    <w:p>
      <w:pPr>
        <w:numPr>
          <w:ilvl w:val="0"/>
          <w:numId w:val="2"/>
        </w:numPr>
      </w:pPr>
      <w:r>
        <w:rPr/>
        <w:t xml:space="preserve">Presentan breves resúmenes orales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Paquetes impresos o digitales con textos, marcadores, plantilla de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15 EcoPuntos por equipo al completar el análisis y la presentación. Además, los equipos que identifiquen al menos 4 dimensiones humanas reciben la insignia "Explorador Literario".</w:t>
      </w:r>
    </w:p>
    <w:p>
      <w:pPr/>
      <w:r>
        <w:rPr/>
        <w:t xml:space="preserve">  Actividad 2: "Detectives de Recursos Expresivos"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narraciones, poemas y textos no literarios para identificar y explicar los recursos expresivos usados y cómo estos afectan la interpretación del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asigna a cada equipo un texto específico con diferentes recursos expresivos (metáfora, aliteración, personificación, imágenes sensoriales).</w:t>
      </w:r>
    </w:p>
    <w:p>
      <w:pPr>
        <w:numPr>
          <w:ilvl w:val="0"/>
          <w:numId w:val="3"/>
        </w:numPr>
      </w:pPr>
      <w:r>
        <w:rPr/>
        <w:t xml:space="preserve">El equipo debe identificar al menos 5 recursos en el texto y explicar su función en la narrativa o el mensaje ambiental.</w:t>
      </w:r>
    </w:p>
    <w:p>
      <w:pPr>
        <w:numPr>
          <w:ilvl w:val="0"/>
          <w:numId w:val="3"/>
        </w:numPr>
      </w:pPr>
      <w:r>
        <w:rPr/>
        <w:t xml:space="preserve">Crean un mapa visual o infografía que muestre estos recursos y sus efectos.</w:t>
      </w:r>
    </w:p>
    <w:p>
      <w:pPr>
        <w:numPr>
          <w:ilvl w:val="0"/>
          <w:numId w:val="3"/>
        </w:numPr>
      </w:pPr>
      <w:r>
        <w:rPr/>
        <w:t xml:space="preserve">Comparten su trabajo con otro equipo para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(2 sesiones de 60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hojas para infografías, materiales para dibujo o herramientas digitales como Canva o Genially.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20 EcoPuntos por identificación correcta y explicación clara. La creación de la infografía permite obtener la insignia "Analista de Ecos Humanos".</w:t>
      </w:r>
    </w:p>
    <w:p>
      <w:pPr/>
      <w:r>
        <w:rPr/>
        <w:t xml:space="preserve">  Actividad 3: "Creadores de Relatos Ambientales"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colaboran para crear relatos o poemas originales que reflejen las relaciones humanas con la naturaleza, empleando los recursos expresivos estudiados y considerando un propósito claro.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propone una temática central (por ejemplo, la importancia del agua, la pérdida de biodiversidad).</w:t>
      </w:r>
    </w:p>
    <w:p>
      <w:pPr>
        <w:numPr>
          <w:ilvl w:val="0"/>
          <w:numId w:val="4"/>
        </w:numPr>
      </w:pPr>
      <w:r>
        <w:rPr/>
        <w:t xml:space="preserve">Los equipos planifican su texto, decidiendo tono, estilo y recursos expresivos a usar.</w:t>
      </w:r>
    </w:p>
    <w:p>
      <w:pPr>
        <w:numPr>
          <w:ilvl w:val="0"/>
          <w:numId w:val="4"/>
        </w:numPr>
      </w:pPr>
      <w:r>
        <w:rPr/>
        <w:t xml:space="preserve">Escriben un borrador en conjunto, luego lo revisan utilizando criterios de calidad literaria y coherencia.</w:t>
      </w:r>
    </w:p>
    <w:p>
      <w:pPr>
        <w:numPr>
          <w:ilvl w:val="0"/>
          <w:numId w:val="4"/>
        </w:numPr>
      </w:pPr>
      <w:r>
        <w:rPr/>
        <w:t xml:space="preserve">Finalmente, presentan su texto en formato creativo: lectura dramatizada, video, ilustración acompañante.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cuadernos, materiales para ilustración o grabación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creación, revisión y presentación, cada equipo puede obtener hasta 40 EcoPuntos. Además, se otorga la insignia "Narrador Creativo" a los equipos con textos que demuestren originalidad y uso adecuado de recursos.</w:t>
      </w:r>
    </w:p>
    <w:p>
      <w:pPr/>
      <w:r>
        <w:rPr/>
        <w:t xml:space="preserve">  Actividad 4: "Mensajeros del Bosque Vivo"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de sensibilización para la comunidad escolar basada en sus relatos y análisis previos, buscando generar conciencia sobre la relación con la naturaleza.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Planifican mensajes clave y medios para difundirlos (carteles, videos, redes sociales escolares, presentaciones).</w:t>
      </w:r>
    </w:p>
    <w:p>
      <w:pPr>
        <w:numPr>
          <w:ilvl w:val="0"/>
          <w:numId w:val="5"/>
        </w:numPr>
      </w:pPr>
      <w:r>
        <w:rPr/>
        <w:t xml:space="preserve">Crean materiales visuales y escritos que reflejen su aprendizaje y compromiso.</w:t>
      </w:r>
    </w:p>
    <w:p>
      <w:pPr>
        <w:numPr>
          <w:ilvl w:val="0"/>
          <w:numId w:val="5"/>
        </w:numPr>
      </w:pPr>
      <w:r>
        <w:rPr/>
        <w:t xml:space="preserve">Organizan una jornada de presentación en la escuela para compartir sus campañas.</w:t>
      </w:r>
    </w:p>
    <w:p>
      <w:pPr>
        <w:numPr>
          <w:ilvl w:val="0"/>
          <w:numId w:val="5"/>
        </w:numPr>
      </w:pPr>
      <w:r>
        <w:rPr/>
        <w:t xml:space="preserve">Invitan a otros grupos o docentes a participar y reflexionar.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+ jornada de presentación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herramientas digitales para diseño, equipo audiovisual.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hasta 50 EcoPuntos por impacto y creatividad. Los equipos que logren involucrar a otros reciben la insignia "Comunicador Verde" y “Colaborador Ecológico”.</w:t>
      </w:r>
    </w:p>
    <w:p>
      <w:pPr/>
      <w:r>
        <w:rPr/>
        <w:t xml:space="preserve">  Actividad 5: "Desafío Final: La Gran Asamblea EcoEscritora"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equipos participan en una asamblea donde presentan sus aprendizajes, reflexiones y propuestas. Se realiza una reflexión colectiva y se decide una acción concreta para cuidar el entorno escolar o local.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prepara una presentación breve (5 minutos) que resuma su viaje literario y su propuesta.</w:t>
      </w:r>
    </w:p>
    <w:p>
      <w:pPr>
        <w:numPr>
          <w:ilvl w:val="0"/>
          <w:numId w:val="6"/>
        </w:numPr>
      </w:pPr>
      <w:r>
        <w:rPr/>
        <w:t xml:space="preserve">Se fomenta el diálogo y la retroalimentación con preguntas de otros equipos y docentes.</w:t>
      </w:r>
    </w:p>
    <w:p>
      <w:pPr>
        <w:numPr>
          <w:ilvl w:val="0"/>
          <w:numId w:val="6"/>
        </w:numPr>
      </w:pPr>
      <w:r>
        <w:rPr/>
        <w:t xml:space="preserve">Se registra la acción acordada y se asignan responsabilidades para su ejecución.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espacio amplio para la asamblea, materiales para registro (video, fotos, actas).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asamblea otorga EcoPuntos adicionales y el logro final de "EcoEscritor Maestro". Además, permite cerrar la narrativa con sentido de logro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trabajan en equipos de 4 a 5 miembros, procurando diversidad para favorecer diferentes perspectivas.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se logra cuando un equipo: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Alcanza el nivel 4 "Mensajeros del Bosque Vivo".</w:t>
      </w:r>
    </w:p>
    <w:p>
      <w:pPr>
        <w:numPr>
          <w:ilvl w:val="1"/>
          <w:numId w:val="7"/>
        </w:numPr>
      </w:pPr>
      <w:r>
        <w:rPr/>
        <w:t xml:space="preserve">Acumula al menos 120 EcoPuntos.</w:t>
      </w:r>
    </w:p>
    <w:p>
      <w:pPr>
        <w:numPr>
          <w:ilvl w:val="1"/>
          <w:numId w:val="7"/>
        </w:numPr>
      </w:pPr>
      <w:r>
        <w:rPr/>
        <w:t xml:space="preserve">Gana al menos tres insignias diferentes.</w:t>
      </w:r>
    </w:p>
    <w:p>
      <w:pPr>
        <w:numPr>
          <w:ilvl w:val="1"/>
          <w:numId w:val="7"/>
        </w:numPr>
      </w:pPr>
      <w:r>
        <w:rPr/>
        <w:t xml:space="preserve">Participa activamente en la Asamblea final y contribuye a una acción comunitaria.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Faltas reiteradas de respeto en equipo o durante actividades: pérdida temporal de EcoPuntos (5-10 puntos).</w:t>
      </w:r>
    </w:p>
    <w:p>
      <w:pPr>
        <w:numPr>
          <w:ilvl w:val="1"/>
          <w:numId w:val="7"/>
        </w:numPr>
      </w:pPr>
      <w:r>
        <w:rPr/>
        <w:t xml:space="preserve">Incumplimiento de entregas o participación: reducción de puntos y posibles restricciones en privilegios.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con presentaciones, se asignan turnos que deben respetarse para garantizar equidad y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      Los roles pueden rotar en cada actividad para desarrollar autonomía y adaptabilidad.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Coordinador:</w:t>
      </w:r>
      <w:r>
        <w:rPr/>
        <w:t xml:space="preserve"> organiza el trabajo y tiempos.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Analista:</w:t>
      </w:r>
      <w:r>
        <w:rPr/>
        <w:t xml:space="preserve"> se encarga del análisis de textos.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Escritor:</w:t>
      </w:r>
      <w:r>
        <w:rPr/>
        <w:t xml:space="preserve"> redacta y edita los textos.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Diseñador:</w:t>
      </w:r>
      <w:r>
        <w:rPr/>
        <w:t xml:space="preserve"> crea materiales visuales o digitales.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Comunicador:</w:t>
      </w:r>
      <w:r>
        <w:rPr/>
        <w:t xml:space="preserve"> lidera las presentaciones y la difusión.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Se debe respetar la diversidad y asegurar que todas las voces del equipo sean escuchadas.</w:t>
      </w:r>
    </w:p>
    <w:p>
      <w:pPr>
        <w:numPr>
          <w:ilvl w:val="1"/>
          <w:numId w:val="7"/>
        </w:numPr>
      </w:pPr>
      <w:r>
        <w:rPr/>
        <w:t xml:space="preserve">Los textos y materiales deben ser originales o correctamente citados para promover responsabilidad e integridad.</w:t>
      </w:r>
    </w:p>
    <w:p>
      <w:pPr>
        <w:numPr>
          <w:ilvl w:val="1"/>
          <w:numId w:val="7"/>
        </w:numPr>
      </w:pPr>
      <w:r>
        <w:rPr/>
        <w:t xml:space="preserve">No se permite el uso de lenguaje ofensivo o discriminatorio.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(EcoPuntos):</w:t>
      </w:r>
    </w:p>
    <w:p>
      <w:pPr/>
      <w:r>
        <w:rPr/>
        <w:t xml:space="preserve">Reglas del Juego
    Formación de Equipos: Los estudiantes trabajan en equipos de 4 a 5 miembros, procurando diversidad para favorecer diferentes perspectivas.
    Condiciones de Victoria: La victoria se logra cuando un equipo:
        Alcanza el nivel 4 "Mensajeros del Bosque Vivo".
        Acumula al menos 120 EcoPuntos.
        Gana al menos tres insignias diferentes.
        Participa activamente en la Asamblea final y contribuye a una acción comunitaria.
    Penalizaciones:
        Faltas reiteradas de respeto en equipo o durante actividades: pérdida temporal de EcoPuntos (5-10 puntos).
        Incumplimiento de entregas o participación: reducción de puntos y posibles restricciones en privilegios.
    Turnos: En actividades con presentaciones, se asignan turnos que deben respetarse para garantizar equidad y orden.
    Roles dentro del equipo:
        Coordinador: organiza el trabajo y tiempos.
        Analista: se encarga del análisis de textos.
        Escritor: redacta y edita los textos.
        Diseñador: crea materiales visuales o digitales.
        Comunicador: lidera las presentaciones y la difusión.
      Los roles pueden rotar en cada actividad para desarrollar autonomía y adaptabilidad.
    Restricciones:
        Se debe respetar la diversidad y asegurar que todas las voces del equipo sean escuchadas.
        Los textos y materiales deben ser originales o correctamente citados para promover responsabilidad e integridad.
        No se permite el uso de lenguaje ofensivo o discriminatorio.
    Tabla de Puntos (EcoPuntos):
        AcciónEcoPuntos
        Análisis de textos y presentación en Nivel 115
        Identificación y explicación de recursos expresivos en Nivel 220
        Creación y presentación de textos originales en Nivel 340
        Diseño y presentación de campaña en Nivel 450
        Participación en Asamblea final15
        Colaboración ejemplar (evaluación docente y compañeros)10
        Penalizaciones por faltas de respeto-5 a -10
    Sistema de Logros: Los logros se reflejan en insignias físicas que se entregan durante la experiencia, y digitales para ser compartidas en plataformas escolares. Cada logro desbloquea privilegios y motiva el avance.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manera continua y formativa dentro del sistema gamificado, enfocándose en evidencias concretas de aprendizaje, competencias desarrolladas y participación activa.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sobre dimensiones humanas:</w:t>
      </w:r>
      <w:r>
        <w:rPr/>
        <w:t xml:space="preserve"> Capacidad para identificar y analizar las diferentes experiencias humanas relacionadas con la naturaleza en los 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de recursos expresivos:</w:t>
      </w:r>
      <w:r>
        <w:rPr/>
        <w:t xml:space="preserve"> Precisión y profundidad en la identificación y explicación del uso de recursos literarios y su función en 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coherencia en la escritura:</w:t>
      </w:r>
      <w:r>
        <w:rPr/>
        <w:t xml:space="preserve"> Originalidad, estructura, uso adecuado de recursos expresivos y claridad en los textos creados.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en el equipo, capacidad para presentar ideas y producir materiales en conjunto.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gestión del tiempo, iniciativa para superar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Integración de perspectivas diversas en las producciones y respeto hacia compañeros y contenidos.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experiencia humana</w:t>
            </w:r>
          </w:p>
        </w:tc>
        <w:tc>
          <w:tcPr>
            <w:noWrap/>
          </w:tcPr>
          <w:p>
            <w:pPr/>
            <w:r>
              <w:rPr/>
              <w:t xml:space="preserve">Identifica múltiples dimensiones y las relaciona con profundidad.</w:t>
            </w:r>
          </w:p>
        </w:tc>
        <w:tc>
          <w:tcPr>
            <w:noWrap/>
          </w:tcPr>
          <w:p>
            <w:pPr/>
            <w:r>
              <w:rPr/>
              <w:t xml:space="preserve">Identifica varias dimensiones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dimensiones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dimensiones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recursos expresivos</w:t>
            </w:r>
          </w:p>
        </w:tc>
        <w:tc>
          <w:tcPr>
            <w:noWrap/>
          </w:tcPr>
          <w:p>
            <w:pPr/>
            <w:r>
              <w:rPr/>
              <w:t xml:space="preserve">Identifica y explica recursos con precisión y ejemplos.</w:t>
            </w:r>
          </w:p>
        </w:tc>
        <w:tc>
          <w:tcPr>
            <w:noWrap/>
          </w:tcPr>
          <w:p>
            <w:pPr/>
            <w:r>
              <w:rPr/>
              <w:t xml:space="preserve">Identifica recursos y explica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recursos o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coherencia en escritura</w:t>
            </w:r>
          </w:p>
        </w:tc>
        <w:tc>
          <w:tcPr>
            <w:noWrap/>
          </w:tcPr>
          <w:p>
            <w:pPr/>
            <w:r>
              <w:rPr/>
              <w:t xml:space="preserve">Texto original, estructurado y con recursos expresivos adecuados.</w:t>
            </w:r>
          </w:p>
        </w:tc>
        <w:tc>
          <w:tcPr>
            <w:noWrap/>
          </w:tcPr>
          <w:p>
            <w:pPr/>
            <w:r>
              <w:rPr/>
              <w:t xml:space="preserve">Texto claro con algunos recursos expresivos y estructura.</w:t>
            </w:r>
          </w:p>
        </w:tc>
        <w:tc>
          <w:tcPr>
            <w:noWrap/>
          </w:tcPr>
          <w:p>
            <w:pPr/>
            <w:r>
              <w:rPr/>
              <w:t xml:space="preserve">Texto simple, con errores en estructura o recursos.</w:t>
            </w:r>
          </w:p>
        </w:tc>
        <w:tc>
          <w:tcPr>
            <w:noWrap/>
          </w:tcPr>
          <w:p>
            <w:pPr/>
            <w:r>
              <w:rPr/>
              <w:t xml:space="preserve">Texto desorganizado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comunica eficazmente.</w:t>
            </w:r>
          </w:p>
        </w:tc>
        <w:tc>
          <w:tcPr>
            <w:noWrap/>
          </w:tcPr>
          <w:p>
            <w:pPr/>
            <w:r>
              <w:rPr/>
              <w:t xml:space="preserve">Participa y respeta, comunicación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 poco,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conflictos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en tiempo y forma, gestiona su trabajo eficazmente.</w:t>
            </w:r>
          </w:p>
        </w:tc>
        <w:tc>
          <w:tcPr>
            <w:noWrap/>
          </w:tcPr>
          <w:p>
            <w:pPr/>
            <w:r>
              <w:rPr/>
              <w:t xml:space="preserve">Cumple tareas con supervisión ocasional.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para avanzar.</w:t>
            </w:r>
          </w:p>
        </w:tc>
        <w:tc>
          <w:tcPr>
            <w:noWrap/>
          </w:tcPr>
          <w:p>
            <w:pPr/>
            <w:r>
              <w:rPr/>
              <w:t xml:space="preserve">Incumple tareas y no gestiona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valora diversas perspectivas.</w:t>
            </w:r>
          </w:p>
        </w:tc>
        <w:tc>
          <w:tcPr>
            <w:noWrap/>
          </w:tcPr>
          <w:p>
            <w:pPr/>
            <w:r>
              <w:rPr/>
              <w:t xml:space="preserve">Respeta diversidad y acepta opiniones diferentes.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Actitudes excluyentes o irrespetuosas.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Plantillas de análisis completadas.</w:t>
      </w:r>
    </w:p>
    <w:p>
      <w:pPr>
        <w:numPr>
          <w:ilvl w:val="0"/>
          <w:numId w:val="9"/>
        </w:numPr>
      </w:pPr>
      <w:r>
        <w:rPr/>
        <w:t xml:space="preserve">Mapas visuales o infografías de recursos expresivos.</w:t>
      </w:r>
    </w:p>
    <w:p>
      <w:pPr>
        <w:numPr>
          <w:ilvl w:val="0"/>
          <w:numId w:val="9"/>
        </w:numPr>
      </w:pPr>
      <w:r>
        <w:rPr/>
        <w:t xml:space="preserve">Textos originales (relatos, poemas, campañas).</w:t>
      </w:r>
    </w:p>
    <w:p>
      <w:pPr>
        <w:numPr>
          <w:ilvl w:val="0"/>
          <w:numId w:val="9"/>
        </w:numPr>
      </w:pPr>
      <w:r>
        <w:rPr/>
        <w:t xml:space="preserve">Grabaciones o presentaciones en asamblea.</w:t>
      </w:r>
    </w:p>
    <w:p>
      <w:pPr>
        <w:numPr>
          <w:ilvl w:val="0"/>
          <w:numId w:val="9"/>
        </w:numPr>
      </w:pPr>
      <w:r>
        <w:rPr/>
        <w:t xml:space="preserve">Registro de la participación y el trabajo en equipo.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Asamblea EcoEscritora, se realiza una reflexión colectiva guiada por el docente sobre el impacto de la literatura para comprender y cuidar la naturaleza, las emociones y responsabilidades que cada uno siente, y cómo pueden continuar siendo agentes de cambio. Esta reflexión cierra la narrativa, consolidando la identidad de los estudiantes como EcoEscritores comprometidos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Planificar la experiencia en un periodo de 3 a 4 semanas, con sesiones de 60 a 90 minutos, para permitir un desarrollo profundo y pausado de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trabajo en equipo, áreas para presentaciones, y espacio para el tablero visual. Posibilidad de usar la biblioteca o espacios exteriores para inspiración.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Textos impresos o digitales accesibles para todos los estudiantes.</w:t>
      </w:r>
    </w:p>
    <w:p>
      <w:pPr>
        <w:numPr>
          <w:ilvl w:val="1"/>
          <w:numId w:val="10"/>
        </w:numPr>
      </w:pPr>
      <w:r>
        <w:rPr/>
        <w:t xml:space="preserve">Materiales para escritura y dibujo: cuadernos, marcadores, cartulinas.</w:t>
      </w:r>
    </w:p>
    <w:p>
      <w:pPr>
        <w:numPr>
          <w:ilvl w:val="1"/>
          <w:numId w:val="10"/>
        </w:numPr>
      </w:pPr>
      <w:r>
        <w:rPr/>
        <w:t xml:space="preserve">Acceso a computadoras o tablets con programas para crear infografías y presentaciones (ej. Canva, Genially, PowerPoint).</w:t>
      </w:r>
    </w:p>
    <w:p>
      <w:pPr>
        <w:numPr>
          <w:ilvl w:val="1"/>
          <w:numId w:val="10"/>
        </w:numPr>
      </w:pPr>
      <w:r>
        <w:rPr/>
        <w:t xml:space="preserve">Equipo audiovisual para grabaciones y presentaciones (proyector, cámara, micrófono).</w:t>
      </w:r>
    </w:p>
    <w:p>
      <w:pPr>
        <w:numPr>
          <w:ilvl w:val="1"/>
          <w:numId w:val="10"/>
        </w:numPr>
      </w:pPr>
      <w:r>
        <w:rPr/>
        <w:t xml:space="preserve">Plataformas digitales para seguimiento de puntajes y entrega de insignias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formación de equipos diversos y manejo didáctico.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Seleccionar y adaptar textos adecuados al nivel y contexto de los estudiantes.</w:t>
      </w:r>
    </w:p>
    <w:p>
      <w:pPr>
        <w:numPr>
          <w:ilvl w:val="1"/>
          <w:numId w:val="10"/>
        </w:numPr>
      </w:pPr>
      <w:r>
        <w:rPr/>
        <w:t xml:space="preserve">Preparar plantillas de análisis y rúbricas impresas o digitales.</w:t>
      </w:r>
    </w:p>
    <w:p>
      <w:pPr>
        <w:numPr>
          <w:ilvl w:val="1"/>
          <w:numId w:val="10"/>
        </w:numPr>
      </w:pPr>
      <w:r>
        <w:rPr/>
        <w:t xml:space="preserve">Organizar material para creación de materiales visuales y digitales.</w:t>
      </w:r>
    </w:p>
    <w:p>
      <w:pPr>
        <w:numPr>
          <w:ilvl w:val="1"/>
          <w:numId w:val="10"/>
        </w:numPr>
      </w:pPr>
      <w:r>
        <w:rPr/>
        <w:t xml:space="preserve">Familiarizarse con las herramientas TIC que serán utilizadas.</w:t>
      </w:r>
    </w:p>
    <w:p>
      <w:pPr>
        <w:numPr>
          <w:ilvl w:val="1"/>
          <w:numId w:val="10"/>
        </w:numPr>
      </w:pPr>
      <w:r>
        <w:rPr/>
        <w:t xml:space="preserve">Preparar el tablero visual para seguimiento de avances.</w:t>
      </w:r>
    </w:p>
    <w:p>
      <w:pPr>
        <w:numPr>
          <w:ilvl w:val="1"/>
          <w:numId w:val="10"/>
        </w:numPr>
      </w:pPr>
      <w:r>
        <w:rPr/>
        <w:t xml:space="preserve">Diseñar un plan de contingencia para actividades presenciales y virtuales si es necesario.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Diversidad en niveles de habilidad:</w:t>
      </w:r>
      <w:r>
        <w:rPr/>
        <w:t xml:space="preserve"> Facilitar roles que aprovechen fortalezas individuales, ofrecer apoyos específicos, y fomentar la colaboración entre pares.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los elementos visuales de progreso y recompensas para mantener la motivación, y conectar los temas con experiencias cercanas a los estudiantes.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Tener alternativas analógicas para actividades digitales y promover el trabajo colaborativo presencial cuando sea posible.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tiempos claros para cada actividad y roles dentro de equipos para mantener el ritmo.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Inclusión y equidad:</w:t>
      </w:r>
      <w:r>
        <w:rPr/>
        <w:t xml:space="preserve"> Supervisar que todos los estudiantes participen, promover respeto y valorar todas las aportaciones, adaptar materiales para estudiantes con necesidades educativas especiales.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564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A43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962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421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FFF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DFE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033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3B7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E89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6EF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2026-09-25T19:39:56-05:00</dcterms:created>
  <dcterms:modified xsi:type="dcterms:W3CDTF">2026-09-25T19:39:56-05:00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