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CyberMind Challenge: La Odisea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de sistemas | Tema: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futuro cercano, año 2045. La humanidad se encuentra en plena revolución tecnológica gracias al avance de la Inteligencia Artificial (IA). En esta época, las distinciones entre humanos y máquinas se vuelven cada vez más difusas y las sociedades dependen profundamente de sistemas inteligentes para resolver problemas complejos, desde gestión energética hasta salud y transporte. Sin embargo, esta dependencia también genera nuevos retos éticos, técnicos y sociales.</w:t>
      </w:r>
    </w:p>
    <w:p>
      <w:pPr/>
      <w:r>
        <w:rPr/>
        <w:t xml:space="preserve">Los estudiantes entran en el papel de </w:t>
      </w:r>
      <w:r>
        <w:rPr>
          <w:b w:val="1"/>
          <w:bCs w:val="1"/>
        </w:rPr>
        <w:t xml:space="preserve">CyberInnovadores</w:t>
      </w:r>
      <w:r>
        <w:rPr/>
        <w:t xml:space="preserve">, un equipo multidisciplinario de ingenieros de sistemas encargados de diseñar, evaluar y optimizar sistemas de IA que transformen la realidad de una ciudad futurista llamada </w:t>
      </w:r>
      <w:r>
        <w:rPr>
          <w:i w:val="1"/>
          <w:iCs w:val="1"/>
        </w:rPr>
        <w:t xml:space="preserve">Neuropolis</w:t>
      </w:r>
      <w:r>
        <w:rPr/>
        <w:t xml:space="preserve">. Esta ciudad, dividida en varios distritos, enfrenta problemas críticos que sólo pueden solucionarse mediante un uso responsable y creativo de la 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un rol específico dentro del equipo CyberInnovador, fomentando la colaboración y el respeto por la diversidad de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Sistemas IA:</w:t>
      </w:r>
      <w:r>
        <w:rPr/>
        <w:t xml:space="preserve"> Diseña la estructura lógica y funcional del sistema de IA para un problema específico.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Se encarga de la recolección, limpieza y análisis de datos para alimentar los modelos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Desarrollador de Algoritmos:</w:t>
      </w:r>
      <w:r>
        <w:rPr/>
        <w:t xml:space="preserve"> Programa y optimiza algoritmos de aprendizaje automático y procesamiento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y DEI:</w:t>
      </w:r>
      <w:r>
        <w:rPr/>
        <w:t xml:space="preserve"> Asegura que las soluciones de IA respeten los principios de Diversidad, Equidad e Inclusión, así como los aspectos éticos implicados.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 y Comunicaciones:</w:t>
      </w:r>
      <w:r>
        <w:rPr/>
        <w:t xml:space="preserve"> Coordina el trabajo en equipo, planifica tareas y documenta el proceso para presentación y evaluación.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CyberInnovadores es desarrollar una solución innovadora basada en IA para uno de los problemas críticos seleccionados en Neuropolis. Estos problemas incluyen:</w:t>
      </w:r>
    </w:p>
    <w:p>
      <w:pPr>
        <w:numPr>
          <w:ilvl w:val="0"/>
          <w:numId w:val="2"/>
        </w:numPr>
      </w:pPr>
      <w:r>
        <w:rPr/>
        <w:t xml:space="preserve">Optimización del transporte público para reducir la huella de carbono y mejorar la accesibilidad para personas con discapacidad.</w:t>
      </w:r>
    </w:p>
    <w:p>
      <w:pPr>
        <w:numPr>
          <w:ilvl w:val="0"/>
          <w:numId w:val="2"/>
        </w:numPr>
      </w:pPr>
      <w:r>
        <w:rPr/>
        <w:t xml:space="preserve">Implementación de sistemas inteligentes para la gestión eficiente de recursos hídricos en zonas vulnerables.</w:t>
      </w:r>
    </w:p>
    <w:p>
      <w:pPr>
        <w:numPr>
          <w:ilvl w:val="0"/>
          <w:numId w:val="2"/>
        </w:numPr>
      </w:pPr>
      <w:r>
        <w:rPr/>
        <w:t xml:space="preserve">Desarrollo de un asistente virtual para la inclusión educativa de estudiantes con diversas capacidades y contextos culturales.</w:t>
      </w:r>
    </w:p>
    <w:p>
      <w:pPr>
        <w:numPr>
          <w:ilvl w:val="0"/>
          <w:numId w:val="2"/>
        </w:numPr>
      </w:pPr>
      <w:r>
        <w:rPr/>
        <w:t xml:space="preserve">Creación de un sistema de detección temprana de fallas en infraestructuras urbanas usando sensores y análisis predictivo.</w:t>
      </w:r>
    </w:p>
    <w:p>
      <w:pPr/>
      <w:r>
        <w:rPr/>
        <w:t xml:space="preserve">Cada equipo seleccionará uno de estos problemas y desarrollará un prototipo conceptual de solución, integrando aspectos técnicos, creativos y éticos.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profundamente con la Ingeniería de Sistemas y la temática de Inteligencia Artificial al abordar:</w:t>
      </w:r>
    </w:p>
    <w:p>
      <w:pPr>
        <w:numPr>
          <w:ilvl w:val="0"/>
          <w:numId w:val="3"/>
        </w:numPr>
      </w:pPr>
      <w:r>
        <w:rPr/>
        <w:t xml:space="preserve">Diseño y arquitectura de sistemas inteligentes.</w:t>
      </w:r>
    </w:p>
    <w:p>
      <w:pPr>
        <w:numPr>
          <w:ilvl w:val="0"/>
          <w:numId w:val="3"/>
        </w:numPr>
      </w:pPr>
      <w:r>
        <w:rPr/>
        <w:t xml:space="preserve">Aplicación de algoritmos y modelos de IA.</w:t>
      </w:r>
    </w:p>
    <w:p>
      <w:pPr>
        <w:numPr>
          <w:ilvl w:val="0"/>
          <w:numId w:val="3"/>
        </w:numPr>
      </w:pPr>
      <w:r>
        <w:rPr/>
        <w:t xml:space="preserve">Procesamiento y análisis de datos reales o simulados.</w:t>
      </w:r>
    </w:p>
    <w:p>
      <w:pPr>
        <w:numPr>
          <w:ilvl w:val="0"/>
          <w:numId w:val="3"/>
        </w:numPr>
      </w:pPr>
      <w:r>
        <w:rPr/>
        <w:t xml:space="preserve">Resolución creativa de problemas complejos y reales.</w:t>
      </w:r>
    </w:p>
    <w:p>
      <w:pPr>
        <w:numPr>
          <w:ilvl w:val="0"/>
          <w:numId w:val="3"/>
        </w:numPr>
      </w:pPr>
      <w:r>
        <w:rPr/>
        <w:t xml:space="preserve">Análisis crítico de las implicaciones sociales y éticas.</w:t>
      </w:r>
    </w:p>
    <w:p>
      <w:pPr>
        <w:numPr>
          <w:ilvl w:val="0"/>
          <w:numId w:val="3"/>
        </w:numPr>
      </w:pPr>
      <w:r>
        <w:rPr/>
        <w:t xml:space="preserve">Trabajo colaborativo y multidisciplinario.</w:t>
      </w:r>
    </w:p>
    <w:p>
      <w:pPr/>
      <w:r>
        <w:rPr/>
        <w:t xml:space="preserve">Los estudiantes no sólo aprenden conceptos teóricos, sino que los aplican en un contexto significativo, desarrollando habilidades de siglo XXI como la creatividad, innovación, emprendimiento y resolución de problemas, mientras se promueven valores de equidad, diversidad e inclusión.</w:t>
      </w:r>
    </w:p>
    <w:p>
      <w:pPr/>
      <w:r>
        <w:rPr/>
        <w:t xml:space="preserve">La narrativa y los roles motivan a los estudiantes a involucrarse activamente, experimentar, tomar decisiones y reflexionar sobre el impacto real de la IA en la sociedad, haciendo del proceso evaluativo una aventura lúdica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"Créditos CyberMind"</w:t>
      </w:r>
    </w:p>
    <w:p>
      <w:pPr/>
      <w:r>
        <w:rPr/>
        <w:t xml:space="preserve">Los estudiantes ganan Créditos CyberMind por completar tareas, superar retos técnicos, participar en debates éticos y colaborar eficazmente. Los puntos se otorgan según la calidad, creatividad y cumplimiento de criterios DEI en sus entregas. Los puntos se acumulan para avanzar en niveles y obtener recompensas.</w:t>
      </w:r>
    </w:p>
    <w:p>
      <w:pPr/>
      <w:r>
        <w:rPr/>
        <w:t xml:space="preserve">Niveles de Progreso: Novato, Ingeniero, Maestro, Visionario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(0-100 puntos):</w:t>
      </w:r>
      <w:r>
        <w:rPr/>
        <w:t xml:space="preserve"> Se familiarizan con conceptos básicos y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Ingeniero (101-250 puntos):</w:t>
      </w:r>
      <w:r>
        <w:rPr/>
        <w:t xml:space="preserve"> Desarrollan prototipos con funciones básicas y análisis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(251-400 puntos):</w:t>
      </w:r>
      <w:r>
        <w:rPr/>
        <w:t xml:space="preserve"> Integran soluciones innovadoras, con análisis ético y variedad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Visionario (401+ puntos):</w:t>
      </w:r>
      <w:r>
        <w:rPr/>
        <w:t xml:space="preserve"> Presentan proyectos completos, con impacto social y propuestas de mejora realistas.</w:t>
      </w:r>
    </w:p>
    <w:p>
      <w:pPr/>
      <w:r>
        <w:rPr/>
        <w:t xml:space="preserve">Insignias Digitales</w:t>
      </w:r>
    </w:p>
    <w:p>
      <w:pPr/>
      <w:r>
        <w:rPr/>
        <w:t xml:space="preserve">Las insignias reconocen habilidades y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en IA:</w:t>
      </w:r>
      <w:r>
        <w:rPr/>
        <w:t xml:space="preserve"> Por propuestas originales y fuera de lo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del Código:</w:t>
      </w:r>
      <w:r>
        <w:rPr/>
        <w:t xml:space="preserve"> Por calidad y eficiencia en algoritmos.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DEI:</w:t>
      </w:r>
      <w:r>
        <w:rPr/>
        <w:t xml:space="preserve"> Por incorporar principios de diversidad, equidad e inclusión en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Por superar retos técnicos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excelente gestión y trabajo en equipo.</w:t>
      </w:r>
    </w:p>
    <w:p>
      <w:pPr/>
      <w:r>
        <w:rPr/>
        <w:t xml:space="preserve">Retos y Mini-Juegos</w:t>
      </w:r>
    </w:p>
    <w:p>
      <w:pPr/>
      <w:r>
        <w:rPr/>
        <w:t xml:space="preserve">Durante la experiencia se activan: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Desafíos de Codificación Rápida:</w:t>
      </w:r>
      <w:r>
        <w:rPr/>
        <w:t xml:space="preserve"> Resolver problemas de lógica o programación en un tiempo limitado.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Quiz Ético:</w:t>
      </w:r>
      <w:r>
        <w:rPr/>
        <w:t xml:space="preserve"> Preguntas rápidas sobre dilemas éticos en IA, promoviendo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Simulación de Datos:</w:t>
      </w:r>
      <w:r>
        <w:rPr/>
        <w:t xml:space="preserve"> Actividades para limpiar y preparar conjuntos de datos simulados.</w:t>
      </w:r>
    </w:p>
    <w:p>
      <w:pPr/>
      <w:r>
        <w:rPr/>
        <w:t xml:space="preserve">Recompensas y Retroalimentación</w:t>
      </w:r>
    </w:p>
    <w:p>
      <w:pPr>
        <w:numPr>
          <w:ilvl w:val="0"/>
          <w:numId w:val="7"/>
        </w:numPr>
      </w:pPr>
      <w:r>
        <w:rPr/>
        <w:t xml:space="preserve">Al superar niveles, los estudiantes reciben feedback detallado, destacando fortalezas y áreas de mejora.</w:t>
      </w:r>
    </w:p>
    <w:p>
      <w:pPr>
        <w:numPr>
          <w:ilvl w:val="0"/>
          <w:numId w:val="7"/>
        </w:numPr>
      </w:pPr>
      <w:r>
        <w:rPr/>
        <w:t xml:space="preserve">Los mejores proyectos se presentan en una ceremonia virtual con insignias y reconocimientos.</w:t>
      </w:r>
    </w:p>
    <w:p>
      <w:pPr>
        <w:numPr>
          <w:ilvl w:val="0"/>
          <w:numId w:val="7"/>
        </w:numPr>
      </w:pPr>
      <w:r>
        <w:rPr/>
        <w:t xml:space="preserve">Se otorgan puntos extra por participación activa, apoyo a compañeros y propuestas inclusivas.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El sistema utiliza una plataforma digital (puede ser un LMS o Google Classroom combinado con herramientas como Kahoot, Padlet, Trello) para registrar puntos y mostrar niveles en tiempo real. La retroalimentación se da en cada actividad, con comentarios escritos y orales, fomentando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Neuropolis"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roles. Los equipos exploran los problemas de Neuropolis y seleccionan su misión.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Presentar la narrativa completa y roles mediante una presentación multimedia (video o slides con imágenes futuristas).</w:t>
      </w:r>
    </w:p>
    <w:p>
      <w:pPr>
        <w:numPr>
          <w:ilvl w:val="0"/>
          <w:numId w:val="8"/>
        </w:numPr>
      </w:pPr>
      <w:r>
        <w:rPr/>
        <w:t xml:space="preserve">Dividir la clase en equipos de 5 estudiantes, asignando o eligiendo roles.</w:t>
      </w:r>
    </w:p>
    <w:p>
      <w:pPr>
        <w:numPr>
          <w:ilvl w:val="0"/>
          <w:numId w:val="8"/>
        </w:numPr>
      </w:pPr>
      <w:r>
        <w:rPr/>
        <w:t xml:space="preserve">Entregar una "Guía de Problemas" digital o impresa con descripción, datos preliminares y retos.</w:t>
      </w:r>
    </w:p>
    <w:p>
      <w:pPr>
        <w:numPr>
          <w:ilvl w:val="0"/>
          <w:numId w:val="8"/>
        </w:numPr>
      </w:pPr>
      <w:r>
        <w:rPr/>
        <w:t xml:space="preserve">Cada equipo discute y selecciona el problema que abordará.</w:t>
      </w:r>
    </w:p>
    <w:p>
      <w:pPr>
        <w:numPr>
          <w:ilvl w:val="0"/>
          <w:numId w:val="8"/>
        </w:numPr>
      </w:pPr>
      <w:r>
        <w:rPr/>
        <w:t xml:space="preserve">Registrar la elección en la plataforma de juego para asignar misión y comenzar a acumular puntos.</w:t>
      </w:r>
    </w:p>
    <w:p>
      <w:pPr>
        <w:numPr>
          <w:ilvl w:val="0"/>
          <w:numId w:val="8"/>
        </w:numPr>
      </w:pPr>
      <w:r>
        <w:rPr/>
        <w:t xml:space="preserve">Realizar un quiz rápido (usando Kahoot o similar) para evaluar conocimientos previos sobre IA y conceptos éticos.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multimedia, guías impresas/digitales, dispositivo para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iniciales y asigna roles, activa primeras insignias (Novato, Explorador de Problemas).</w:t>
      </w:r>
    </w:p>
    <w:p>
      <w:pPr/>
      <w:r>
        <w:rPr/>
        <w:t xml:space="preserve">Actividad 2: "Diseñadores de la Mente" (Duración: 3 horas divididas en dos sesiones)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conceptual del sistema de IA para el problema seleccionado.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En la primera sesión, cada equipo realiza un brainstorming para definir funcionalidades clave y arquitectura básica.</w:t>
      </w:r>
    </w:p>
    <w:p>
      <w:pPr>
        <w:numPr>
          <w:ilvl w:val="0"/>
          <w:numId w:val="9"/>
        </w:numPr>
      </w:pPr>
      <w:r>
        <w:rPr/>
        <w:t xml:space="preserve">Utilizando plantillas (en papel o digitales), diseñan diagramas de flujo, módulos y roles de datos.</w:t>
      </w:r>
    </w:p>
    <w:p>
      <w:pPr>
        <w:numPr>
          <w:ilvl w:val="0"/>
          <w:numId w:val="9"/>
        </w:numPr>
      </w:pPr>
      <w:r>
        <w:rPr/>
        <w:t xml:space="preserve">El Especialista en Ética y DEI evalúa posibles sesgos o exclusiones en el diseño y propone mejoras.</w:t>
      </w:r>
    </w:p>
    <w:p>
      <w:pPr>
        <w:numPr>
          <w:ilvl w:val="0"/>
          <w:numId w:val="9"/>
        </w:numPr>
      </w:pPr>
      <w:r>
        <w:rPr/>
        <w:t xml:space="preserve">En la segunda sesión, se ajusta el diseño con base en retroalimentación del docente y compañeros.</w:t>
      </w:r>
    </w:p>
    <w:p>
      <w:pPr>
        <w:numPr>
          <w:ilvl w:val="0"/>
          <w:numId w:val="9"/>
        </w:numPr>
      </w:pPr>
      <w:r>
        <w:rPr/>
        <w:t xml:space="preserve">Se documenta el diseño en un informe breve, enfatizando creatividad, innovación y criterios DEI.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diseño, pizarras, software de diagramación (Lucidchart, Draw.io), documentos colaborativos (Google Docs).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creatividad, trabajo en equipo y evaluación DEI. Insignias: Creatividad en IA, Defensor DEI.</w:t>
      </w:r>
    </w:p>
    <w:p>
      <w:pPr/>
      <w:r>
        <w:rPr/>
        <w:t xml:space="preserve">Actividad 3: "Codificando el Futuro" (Duración: 4 horas en dos sesiones)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Desarrollo y simulación básica de algoritmos o pseudocódigo para el sistema diseñado.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El Desarrollador de Algoritmos lidera la creación de código o pseudocódigo para funcionalidades clave.</w:t>
      </w:r>
    </w:p>
    <w:p>
      <w:pPr>
        <w:numPr>
          <w:ilvl w:val="0"/>
          <w:numId w:val="10"/>
        </w:numPr>
      </w:pPr>
      <w:r>
        <w:rPr/>
        <w:t xml:space="preserve">El Analista de Datos presenta conjuntos de datos simulados o reales (preparados por el docente) para probar la lógica.</w:t>
      </w:r>
    </w:p>
    <w:p>
      <w:pPr>
        <w:numPr>
          <w:ilvl w:val="0"/>
          <w:numId w:val="10"/>
        </w:numPr>
      </w:pPr>
      <w:r>
        <w:rPr/>
        <w:t xml:space="preserve">Se realizan mini-retos: depuración de errores, optimización de código, implementando algoritmos básicos de aprendizaje automático (p.ej., clasificación, regresión simple).</w:t>
      </w:r>
    </w:p>
    <w:p>
      <w:pPr>
        <w:numPr>
          <w:ilvl w:val="0"/>
          <w:numId w:val="10"/>
        </w:numPr>
      </w:pPr>
      <w:r>
        <w:rPr/>
        <w:t xml:space="preserve">Los demás integrantes revisan y aportan mejoras, cuidando que el sistema no perpetúe sesgos ni exclusiones.</w:t>
      </w:r>
    </w:p>
    <w:p>
      <w:pPr>
        <w:numPr>
          <w:ilvl w:val="0"/>
          <w:numId w:val="10"/>
        </w:numPr>
      </w:pPr>
      <w:r>
        <w:rPr/>
        <w:t xml:space="preserve">Se documenta el código y se prepara una demo o presentación técnica breve.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entorno de programación (Python, Jupyter Notebook, Google Colab), datasets simulados, editor de texto.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funcionamiento del código, superación de retos, colaboración. Insignias: Maestro del Código, Resolutor de Problemas.</w:t>
      </w:r>
    </w:p>
    <w:p>
      <w:pPr/>
      <w:r>
        <w:rPr/>
        <w:t xml:space="preserve">Actividad 4: "El Debate Ético CyberMind"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implicaciones éticas y DEI en el proyecto de 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Cada equipo presenta un dilema ético identificado en su diseño o implementación.</w:t>
      </w:r>
    </w:p>
    <w:p>
      <w:pPr>
        <w:numPr>
          <w:ilvl w:val="0"/>
          <w:numId w:val="11"/>
        </w:numPr>
      </w:pPr>
      <w:r>
        <w:rPr/>
        <w:t xml:space="preserve">Se forman subgrupos para discutir posibles soluciones o mitigaciones, considerando diversidad cultural, equidad y accesibilidad.</w:t>
      </w:r>
    </w:p>
    <w:p>
      <w:pPr>
        <w:numPr>
          <w:ilvl w:val="0"/>
          <w:numId w:val="11"/>
        </w:numPr>
      </w:pPr>
      <w:r>
        <w:rPr/>
        <w:t xml:space="preserve">Se usa un formato de debate con tiempos limitados para argumentar y contradecir respetuosamente.</w:t>
      </w:r>
    </w:p>
    <w:p>
      <w:pPr>
        <w:numPr>
          <w:ilvl w:val="0"/>
          <w:numId w:val="11"/>
        </w:numPr>
      </w:pPr>
      <w:r>
        <w:rPr/>
        <w:t xml:space="preserve">Al final, cada grupo expone conclusiones y compromisos éticos para su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Pautas para debate, cronómetro,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profundidad de análisis y propuestas éticas. Insignia: Defensor DEI.</w:t>
      </w:r>
    </w:p>
    <w:p>
      <w:pPr/>
      <w:r>
        <w:rPr/>
        <w:t xml:space="preserve">Actividad 5: "Presentación a la Asamblea de Neuropolis"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 proyectos con prototipo conceptual, enfoque técnico y social.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Cada equipo prepara una presentación multimedia (video, slides, demo) que explique su solución, proceso y resultados.</w:t>
      </w:r>
    </w:p>
    <w:p>
      <w:pPr>
        <w:numPr>
          <w:ilvl w:val="0"/>
          <w:numId w:val="12"/>
        </w:numPr>
      </w:pPr>
      <w:r>
        <w:rPr/>
        <w:t xml:space="preserve">Se enfatiza la innovación, resolución de problemas y cumplimiento de criterios DEI.</w:t>
      </w:r>
    </w:p>
    <w:p>
      <w:pPr>
        <w:numPr>
          <w:ilvl w:val="0"/>
          <w:numId w:val="12"/>
        </w:numPr>
      </w:pPr>
      <w:r>
        <w:rPr/>
        <w:t xml:space="preserve">Se realiza una sesión de preguntas y respuestas con el resto de la clase y docentes.</w:t>
      </w:r>
    </w:p>
    <w:p>
      <w:pPr>
        <w:numPr>
          <w:ilvl w:val="0"/>
          <w:numId w:val="12"/>
        </w:numPr>
      </w:pPr>
      <w:r>
        <w:rPr/>
        <w:t xml:space="preserve">Se utiliza una rúbrica para evaluación participativa, donde compañeros otorgan puntos adicionales por aportes relevantes.</w:t>
      </w:r>
    </w:p>
    <w:p>
      <w:pPr>
        <w:numPr>
          <w:ilvl w:val="0"/>
          <w:numId w:val="12"/>
        </w:numPr>
      </w:pPr>
      <w:r>
        <w:rPr/>
        <w:t xml:space="preserve">Se realiza ceremonia simbólica de entrega de insignias y reconocimiento de niveles.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plataforma para compartir presentaciones, rúbricas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alcanzar niveles superiores, otorgamiento de insignias "Visionario" y "Líder Colaborativo".</w:t>
      </w:r>
    </w:p>
    <w:p>
      <w:pPr/>
      <w:r>
        <w:rPr/>
        <w:t xml:space="preserve">Actividad 6: "Reflexión y Retroalimentación Final"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sobre el aprendizaje, la experiencia y la aplicación futura de IA con responsabilidad social.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Se utiliza un formulario guiado para reflexionar sobre aprendizajes técnicos y éticos.</w:t>
      </w:r>
    </w:p>
    <w:p>
      <w:pPr>
        <w:numPr>
          <w:ilvl w:val="0"/>
          <w:numId w:val="13"/>
        </w:numPr>
      </w:pPr>
      <w:r>
        <w:rPr/>
        <w:t xml:space="preserve">Discusión abierta sobre cómo la experiencia cambió su percepción de la IA.</w:t>
      </w:r>
    </w:p>
    <w:p>
      <w:pPr>
        <w:numPr>
          <w:ilvl w:val="0"/>
          <w:numId w:val="13"/>
        </w:numPr>
      </w:pPr>
      <w:r>
        <w:rPr/>
        <w:t xml:space="preserve">Se propone un compromiso personal o grupal para aplicar lo aprendido en futuros proyectos.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digitales o impresos, espacio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en reflexión, consolidación de insignias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"Visionario" con un proyecto completo que cumpla criterios técnicos, creativos y de DEI, será reconocido como ganador. Sin embargo, todos los equipos que completen al menos el nivel "Maestro" reciben reconocimiento.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plazos, falta de colaboración o entrega de trabajos que no consideren criterios de diversidad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desarrollan en sesiones grupales con roles fijos, pero se promueve la rotación de responsabilidades para desarrollar habilidades diversas.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uso de recursos sin citar es motivo de descalificación parcial del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 (Ejemplo Simplificado):</w:t>
      </w:r>
    </w:p>
    <w:p>
      <w:pPr>
        <w:numPr>
          <w:ilvl w:val="1"/>
          <w:numId w:val="14"/>
        </w:numPr>
      </w:pPr>
      <w:r>
        <w:rPr/>
        <w:t xml:space="preserve">Completar actividad: 50 puntos</w:t>
      </w:r>
    </w:p>
    <w:p>
      <w:pPr>
        <w:numPr>
          <w:ilvl w:val="1"/>
          <w:numId w:val="14"/>
        </w:numPr>
      </w:pPr>
      <w:r>
        <w:rPr/>
        <w:t xml:space="preserve">Desafío técnico superado: 30 puntos</w:t>
      </w:r>
    </w:p>
    <w:p>
      <w:pPr>
        <w:numPr>
          <w:ilvl w:val="1"/>
          <w:numId w:val="14"/>
        </w:numPr>
      </w:pPr>
      <w:r>
        <w:rPr/>
        <w:t xml:space="preserve">Incorporación efectiva de criterios DEI: 40 puntos</w:t>
      </w:r>
    </w:p>
    <w:p>
      <w:pPr>
        <w:numPr>
          <w:ilvl w:val="1"/>
          <w:numId w:val="14"/>
        </w:numPr>
      </w:pPr>
      <w:r>
        <w:rPr/>
        <w:t xml:space="preserve">Participación activa en debates/reflexiones: 20 puntos</w:t>
      </w:r>
    </w:p>
    <w:p>
      <w:pPr>
        <w:numPr>
          <w:ilvl w:val="1"/>
          <w:numId w:val="14"/>
        </w:numPr>
      </w:pPr>
      <w:r>
        <w:rPr/>
        <w:t xml:space="preserve">Entrega tardía o incompleta: -20 puntos</w:t>
      </w:r>
    </w:p>
    <w:p>
      <w:pPr>
        <w:numPr>
          <w:ilvl w:val="1"/>
          <w:numId w:val="14"/>
        </w:numPr>
      </w:pPr>
      <w:r>
        <w:rPr/>
        <w:t xml:space="preserve">Apoyo a compañeros (peer help): 10 puntos extra por acto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desbloquean insignias al cumplir metas específicas, que se muestran en un tablero visible para todos, incentivando la sana competencia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Técnico:</w:t>
      </w:r>
      <w:r>
        <w:rPr/>
        <w:t xml:space="preserve"> Calidad del diseño de sistemas, funcionalidad del código y análisis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de soluciones y propuestas para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Incorporación de DEI:</w:t>
      </w:r>
      <w:r>
        <w:rPr/>
        <w:t xml:space="preserve"> Evidencia de inclusión, equidad y diversidad en el diseño y justificaciones éticas.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comunicación y apoyo mutuo.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Capacidad de Reflexión Crítica:</w:t>
      </w:r>
      <w:r>
        <w:rPr/>
        <w:t xml:space="preserve"> Análisis de implicaciones éticas y sociales, y compromisos personales.</w:t>
      </w:r>
    </w:p>
    <w:p>
      <w:pPr/>
      <w:r>
        <w:rPr/>
        <w:t xml:space="preserve">Rúbricas Integradas</w:t>
      </w:r>
    </w:p>
    <w:p>
      <w:pPr/>
      <w:r>
        <w:rPr/>
        <w:t xml:space="preserve">Cada actividad incluye rúbricas claras, por ejemplo para la presentación final: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Contenido Técnico (40 puntos):</w:t>
      </w:r>
      <w:r>
        <w:rPr/>
        <w:t xml:space="preserve"> Precisión, profundidad y aplicabilidad.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(20 puntos):</w:t>
      </w:r>
      <w:r>
        <w:rPr/>
        <w:t xml:space="preserve"> Propuestas innovadoras y diseño atractivo.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DEI (20 puntos):</w:t>
      </w:r>
      <w:r>
        <w:rPr/>
        <w:t xml:space="preserve"> Inclusión de criterios en solución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y Trabajo en Equipo (20 puntos):</w:t>
      </w:r>
      <w:r>
        <w:rPr/>
        <w:t xml:space="preserve"> Claridad, cohesión y participación.</w:t>
      </w:r>
    </w:p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Documentos de diseño y código.</w:t>
      </w:r>
    </w:p>
    <w:p>
      <w:pPr>
        <w:numPr>
          <w:ilvl w:val="0"/>
          <w:numId w:val="17"/>
        </w:numPr>
      </w:pPr>
      <w:r>
        <w:rPr/>
        <w:t xml:space="preserve">Presentaciones multimedia.</w:t>
      </w:r>
    </w:p>
    <w:p>
      <w:pPr>
        <w:numPr>
          <w:ilvl w:val="0"/>
          <w:numId w:val="17"/>
        </w:numPr>
      </w:pPr>
      <w:r>
        <w:rPr/>
        <w:t xml:space="preserve">Resultados en mini-retos y quizzes.</w:t>
      </w:r>
    </w:p>
    <w:p>
      <w:pPr>
        <w:numPr>
          <w:ilvl w:val="0"/>
          <w:numId w:val="17"/>
        </w:numPr>
      </w:pPr>
      <w:r>
        <w:rPr/>
        <w:t xml:space="preserve">Participación y aportes en debates éticos.</w:t>
      </w:r>
    </w:p>
    <w:p>
      <w:pPr>
        <w:numPr>
          <w:ilvl w:val="0"/>
          <w:numId w:val="17"/>
        </w:numPr>
      </w:pPr>
      <w:r>
        <w:rPr/>
        <w:t xml:space="preserve">Reflexiones personales y grupales finales.</w:t>
      </w:r>
    </w:p>
    <w:p>
      <w:pPr/>
      <w:r>
        <w:rPr/>
        <w:t xml:space="preserve">Reflexión Final y Cierre de Narrativa</w:t>
      </w:r>
    </w:p>
    <w:p>
      <w:pPr/>
      <w:r>
        <w:rPr/>
        <w:t xml:space="preserve">La experiencia culmina con una reflexión guiada donde los estudiantes conectan la historia de Neuropolis con aprendizajes reales. Se destacan las consecuencias sociales de sus decisiones como CyberInnovadores y se fomenta el compromiso de aplicar la IA responsablemente en su futuro profesional.</w:t>
      </w:r>
    </w:p>
    <w:p>
      <w:pPr/>
      <w:r>
        <w:rPr/>
        <w:t xml:space="preserve">Se realiza una ceremonia simbólica de graduación CyberMind, entregando insignias y reconocimientos,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a 20 horas distribuidas en 6 sesiones (puede adaptarse a semanas o módulos).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y espacio para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laptops con acceso a internet.</w:t>
      </w:r>
    </w:p>
    <w:p>
      <w:pPr>
        <w:numPr>
          <w:ilvl w:val="1"/>
          <w:numId w:val="18"/>
        </w:numPr>
      </w:pPr>
      <w:r>
        <w:rPr/>
        <w:t xml:space="preserve">Software de programación (Python, Google Colab) y herramientas de diagramación (Lucidchart, Draw.io).</w:t>
      </w:r>
    </w:p>
    <w:p>
      <w:pPr>
        <w:numPr>
          <w:ilvl w:val="1"/>
          <w:numId w:val="18"/>
        </w:numPr>
      </w:pPr>
      <w:r>
        <w:rPr/>
        <w:t xml:space="preserve">Plataforma LMS o Google Classroom para seguimiento y retroalimentación.</w:t>
      </w:r>
    </w:p>
    <w:p>
      <w:pPr>
        <w:numPr>
          <w:ilvl w:val="1"/>
          <w:numId w:val="18"/>
        </w:numPr>
      </w:pPr>
      <w:r>
        <w:rPr/>
        <w:t xml:space="preserve">Herramientas para quizzes y feedback inmediato (Kahoot, Mentimeter).</w:t>
      </w:r>
    </w:p>
    <w:p>
      <w:pPr>
        <w:numPr>
          <w:ilvl w:val="1"/>
          <w:numId w:val="18"/>
        </w:numPr>
      </w:pPr>
      <w:r>
        <w:rPr/>
        <w:t xml:space="preserve">Material impreso para guías y plantillas.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5 para facilitar roles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conceptos técnicos y éticos de IA.</w:t>
      </w:r>
    </w:p>
    <w:p>
      <w:pPr>
        <w:numPr>
          <w:ilvl w:val="1"/>
          <w:numId w:val="18"/>
        </w:numPr>
      </w:pPr>
      <w:r>
        <w:rPr/>
        <w:t xml:space="preserve">Preparar datasets simulados y materiales digitales.</w:t>
      </w:r>
    </w:p>
    <w:p>
      <w:pPr>
        <w:numPr>
          <w:ilvl w:val="1"/>
          <w:numId w:val="18"/>
        </w:numPr>
      </w:pPr>
      <w:r>
        <w:rPr/>
        <w:t xml:space="preserve">Diseñar rúbricas claras y configurar plataforma de seguimiento.</w:t>
      </w:r>
    </w:p>
    <w:p>
      <w:pPr>
        <w:numPr>
          <w:ilvl w:val="1"/>
          <w:numId w:val="18"/>
        </w:numPr>
      </w:pPr>
      <w:r>
        <w:rPr/>
        <w:t xml:space="preserve">Planificar tiempos y secuencia de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nivel técnico entre estudiantes:</w:t>
      </w:r>
      <w:r>
        <w:rPr/>
        <w:t xml:space="preserve"> Promover mentorías internas, rotación de roles y materiales de apoyo.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participación en debates éticos:</w:t>
      </w:r>
      <w:r>
        <w:rPr/>
        <w:t xml:space="preserve"> Motivar con preguntas abiertas, ejemplos reales y dinámicas grupales.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 o de conectividad:</w:t>
      </w:r>
      <w:r>
        <w:rPr/>
        <w:t xml:space="preserve"> Preparar versiones offline de materiales y backups en USB.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Desbalance en trabajo colaborativo:</w:t>
      </w:r>
      <w:r>
        <w:rPr/>
        <w:t xml:space="preserve"> Uso de evaluaciones entre pares y seguimiento docente cercano.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E2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29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7F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ED4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AE3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C83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A2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CAA9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83AF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2FAE5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518D7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64255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D06DD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8292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191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A3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8F9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F15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2026-09-26T06:35:32-05:00</dcterms:created>
  <dcterms:modified xsi:type="dcterms:W3CDTF">2026-09-26T06:35:32-05:00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