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Conteo: La Aventura de las Probabilidades!</w:t>
      </w:r>
    </w:p>
    <w:p/>
    <w:p>
      <w:pPr/>
      <w:r>
        <w:rPr>
          <w:color w:val="666666"/>
          <w:sz w:val="20"/>
          <w:szCs w:val="20"/>
          <w:i w:val="1"/>
          <w:iCs w:val="1"/>
        </w:rPr>
        <w:t xml:space="preserve">Gamificación Progresiva | Matemáticas | Estadística y Probabilidad | Tema: tecnicas de conteo</w:t>
      </w:r>
    </w:p>
    <w:p/>
    <w:p>
      <w:pPr/>
      <w:r>
        <w:rPr>
          <w:color w:val="2b6cb0"/>
          <w:sz w:val="28"/>
          <w:szCs w:val="28"/>
          <w:b w:val="1"/>
          <w:bCs w:val="1"/>
        </w:rPr>
        <w:t xml:space="preserve">Contexto Narrativo</w:t>
      </w:r>
    </w:p>
    <w:p>
      <w:pPr/>
      <w:r>
        <w:rPr>
          <w:b w:val="1"/>
          <w:bCs w:val="1"/>
        </w:rPr>
        <w:t xml:space="preserve">Contexto Narrativo: "La Expedición al Reino del Azar"</w:t>
      </w:r>
    </w:p>
    <w:p>
      <w:pPr/>
      <w:r>
        <w:rPr/>
        <w:t xml:space="preserve">Imagina que los estudiantes forman parte de un equipo de exploradores matemáticos llamado "Los Conteadores", cuya misión es adentrarse en el misterioso Reino del Azar, un lugar donde la incertidumbre y el caos parecen dominar, pero que está regido por leyes matemáticas secretas relacionadas con la estadística y la probabilidad.</w:t>
      </w:r>
    </w:p>
    <w:p>
      <w:pPr/>
      <w:r>
        <w:rPr/>
        <w:t xml:space="preserve">El Reino del Azar se encuentra dividido en varias regiones: la Selva de las Permutaciones, las Montañas de la Combinatoria y la Llanura de los Eventos Probabilísticos. Cada región presenta desafíos únicos que requieren el dominio de técnicas específicas de conteo para poder avanzar y desbloquear nuevos territorios.</w:t>
      </w:r>
    </w:p>
    <w:p>
      <w:pPr/>
      <w:r>
        <w:rPr/>
        <w:t xml:space="preserve">Los estudiantes, como miembros de esta expedición, adoptan roles especializados basados en sus fortalezas y preferencias, tales como:</w:t>
      </w:r>
    </w:p>
    <w:p>
      <w:pPr>
        <w:numPr>
          <w:ilvl w:val="0"/>
          <w:numId w:val="1"/>
        </w:numPr>
      </w:pPr>
      <w:r>
        <w:rPr>
          <w:b w:val="1"/>
          <w:bCs w:val="1"/>
        </w:rPr>
        <w:t xml:space="preserve">Explorador Permutador:</w:t>
      </w:r>
      <w:r>
        <w:rPr/>
        <w:t xml:space="preserve"> Experto en ordenar elementos y descubrir todas las posibles secuencias.</w:t>
      </w:r>
    </w:p>
    <w:p>
      <w:pPr>
        <w:numPr>
          <w:ilvl w:val="0"/>
          <w:numId w:val="1"/>
        </w:numPr>
      </w:pPr>
      <w:r>
        <w:rPr>
          <w:b w:val="1"/>
          <w:bCs w:val="1"/>
        </w:rPr>
        <w:t xml:space="preserve">Combinador Estratégico:</w:t>
      </w:r>
      <w:r>
        <w:rPr/>
        <w:t xml:space="preserve"> Hábil en seleccionar grupos sin importar el orden.</w:t>
      </w:r>
    </w:p>
    <w:p>
      <w:pPr>
        <w:numPr>
          <w:ilvl w:val="0"/>
          <w:numId w:val="1"/>
        </w:numPr>
      </w:pPr>
      <w:r>
        <w:rPr>
          <w:b w:val="1"/>
          <w:bCs w:val="1"/>
        </w:rPr>
        <w:t xml:space="preserve">Calculador de Probabilidades:</w:t>
      </w:r>
      <w:r>
        <w:rPr/>
        <w:t xml:space="preserve"> Analiza los eventos y calcula sus probabilidades para tomar decisiones acertadas.</w:t>
      </w:r>
    </w:p>
    <w:p>
      <w:pPr>
        <w:numPr>
          <w:ilvl w:val="0"/>
          <w:numId w:val="1"/>
        </w:numPr>
      </w:pPr>
      <w:r>
        <w:rPr>
          <w:b w:val="1"/>
          <w:bCs w:val="1"/>
        </w:rPr>
        <w:t xml:space="preserve">Comunicación y Registro:</w:t>
      </w:r>
      <w:r>
        <w:rPr/>
        <w:t xml:space="preserve"> Documenta los hallazgos, comunica resultados y colabora para que todo el equipo avance.</w:t>
      </w:r>
    </w:p>
    <w:p>
      <w:pPr/>
      <w:r>
        <w:rPr/>
        <w:t xml:space="preserve">La misión principal es ayudar al Reino del Azar a restaurar el equilibrio, desbloqueando y comprendiendo las leyes que rigen el conteo en sus diferentes manifestaciones. Para lograrlo, los estudiantes deberán superar retos matemáticos y aplicar técnicas de permutación y combinatoria sencilla para calcular probabilidades, resolver problemas y desbloquear niveles progresivamente.</w:t>
      </w:r>
    </w:p>
    <w:p>
      <w:pPr/>
      <w:r>
        <w:rPr/>
        <w:t xml:space="preserve">Esta narrativa conecta profundamente con el tema de aprendizaje porque cada desafío y territorio representa un concepto matemático real que deben dominar, lo que hace que el aprendizaje sea activo, contextualizado y significativo. Además, la exploración en equipo fomenta las competencias del siglo XXI como la colaboración, comunicación, adaptabilidad, autonomía y resolución de problemas.</w:t>
      </w:r>
    </w:p>
    <w:p>
      <w:pPr/>
      <w:r>
        <w:rPr/>
        <w:t xml:space="preserve">Para reforzar la inclusión y diversidad, el equipo permite que cada estudiante elija el rol que mejor se adapte a sus habilidades o intereses, garantizando que todos puedan aportar y aprender en un ambiente respetuoso y equitativo. Los retos están diseñados para ser accesibles, con múltiples niveles de dificultad y diferentes formatos de expresión para que cada estudiante pueda demostrar su comprensión de formas variadas.</w:t>
      </w:r>
    </w:p>
    <w:p>
      <w:pPr/>
      <w:r>
        <w:rPr/>
        <w:t xml:space="preserve">En resumen, "La Expedición al Reino del Azar" es una aventura gamificada que convierte a los estudiantes en protagonistas activos de su aprendizaje, usando técnicas de conteo para desvelar los secretos del azar y la probabilidad, mientras desarrollan habilidades fundamentales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de aprendizaje sea motivadora, estructurada y efectiva, se implementan las siguientes mecánicas:</w:t>
      </w:r>
    </w:p>
    <w:p>
      <w:pPr>
        <w:numPr>
          <w:ilvl w:val="0"/>
          <w:numId w:val="2"/>
        </w:numPr>
      </w:pPr>
      <w:r>
        <w:rPr>
          <w:b w:val="1"/>
          <w:bCs w:val="1"/>
        </w:rPr>
        <w:t xml:space="preserve">Sistema de Puntos:</w:t>
      </w:r>
      <w:r>
        <w:rPr/>
        <w:t xml:space="preserve"> Cada actividad y reto superado otorga puntos llamados "Puntos de Sabiduría". Estos puntos reflejan el progreso individual y grupal. Por ejemplo, resolver un problema básico vale 10 puntos, uno intermedio 20 y uno avanzado 30.</w:t>
      </w:r>
    </w:p>
    <w:p>
      <w:pPr>
        <w:numPr>
          <w:ilvl w:val="0"/>
          <w:numId w:val="2"/>
        </w:numPr>
      </w:pPr>
      <w:r>
        <w:rPr>
          <w:b w:val="1"/>
          <w:bCs w:val="1"/>
        </w:rPr>
        <w:t xml:space="preserve">Niveles y Progresión:</w:t>
      </w:r>
      <w:r>
        <w:rPr/>
        <w:t xml:space="preserve"> El avance en la narrativa se da a través de niveles secuenciales que representan las regiones del Reino del Azar. Para desbloquear cada nivel, el equipo debe acumular un mínimo de puntos y completar retos clave. Esto genera una gamificación progresiva basada en logros.</w:t>
      </w:r>
    </w:p>
    <w:p>
      <w:pPr>
        <w:numPr>
          <w:ilvl w:val="0"/>
          <w:numId w:val="2"/>
        </w:numPr>
      </w:pPr>
      <w:r>
        <w:rPr>
          <w:b w:val="1"/>
          <w:bCs w:val="1"/>
        </w:rPr>
        <w:t xml:space="preserve">Insignias (Badges):</w:t>
      </w:r>
      <w:r>
        <w:rPr/>
        <w:t xml:space="preserve"> Se otorgan insignias al lograr hitos específicos, como:</w:t>
      </w:r>
    </w:p>
    <w:p>
      <w:pPr>
        <w:numPr>
          <w:ilvl w:val="1"/>
          <w:numId w:val="2"/>
        </w:numPr>
      </w:pPr>
      <w:r>
        <w:rPr>
          <w:i w:val="1"/>
          <w:iCs w:val="1"/>
        </w:rPr>
        <w:t xml:space="preserve">“Maestro de Permutaciones”</w:t>
      </w:r>
      <w:r>
        <w:rPr/>
        <w:t xml:space="preserve"> al dominar técnicas de permutación.</w:t>
      </w:r>
    </w:p>
    <w:p>
      <w:pPr>
        <w:numPr>
          <w:ilvl w:val="1"/>
          <w:numId w:val="2"/>
        </w:numPr>
      </w:pPr>
      <w:r>
        <w:rPr>
          <w:i w:val="1"/>
          <w:iCs w:val="1"/>
        </w:rPr>
        <w:t xml:space="preserve">“Combinador Experto”</w:t>
      </w:r>
      <w:r>
        <w:rPr/>
        <w:t xml:space="preserve"> por resolver problemas complejos de combinatoria.</w:t>
      </w:r>
    </w:p>
    <w:p>
      <w:pPr>
        <w:numPr>
          <w:ilvl w:val="1"/>
          <w:numId w:val="2"/>
        </w:numPr>
      </w:pPr>
      <w:r>
        <w:rPr>
          <w:i w:val="1"/>
          <w:iCs w:val="1"/>
        </w:rPr>
        <w:t xml:space="preserve">“Calculador Preciso”</w:t>
      </w:r>
      <w:r>
        <w:rPr/>
        <w:t xml:space="preserve"> por acertar en cálculos de probabilidades.</w:t>
      </w:r>
    </w:p>
    <w:p>
      <w:pPr>
        <w:numPr>
          <w:ilvl w:val="1"/>
          <w:numId w:val="2"/>
        </w:numPr>
      </w:pPr>
      <w:r>
        <w:rPr>
          <w:i w:val="1"/>
          <w:iCs w:val="1"/>
        </w:rPr>
        <w:t xml:space="preserve">“Colaborador Estrella”</w:t>
      </w:r>
      <w:r>
        <w:rPr/>
        <w:t xml:space="preserve"> por contribuciones destacadas en equipo.</w:t>
      </w:r>
    </w:p>
    <w:p>
      <w:pPr>
        <w:numPr>
          <w:ilvl w:val="0"/>
          <w:numId w:val="2"/>
        </w:numPr>
      </w:pPr>
      <w:r>
        <w:rPr>
          <w:b w:val="1"/>
          <w:bCs w:val="1"/>
        </w:rPr>
        <w:t xml:space="preserve">Retos y Misiones:</w:t>
      </w:r>
      <w:r>
        <w:rPr/>
        <w:t xml:space="preserve"> Cada nivel contiene retos que deben ser resueltos para acumular puntos y avanzar. Los retos incluyen problemas matemáticos, juegos de cartas, simulaciones y dinámicas grupales. Algunos retos son opcionales para profundizar o subir de nivel.</w:t>
      </w:r>
    </w:p>
    <w:p>
      <w:pPr>
        <w:numPr>
          <w:ilvl w:val="0"/>
          <w:numId w:val="2"/>
        </w:numPr>
      </w:pPr>
      <w:r>
        <w:rPr>
          <w:b w:val="1"/>
          <w:bCs w:val="1"/>
        </w:rPr>
        <w:t xml:space="preserve">Retroalimentación Inmediata:</w:t>
      </w:r>
      <w:r>
        <w:rPr/>
        <w:t xml:space="preserve"> Después de cada actividad o reto, se ofrece retroalimentación instantánea con explicaciones claras, ejemplos y consejos, para que los estudiantes puedan corregir errores y reforzar conceptos.</w:t>
      </w:r>
    </w:p>
    <w:p>
      <w:pPr>
        <w:numPr>
          <w:ilvl w:val="0"/>
          <w:numId w:val="2"/>
        </w:numPr>
      </w:pPr>
      <w:r>
        <w:rPr>
          <w:b w:val="1"/>
          <w:bCs w:val="1"/>
        </w:rPr>
        <w:t xml:space="preserve">Roles con Responsabilidades:</w:t>
      </w:r>
      <w:r>
        <w:rPr/>
        <w:t xml:space="preserve"> Cada estudiante asume un rol que facilita la colaboración y la distribución de tareas. Esto fomenta la comunicación y la autonomía.</w:t>
      </w:r>
    </w:p>
    <w:p>
      <w:pPr>
        <w:numPr>
          <w:ilvl w:val="0"/>
          <w:numId w:val="2"/>
        </w:numPr>
      </w:pPr>
      <w:r>
        <w:rPr>
          <w:b w:val="1"/>
          <w:bCs w:val="1"/>
        </w:rPr>
        <w:t xml:space="preserve">Tablero de Progreso Visible:</w:t>
      </w:r>
      <w:r>
        <w:rPr/>
        <w:t xml:space="preserve"> En el aula se coloca un tablero físico o digital que muestra el progreso colectivo (puntos, niveles, insignias). Esto genera motivación y sentido de pertenencia al equipo.</w:t>
      </w:r>
    </w:p>
    <w:p>
      <w:pPr>
        <w:numPr>
          <w:ilvl w:val="0"/>
          <w:numId w:val="2"/>
        </w:numPr>
      </w:pPr>
      <w:r>
        <w:rPr>
          <w:b w:val="1"/>
          <w:bCs w:val="1"/>
        </w:rPr>
        <w:t xml:space="preserve">Desbloqueo Secuencial:</w:t>
      </w:r>
      <w:r>
        <w:rPr/>
        <w:t xml:space="preserve"> Las actividades y contenidos están organizados para que no se pueda avanzar sin haber alcanzado los logros previos, garantizando un aprendizaje sólido y estructurado.</w:t>
      </w:r>
    </w:p>
    <w:p>
      <w:pPr>
        <w:numPr>
          <w:ilvl w:val="0"/>
          <w:numId w:val="2"/>
        </w:numPr>
      </w:pPr>
      <w:r>
        <w:rPr>
          <w:b w:val="1"/>
          <w:bCs w:val="1"/>
        </w:rPr>
        <w:t xml:space="preserve">Recompensas No Monetarias:</w:t>
      </w:r>
      <w:r>
        <w:rPr/>
        <w:t xml:space="preserve"> Además de puntos e insignias, se ofrecen recompensas simbólicas como certificados digitales, menciones especiales y privilegios en clase (por ejemplo, ser líder del siguiente reto).</w:t>
      </w:r>
    </w:p>
    <w:p>
      <w:pPr/>
      <w:r>
        <w:rPr/>
        <w:t xml:space="preserve">Estas mecánicas buscan integrar los elementos lúdicos con los objetivos de aprendizaje, manteniendo el interés, la motivación y la colaboración entre estudiantes, mientras se promueven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diseñada para 5 sesiones de aproximadamente 90 minutos cada una. Cada sesión corresponde a un nivel del Reino del Azar. A continuación, se detallan las actividades para cada nivel, con instrucciones, materiales y conexión a las mecánicas.</w:t>
      </w:r>
    </w:p>
    <w:p>
      <w:pPr/>
      <w:r>
        <w:rPr/>
        <w:t xml:space="preserve">  Nivel 1: Entrada a la Selva de las Permutaciones  </w:t>
      </w:r>
    </w:p>
    <w:p>
      <w:pPr/>
      <w:r>
        <w:rPr>
          <w:b w:val="1"/>
          <w:bCs w:val="1"/>
        </w:rPr>
        <w:t xml:space="preserve">Objetivo:</w:t>
      </w:r>
      <w:r>
        <w:rPr/>
        <w:t xml:space="preserve"> Comprender y aplicar el concepto de permutación para ordenar elementos.</w:t>
      </w:r>
    </w:p>
    <w:p>
      <w:pPr/>
      <w:r>
        <w:rPr/>
        <w:t xml:space="preserve">  </w:t>
      </w:r>
    </w:p>
    <w:p>
      <w:pPr>
        <w:numPr>
          <w:ilvl w:val="0"/>
          <w:numId w:val="3"/>
        </w:numPr>
      </w:pPr>
      <w:r>
        <w:rPr>
          <w:b w:val="1"/>
          <w:bCs w:val="1"/>
        </w:rPr>
        <w:t xml:space="preserve">Actividad 1.1: “El Código Secreto del Árbol”</w:t>
      </w:r>
    </w:p>
    <w:p>
      <w:pPr/>
      <w:r>
        <w:rPr/>
        <w:t xml:space="preserve">Descripción: Los estudiantes deben descifrar un código formado por letras que representan elementos a ordenar. Usan permutaciones para calcular cuántas combinaciones posibles existen.</w:t>
      </w:r>
    </w:p>
    <w:p>
      <w:pPr/>
      <w:r>
        <w:rPr/>
        <w:t xml:space="preserve">Instrucciones:</w:t>
      </w:r>
    </w:p>
    <w:p>
      <w:pPr>
        <w:numPr>
          <w:ilvl w:val="0"/>
          <w:numId w:val="4"/>
        </w:numPr>
      </w:pPr>
      <w:r>
        <w:rPr/>
        <w:t xml:space="preserve">Dividir a los estudiantes en equipos de 4 personas, asignando roles.</w:t>
      </w:r>
    </w:p>
    <w:p>
      <w:pPr>
        <w:numPr>
          <w:ilvl w:val="0"/>
          <w:numId w:val="4"/>
        </w:numPr>
      </w:pPr>
      <w:r>
        <w:rPr/>
        <w:t xml:space="preserve">Entregar una tarjeta con 4 letras diferentes (por ejemplo, A, B, C, D).</w:t>
      </w:r>
    </w:p>
    <w:p>
      <w:pPr>
        <w:numPr>
          <w:ilvl w:val="0"/>
          <w:numId w:val="4"/>
        </w:numPr>
      </w:pPr>
      <w:r>
        <w:rPr/>
        <w:t xml:space="preserve">Calcular cuántas permutaciones hay sin repetir letras.</w:t>
      </w:r>
    </w:p>
    <w:p>
      <w:pPr>
        <w:numPr>
          <w:ilvl w:val="0"/>
          <w:numId w:val="4"/>
        </w:numPr>
      </w:pPr>
      <w:r>
        <w:rPr/>
        <w:t xml:space="preserve">Escribir todas las permutaciones posibles (en listas o árboles).</w:t>
      </w:r>
    </w:p>
    <w:p>
      <w:pPr>
        <w:numPr>
          <w:ilvl w:val="0"/>
          <w:numId w:val="4"/>
        </w:numPr>
      </w:pPr>
      <w:r>
        <w:rPr/>
        <w:t xml:space="preserve">Identificar cuál sería la clave correcta según pistas dadas (ejemplo: la permutación que inicia con “C”).</w:t>
      </w:r>
    </w:p>
    <w:p>
      <w:pPr/>
      <w:r>
        <w:rPr/>
        <w:t xml:space="preserve">    </w:t>
      </w:r>
    </w:p>
    <w:p>
      <w:pPr/>
      <w:r>
        <w:rPr/>
        <w:t xml:space="preserve">Tiempo estimado: 30 minutos</w:t>
      </w:r>
    </w:p>
    <w:p>
      <w:pPr/>
      <w:r>
        <w:rPr/>
        <w:t xml:space="preserve">    </w:t>
      </w:r>
    </w:p>
    <w:p>
      <w:pPr/>
      <w:r>
        <w:rPr/>
        <w:t xml:space="preserve">Materiales: tarjetas con letras, hojas para anotaciones, marcador, tablero para registrar resultados.</w:t>
      </w:r>
    </w:p>
    <w:p>
      <w:pPr/>
      <w:r>
        <w:rPr/>
        <w:t xml:space="preserve">    </w:t>
      </w:r>
    </w:p>
    <w:p>
      <w:pPr/>
      <w:r>
        <w:rPr/>
        <w:t xml:space="preserve">Mecánicas integradas: puntos por cada permutación correcta, insignia “Maestro de Permutaciones” al completar la actividad, retroalimentación inmediata con ejemplos y correcciones.</w:t>
      </w:r>
    </w:p>
    <w:p>
      <w:pPr/>
      <w:r>
        <w:rPr/>
        <w:t xml:space="preserve">    </w:t>
      </w:r>
    </w:p>
    <w:p>
      <w:pPr>
        <w:numPr>
          <w:ilvl w:val="0"/>
          <w:numId w:val="5"/>
        </w:numPr>
      </w:pPr>
      <w:r>
        <w:rPr>
          <w:b w:val="1"/>
          <w:bCs w:val="1"/>
        </w:rPr>
        <w:t xml:space="preserve">Actividad 1.2: “Carrera de Permutadores”</w:t>
      </w:r>
    </w:p>
    <w:p>
      <w:pPr/>
      <w:r>
        <w:rPr/>
        <w:t xml:space="preserve">    </w:t>
      </w:r>
    </w:p>
    <w:p>
      <w:pPr/>
      <w:r>
        <w:rPr/>
        <w:t xml:space="preserve">Descripción: Competencia en equipos para ordenar objetos físicos (cartas, fichas) y calcular permutaciones bajo presión de tiempo.</w:t>
      </w:r>
    </w:p>
    <w:p>
      <w:pPr/>
      <w:r>
        <w:rPr/>
        <w:t xml:space="preserve">    </w:t>
      </w:r>
    </w:p>
    <w:p>
      <w:pPr/>
      <w:r>
        <w:rPr/>
        <w:t xml:space="preserve">Instrucciones:</w:t>
      </w:r>
    </w:p>
    <w:p>
      <w:pPr/>
      <w:r>
        <w:rPr/>
        <w:t xml:space="preserve">    </w:t>
      </w:r>
    </w:p>
    <w:p>
      <w:pPr>
        <w:numPr>
          <w:ilvl w:val="0"/>
          <w:numId w:val="6"/>
        </w:numPr>
      </w:pPr>
      <w:r>
        <w:rPr/>
        <w:t xml:space="preserve">Cada equipo recibe un set de 5 fichas numeradas.</w:t>
      </w:r>
    </w:p>
    <w:p>
      <w:pPr>
        <w:numPr>
          <w:ilvl w:val="0"/>
          <w:numId w:val="6"/>
        </w:numPr>
      </w:pPr>
      <w:r>
        <w:rPr/>
        <w:t xml:space="preserve">Debaten y escriben las permutaciones posibles sin repetir números.</w:t>
      </w:r>
    </w:p>
    <w:p>
      <w:pPr>
        <w:numPr>
          <w:ilvl w:val="0"/>
          <w:numId w:val="6"/>
        </w:numPr>
      </w:pPr>
      <w:r>
        <w:rPr/>
        <w:t xml:space="preserve">El equipo que entregue la lista correcta y completa primero gana puntos extra.</w:t>
      </w:r>
    </w:p>
    <w:p>
      <w:pPr/>
      <w:r>
        <w:rPr/>
        <w:t xml:space="preserve">    </w:t>
      </w:r>
    </w:p>
    <w:p>
      <w:pPr/>
      <w:r>
        <w:rPr/>
        <w:t xml:space="preserve">Tiempo estimado: 20 minutos</w:t>
      </w:r>
    </w:p>
    <w:p>
      <w:pPr/>
      <w:r>
        <w:rPr/>
        <w:t xml:space="preserve">    </w:t>
      </w:r>
    </w:p>
    <w:p>
      <w:pPr/>
      <w:r>
        <w:rPr/>
        <w:t xml:space="preserve">Materiales: fichas o cartas numeradas, cronómetro.</w:t>
      </w:r>
    </w:p>
    <w:p>
      <w:pPr/>
      <w:r>
        <w:rPr/>
        <w:t xml:space="preserve">    </w:t>
      </w:r>
    </w:p>
    <w:p>
      <w:pPr/>
      <w:r>
        <w:rPr/>
        <w:t xml:space="preserve">Mecánicas integradas: sistema de puntos con bonificación por rapidez y precisión, tablero visible con resultados, roles para acelerar el proceso.</w:t>
      </w:r>
    </w:p>
    <w:p>
      <w:pPr/>
      <w:r>
        <w:rPr/>
        <w:t xml:space="preserve">    Nivel 2: Explorando las Montañas de la Combinatoria  </w:t>
      </w:r>
    </w:p>
    <w:p>
      <w:pPr/>
      <w:r>
        <w:rPr>
          <w:b w:val="1"/>
          <w:bCs w:val="1"/>
        </w:rPr>
        <w:t xml:space="preserve">Objetivo:</w:t>
      </w:r>
      <w:r>
        <w:rPr/>
        <w:t xml:space="preserve"> Aplicar la combinatoria sencilla para seleccionar grupos sin importar el orden.</w:t>
      </w:r>
    </w:p>
    <w:p>
      <w:pPr/>
      <w:r>
        <w:rPr/>
        <w:t xml:space="preserve">  </w:t>
      </w:r>
    </w:p>
    <w:p>
      <w:pPr>
        <w:numPr>
          <w:ilvl w:val="0"/>
          <w:numId w:val="7"/>
        </w:numPr>
      </w:pPr>
      <w:r>
        <w:rPr>
          <w:b w:val="1"/>
          <w:bCs w:val="1"/>
        </w:rPr>
        <w:t xml:space="preserve">Actividad 2.1: “La Selección del Consejo”</w:t>
      </w:r>
    </w:p>
    <w:p>
      <w:pPr/>
      <w:r>
        <w:rPr/>
        <w:t xml:space="preserve">Descripción: El equipo debe elegir un consejo de 3 miembros de un grupo de 6 personajes, calculando todas las combinaciones posibles.</w:t>
      </w:r>
    </w:p>
    <w:p>
      <w:pPr/>
      <w:r>
        <w:rPr/>
        <w:t xml:space="preserve">Instrucciones:</w:t>
      </w:r>
    </w:p>
    <w:p>
      <w:pPr>
        <w:numPr>
          <w:ilvl w:val="0"/>
          <w:numId w:val="8"/>
        </w:numPr>
      </w:pPr>
      <w:r>
        <w:rPr/>
        <w:t xml:space="preserve">Presentar una lista con 6 nombres (pueden ser personajes ficticios).</w:t>
      </w:r>
    </w:p>
    <w:p>
      <w:pPr>
        <w:numPr>
          <w:ilvl w:val="0"/>
          <w:numId w:val="8"/>
        </w:numPr>
      </w:pPr>
      <w:r>
        <w:rPr/>
        <w:t xml:space="preserve">Calcular cuántas combinaciones de 3 personas se pueden formar.</w:t>
      </w:r>
    </w:p>
    <w:p>
      <w:pPr>
        <w:numPr>
          <w:ilvl w:val="0"/>
          <w:numId w:val="8"/>
        </w:numPr>
      </w:pPr>
      <w:r>
        <w:rPr/>
        <w:t xml:space="preserve">Seleccionar combinaciones posibles y discutir el criterio para elegir el consejo ideal.</w:t>
      </w:r>
    </w:p>
    <w:p>
      <w:pPr/>
      <w:r>
        <w:rPr/>
        <w:t xml:space="preserve">    </w:t>
      </w:r>
    </w:p>
    <w:p>
      <w:pPr/>
      <w:r>
        <w:rPr/>
        <w:t xml:space="preserve">Tiempo estimado: 30 minutos</w:t>
      </w:r>
    </w:p>
    <w:p>
      <w:pPr/>
      <w:r>
        <w:rPr/>
        <w:t xml:space="preserve">    </w:t>
      </w:r>
    </w:p>
    <w:p>
      <w:pPr/>
      <w:r>
        <w:rPr/>
        <w:t xml:space="preserve">Materiales: listas impresas, hojas, calculadoras, fichas con nombres para manipular.</w:t>
      </w:r>
    </w:p>
    <w:p>
      <w:pPr/>
      <w:r>
        <w:rPr/>
        <w:t xml:space="preserve">    </w:t>
      </w:r>
    </w:p>
    <w:p>
      <w:pPr/>
      <w:r>
        <w:rPr/>
        <w:t xml:space="preserve">Mecánicas integradas: acumulación de puntos, insignia “Combinador Experto” al completar, retroalimentación con ejemplos visuales.</w:t>
      </w:r>
    </w:p>
    <w:p>
      <w:pPr/>
      <w:r>
        <w:rPr/>
        <w:t xml:space="preserve">    </w:t>
      </w:r>
    </w:p>
    <w:p>
      <w:pPr>
        <w:numPr>
          <w:ilvl w:val="0"/>
          <w:numId w:val="9"/>
        </w:numPr>
      </w:pPr>
      <w:r>
        <w:rPr>
          <w:b w:val="1"/>
          <w:bCs w:val="1"/>
        </w:rPr>
        <w:t xml:space="preserve">Actividad 2.2: “El Juego de las Equipaciones”</w:t>
      </w:r>
    </w:p>
    <w:p>
      <w:pPr/>
      <w:r>
        <w:rPr/>
        <w:t xml:space="preserve">    </w:t>
      </w:r>
    </w:p>
    <w:p>
      <w:pPr/>
      <w:r>
        <w:rPr/>
        <w:t xml:space="preserve">Descripción: Juego de cartas donde los estudiantes crean equipos deportivos (combinaciones) y analizan probabilidades.</w:t>
      </w:r>
    </w:p>
    <w:p>
      <w:pPr/>
      <w:r>
        <w:rPr/>
        <w:t xml:space="preserve">    </w:t>
      </w:r>
    </w:p>
    <w:p>
      <w:pPr/>
      <w:r>
        <w:rPr/>
        <w:t xml:space="preserve">Instrucciones:</w:t>
      </w:r>
    </w:p>
    <w:p>
      <w:pPr/>
      <w:r>
        <w:rPr/>
        <w:t xml:space="preserve">    </w:t>
      </w:r>
    </w:p>
    <w:p>
      <w:pPr>
        <w:numPr>
          <w:ilvl w:val="0"/>
          <w:numId w:val="10"/>
        </w:numPr>
      </w:pPr>
      <w:r>
        <w:rPr/>
        <w:t xml:space="preserve">Se reparten cartas con diferentes jugadores (6 en total).</w:t>
      </w:r>
    </w:p>
    <w:p>
      <w:pPr>
        <w:numPr>
          <w:ilvl w:val="0"/>
          <w:numId w:val="10"/>
        </w:numPr>
      </w:pPr>
      <w:r>
        <w:rPr/>
        <w:t xml:space="preserve">Los grupos deben formar combinaciones de 4 jugadores para un equipo.</w:t>
      </w:r>
    </w:p>
    <w:p>
      <w:pPr>
        <w:numPr>
          <w:ilvl w:val="0"/>
          <w:numId w:val="10"/>
        </w:numPr>
      </w:pPr>
      <w:r>
        <w:rPr/>
        <w:t xml:space="preserve">Discuten probabilidades de seleccionar ciertos tipos de jugadores (por ejemplo, delanteros vs defensas).</w:t>
      </w:r>
    </w:p>
    <w:p>
      <w:pPr/>
      <w:r>
        <w:rPr/>
        <w:t xml:space="preserve">    </w:t>
      </w:r>
    </w:p>
    <w:p>
      <w:pPr/>
      <w:r>
        <w:rPr/>
        <w:t xml:space="preserve">Tiempo estimado: 25 minutos</w:t>
      </w:r>
    </w:p>
    <w:p>
      <w:pPr/>
      <w:r>
        <w:rPr/>
        <w:t xml:space="preserve">    </w:t>
      </w:r>
    </w:p>
    <w:p>
      <w:pPr/>
      <w:r>
        <w:rPr/>
        <w:t xml:space="preserve">Materiales: cartas personalizadas, pizarra para registrar combinaciones.</w:t>
      </w:r>
    </w:p>
    <w:p>
      <w:pPr/>
      <w:r>
        <w:rPr/>
        <w:t xml:space="preserve">    </w:t>
      </w:r>
    </w:p>
    <w:p>
      <w:pPr/>
      <w:r>
        <w:rPr/>
        <w:t xml:space="preserve">Mecánicas integradas: puntos por combinaciones correctas, colaboración para análisis, tablero de progreso.</w:t>
      </w:r>
    </w:p>
    <w:p>
      <w:pPr/>
      <w:r>
        <w:rPr/>
        <w:t xml:space="preserve">    Nivel 3: La Llanura de los Eventos Probabilísticos  </w:t>
      </w:r>
    </w:p>
    <w:p>
      <w:pPr/>
      <w:r>
        <w:rPr>
          <w:b w:val="1"/>
          <w:bCs w:val="1"/>
        </w:rPr>
        <w:t xml:space="preserve">Objetivo:</w:t>
      </w:r>
      <w:r>
        <w:rPr/>
        <w:t xml:space="preserve"> Calcular probabilidades de eventos simples usando técnicas de conteo.</w:t>
      </w:r>
    </w:p>
    <w:p>
      <w:pPr/>
      <w:r>
        <w:rPr/>
        <w:t xml:space="preserve">  </w:t>
      </w:r>
    </w:p>
    <w:p>
      <w:pPr>
        <w:numPr>
          <w:ilvl w:val="0"/>
          <w:numId w:val="11"/>
        </w:numPr>
      </w:pPr>
      <w:r>
        <w:rPr>
          <w:b w:val="1"/>
          <w:bCs w:val="1"/>
        </w:rPr>
        <w:t xml:space="preserve">Actividad 3.1: “La Ruleta del Azar”</w:t>
      </w:r>
    </w:p>
    <w:p>
      <w:pPr/>
      <w:r>
        <w:rPr/>
        <w:t xml:space="preserve">Descripción: Simulación práctica con una ruleta dividida en sectores, para calcular probabilidades de obtener ciertos resultados.</w:t>
      </w:r>
    </w:p>
    <w:p>
      <w:pPr/>
      <w:r>
        <w:rPr/>
        <w:t xml:space="preserve">Instrucciones:</w:t>
      </w:r>
    </w:p>
    <w:p>
      <w:pPr>
        <w:numPr>
          <w:ilvl w:val="0"/>
          <w:numId w:val="12"/>
        </w:numPr>
      </w:pPr>
      <w:r>
        <w:rPr/>
        <w:t xml:space="preserve">Construir o usar una ruleta física o digital con distintos colores y números.</w:t>
      </w:r>
    </w:p>
    <w:p>
      <w:pPr>
        <w:numPr>
          <w:ilvl w:val="0"/>
          <w:numId w:val="12"/>
        </w:numPr>
      </w:pPr>
      <w:r>
        <w:rPr/>
        <w:t xml:space="preserve">Los estudiantes predicen la probabilidad de que la ruleta caiga en un sector específico.</w:t>
      </w:r>
    </w:p>
    <w:p>
      <w:pPr>
        <w:numPr>
          <w:ilvl w:val="0"/>
          <w:numId w:val="12"/>
        </w:numPr>
      </w:pPr>
      <w:r>
        <w:rPr/>
        <w:t xml:space="preserve">Realizan varias tiradas y comparan resultados observados con las probabilidades teóricas.</w:t>
      </w:r>
    </w:p>
    <w:p>
      <w:pPr/>
      <w:r>
        <w:rPr/>
        <w:t xml:space="preserve">    </w:t>
      </w:r>
    </w:p>
    <w:p>
      <w:pPr/>
      <w:r>
        <w:rPr/>
        <w:t xml:space="preserve">Tiempo estimado: 40 minutos</w:t>
      </w:r>
    </w:p>
    <w:p>
      <w:pPr/>
      <w:r>
        <w:rPr/>
        <w:t xml:space="preserve">    </w:t>
      </w:r>
    </w:p>
    <w:p>
      <w:pPr/>
      <w:r>
        <w:rPr/>
        <w:t xml:space="preserve">Materiales: ruleta física o aplicación digital, hojas para registro, calculadora.</w:t>
      </w:r>
    </w:p>
    <w:p>
      <w:pPr/>
      <w:r>
        <w:rPr/>
        <w:t xml:space="preserve">    </w:t>
      </w:r>
    </w:p>
    <w:p>
      <w:pPr/>
      <w:r>
        <w:rPr/>
        <w:t xml:space="preserve">Mecánicas integradas: puntos por predicciones acertadas, retroalimentación, análisis en equipo.</w:t>
      </w:r>
    </w:p>
    <w:p>
      <w:pPr/>
      <w:r>
        <w:rPr/>
        <w:t xml:space="preserve">    </w:t>
      </w:r>
    </w:p>
    <w:p>
      <w:pPr>
        <w:numPr>
          <w:ilvl w:val="0"/>
          <w:numId w:val="13"/>
        </w:numPr>
      </w:pPr>
      <w:r>
        <w:rPr>
          <w:b w:val="1"/>
          <w:bCs w:val="1"/>
        </w:rPr>
        <w:t xml:space="preserve">Actividad 3.2: “Desafío de la Moneda y Dados”</w:t>
      </w:r>
    </w:p>
    <w:p>
      <w:pPr/>
      <w:r>
        <w:rPr/>
        <w:t xml:space="preserve">    </w:t>
      </w:r>
    </w:p>
    <w:p>
      <w:pPr/>
      <w:r>
        <w:rPr/>
        <w:t xml:space="preserve">Descripción: Problemas de probabilidad usando lanzamientos de monedas y dados para calcular eventos simples y compuestos.</w:t>
      </w:r>
    </w:p>
    <w:p>
      <w:pPr/>
      <w:r>
        <w:rPr/>
        <w:t xml:space="preserve">    </w:t>
      </w:r>
    </w:p>
    <w:p>
      <w:pPr/>
      <w:r>
        <w:rPr/>
        <w:t xml:space="preserve">Instrucciones:</w:t>
      </w:r>
    </w:p>
    <w:p>
      <w:pPr/>
      <w:r>
        <w:rPr/>
        <w:t xml:space="preserve">    </w:t>
      </w:r>
    </w:p>
    <w:p>
      <w:pPr>
        <w:numPr>
          <w:ilvl w:val="0"/>
          <w:numId w:val="14"/>
        </w:numPr>
      </w:pPr>
      <w:r>
        <w:rPr/>
        <w:t xml:space="preserve">Los equipos lanzan monedas y dados, registran resultados.</w:t>
      </w:r>
    </w:p>
    <w:p>
      <w:pPr>
        <w:numPr>
          <w:ilvl w:val="0"/>
          <w:numId w:val="14"/>
        </w:numPr>
      </w:pPr>
      <w:r>
        <w:rPr/>
        <w:t xml:space="preserve">Responden preguntas como: ¿cuál es la probabilidad de obtener dos caras en dos lanzamientos? ¿O un 4 en un dado?</w:t>
      </w:r>
    </w:p>
    <w:p>
      <w:pPr>
        <w:numPr>
          <w:ilvl w:val="0"/>
          <w:numId w:val="14"/>
        </w:numPr>
      </w:pPr>
      <w:r>
        <w:rPr/>
        <w:t xml:space="preserve">Discuten estrategias y aplican permutaciones o combinaciones si es necesario.</w:t>
      </w:r>
    </w:p>
    <w:p>
      <w:pPr/>
      <w:r>
        <w:rPr/>
        <w:t xml:space="preserve">    </w:t>
      </w:r>
    </w:p>
    <w:p>
      <w:pPr/>
      <w:r>
        <w:rPr/>
        <w:t xml:space="preserve">Tiempo estimado: 30 minutos</w:t>
      </w:r>
    </w:p>
    <w:p>
      <w:pPr/>
      <w:r>
        <w:rPr/>
        <w:t xml:space="preserve">    </w:t>
      </w:r>
    </w:p>
    <w:p>
      <w:pPr/>
      <w:r>
        <w:rPr/>
        <w:t xml:space="preserve">Materiales: monedas, dados, hojas de trabajo.</w:t>
      </w:r>
    </w:p>
    <w:p>
      <w:pPr/>
      <w:r>
        <w:rPr/>
        <w:t xml:space="preserve">    </w:t>
      </w:r>
    </w:p>
    <w:p>
      <w:pPr/>
      <w:r>
        <w:rPr/>
        <w:t xml:space="preserve">Mecánicas integradas: puntos acumulados, roles para registrar resultados y comunicar, insignia “Calculador Preciso”.</w:t>
      </w:r>
    </w:p>
    <w:p>
      <w:pPr/>
      <w:r>
        <w:rPr/>
        <w:t xml:space="preserve">    Nivel 4: Desafíos Avanzados y Aplicaciones Reales  </w:t>
      </w:r>
    </w:p>
    <w:p>
      <w:pPr/>
      <w:r>
        <w:rPr>
          <w:b w:val="1"/>
          <w:bCs w:val="1"/>
        </w:rPr>
        <w:t xml:space="preserve">Objetivo:</w:t>
      </w:r>
      <w:r>
        <w:rPr/>
        <w:t xml:space="preserve"> Resolver problemas complejos que integren permutaciones, combinaciones y probabilidad.</w:t>
      </w:r>
    </w:p>
    <w:p>
      <w:pPr/>
      <w:r>
        <w:rPr/>
        <w:t xml:space="preserve">  </w:t>
      </w:r>
    </w:p>
    <w:p>
      <w:pPr>
        <w:numPr>
          <w:ilvl w:val="0"/>
          <w:numId w:val="15"/>
        </w:numPr>
      </w:pPr>
      <w:r>
        <w:rPr>
          <w:b w:val="1"/>
          <w:bCs w:val="1"/>
        </w:rPr>
        <w:t xml:space="preserve">Actividad 4.1: “El Enigma del Tesoro”</w:t>
      </w:r>
    </w:p>
    <w:p>
      <w:pPr/>
      <w:r>
        <w:rPr/>
        <w:t xml:space="preserve">Descripción: Se presenta un escenario donde deben usar técnicas de conteo para calcular la probabilidad de encontrar un tesoro oculto basándose en pistas combinatorias.</w:t>
      </w:r>
    </w:p>
    <w:p>
      <w:pPr/>
      <w:r>
        <w:rPr/>
        <w:t xml:space="preserve">Instrucciones:</w:t>
      </w:r>
    </w:p>
    <w:p>
      <w:pPr>
        <w:numPr>
          <w:ilvl w:val="0"/>
          <w:numId w:val="16"/>
        </w:numPr>
      </w:pPr>
      <w:r>
        <w:rPr/>
        <w:t xml:space="preserve">Leer el enigma con pistas numéricas y combinatorias.</w:t>
      </w:r>
    </w:p>
    <w:p>
      <w:pPr>
        <w:numPr>
          <w:ilvl w:val="0"/>
          <w:numId w:val="16"/>
        </w:numPr>
      </w:pPr>
      <w:r>
        <w:rPr/>
        <w:t xml:space="preserve">Identificar qué técnicas aplicar y resolver paso a paso.</w:t>
      </w:r>
    </w:p>
    <w:p>
      <w:pPr>
        <w:numPr>
          <w:ilvl w:val="0"/>
          <w:numId w:val="16"/>
        </w:numPr>
      </w:pPr>
      <w:r>
        <w:rPr/>
        <w:t xml:space="preserve">Preparar una presentación breve para explicar la solución al resto del grupo.</w:t>
      </w:r>
    </w:p>
    <w:p>
      <w:pPr/>
      <w:r>
        <w:rPr/>
        <w:t xml:space="preserve">    </w:t>
      </w:r>
    </w:p>
    <w:p>
      <w:pPr/>
      <w:r>
        <w:rPr/>
        <w:t xml:space="preserve">Tiempo estimado: 45 minutos</w:t>
      </w:r>
    </w:p>
    <w:p>
      <w:pPr/>
      <w:r>
        <w:rPr/>
        <w:t xml:space="preserve">    </w:t>
      </w:r>
    </w:p>
    <w:p>
      <w:pPr/>
      <w:r>
        <w:rPr/>
        <w:t xml:space="preserve">Materiales: enigma impreso, calculadoras, hojas, rotafolios para presentación.</w:t>
      </w:r>
    </w:p>
    <w:p>
      <w:pPr/>
      <w:r>
        <w:rPr/>
        <w:t xml:space="preserve">    </w:t>
      </w:r>
    </w:p>
    <w:p>
      <w:pPr/>
      <w:r>
        <w:rPr/>
        <w:t xml:space="preserve">Mecánicas integradas: puntos por solución correcta y presentación, colaboración, comunicación, insignias por creatividad y trabajo en equipo.</w:t>
      </w:r>
    </w:p>
    <w:p>
      <w:pPr/>
      <w:r>
        <w:rPr/>
        <w:t xml:space="preserve">    </w:t>
      </w:r>
    </w:p>
    <w:p>
      <w:pPr>
        <w:numPr>
          <w:ilvl w:val="0"/>
          <w:numId w:val="17"/>
        </w:numPr>
      </w:pPr>
      <w:r>
        <w:rPr>
          <w:b w:val="1"/>
          <w:bCs w:val="1"/>
        </w:rPr>
        <w:t xml:space="preserve">Actividad 4.2: “Simulación de Eventos Aleatorios”</w:t>
      </w:r>
    </w:p>
    <w:p>
      <w:pPr/>
      <w:r>
        <w:rPr/>
        <w:t xml:space="preserve">    </w:t>
      </w:r>
    </w:p>
    <w:p>
      <w:pPr/>
      <w:r>
        <w:rPr/>
        <w:t xml:space="preserve">Descripción: Utilización de simuladores digitales (apps o plataformas web gratuitas) para experimentar con eventos probabilísticos y analizar resultados.</w:t>
      </w:r>
    </w:p>
    <w:p>
      <w:pPr/>
      <w:r>
        <w:rPr/>
        <w:t xml:space="preserve">    </w:t>
      </w:r>
    </w:p>
    <w:p>
      <w:pPr/>
      <w:r>
        <w:rPr/>
        <w:t xml:space="preserve">Instrucciones:</w:t>
      </w:r>
    </w:p>
    <w:p>
      <w:pPr/>
      <w:r>
        <w:rPr/>
        <w:t xml:space="preserve">    </w:t>
      </w:r>
    </w:p>
    <w:p>
      <w:pPr>
        <w:numPr>
          <w:ilvl w:val="0"/>
          <w:numId w:val="18"/>
        </w:numPr>
      </w:pPr>
      <w:r>
        <w:rPr/>
        <w:t xml:space="preserve">Acceder a simuladores como GeoGebra o aplicaciones de probabilidad en línea.</w:t>
      </w:r>
    </w:p>
    <w:p>
      <w:pPr>
        <w:numPr>
          <w:ilvl w:val="0"/>
          <w:numId w:val="18"/>
        </w:numPr>
      </w:pPr>
      <w:r>
        <w:rPr/>
        <w:t xml:space="preserve">Configurar experimentos (lanzar dados, sacar cartas, generar números aleatorios).</w:t>
      </w:r>
    </w:p>
    <w:p>
      <w:pPr>
        <w:numPr>
          <w:ilvl w:val="0"/>
          <w:numId w:val="18"/>
        </w:numPr>
      </w:pPr>
      <w:r>
        <w:rPr/>
        <w:t xml:space="preserve">Interpretar resultados y comparar con cálculos manuales.</w:t>
      </w:r>
    </w:p>
    <w:p>
      <w:pPr>
        <w:numPr>
          <w:ilvl w:val="0"/>
          <w:numId w:val="18"/>
        </w:numPr>
      </w:pPr>
      <w:r>
        <w:rPr/>
        <w:t xml:space="preserve">Reflexionar sobre diferencias y causas.</w:t>
      </w:r>
    </w:p>
    <w:p>
      <w:pPr/>
      <w:r>
        <w:rPr/>
        <w:t xml:space="preserve">    </w:t>
      </w:r>
    </w:p>
    <w:p>
      <w:pPr/>
      <w:r>
        <w:rPr/>
        <w:t xml:space="preserve">Tiempo estimado: 40 minutos</w:t>
      </w:r>
    </w:p>
    <w:p>
      <w:pPr/>
      <w:r>
        <w:rPr/>
        <w:t xml:space="preserve">    </w:t>
      </w:r>
    </w:p>
    <w:p>
      <w:pPr/>
      <w:r>
        <w:rPr/>
        <w:t xml:space="preserve">Materiales: laptops/tablets, conexión a internet, simuladores recomendados.</w:t>
      </w:r>
    </w:p>
    <w:p>
      <w:pPr/>
      <w:r>
        <w:rPr/>
        <w:t xml:space="preserve">    </w:t>
      </w:r>
    </w:p>
    <w:p>
      <w:pPr/>
      <w:r>
        <w:rPr/>
        <w:t xml:space="preserve">Mecánicas integradas: puntos por experimentos realizados, autoevaluación y reflexión, promoción de autonomía y adaptabilidad.</w:t>
      </w:r>
    </w:p>
    <w:p>
      <w:pPr/>
      <w:r>
        <w:rPr/>
        <w:t xml:space="preserve">    Nivel 5: La Gran Prueba Final y Cierre  </w:t>
      </w:r>
    </w:p>
    <w:p>
      <w:pPr/>
      <w:r>
        <w:rPr>
          <w:b w:val="1"/>
          <w:bCs w:val="1"/>
        </w:rPr>
        <w:t xml:space="preserve">Objetivo:</w:t>
      </w:r>
      <w:r>
        <w:rPr/>
        <w:t xml:space="preserve"> Integrar conocimientos y competencias a través de un reto colaborativo final.</w:t>
      </w:r>
    </w:p>
    <w:p>
      <w:pPr/>
      <w:r>
        <w:rPr/>
        <w:t xml:space="preserve">  </w:t>
      </w:r>
    </w:p>
    <w:p>
      <w:pPr>
        <w:numPr>
          <w:ilvl w:val="0"/>
          <w:numId w:val="19"/>
        </w:numPr>
      </w:pPr>
      <w:r>
        <w:rPr>
          <w:b w:val="1"/>
          <w:bCs w:val="1"/>
        </w:rPr>
        <w:t xml:space="preserve">Actividad 5.1: “El Juicio del Reino del Azar”</w:t>
      </w:r>
    </w:p>
    <w:p>
      <w:pPr/>
      <w:r>
        <w:rPr/>
        <w:t xml:space="preserve">Descripción: Los estudiantes deben resolver un conjunto de problemas que integran permutaciones, combinaciones y probabilidades en un formato de concurso por equipos.</w:t>
      </w:r>
    </w:p>
    <w:p>
      <w:pPr/>
      <w:r>
        <w:rPr/>
        <w:t xml:space="preserve">Instrucciones:</w:t>
      </w:r>
    </w:p>
    <w:p>
      <w:pPr>
        <w:numPr>
          <w:ilvl w:val="0"/>
          <w:numId w:val="20"/>
        </w:numPr>
      </w:pPr>
      <w:r>
        <w:rPr/>
        <w:t xml:space="preserve">Preparar un cuestionario con problemas variados (desde básicos a desafiantes).</w:t>
      </w:r>
    </w:p>
    <w:p>
      <w:pPr>
        <w:numPr>
          <w:ilvl w:val="0"/>
          <w:numId w:val="20"/>
        </w:numPr>
      </w:pPr>
      <w:r>
        <w:rPr/>
        <w:t xml:space="preserve">Los equipos responden en rondas, utilizando sus roles para organizar la solución.</w:t>
      </w:r>
    </w:p>
    <w:p>
      <w:pPr>
        <w:numPr>
          <w:ilvl w:val="0"/>
          <w:numId w:val="20"/>
        </w:numPr>
      </w:pPr>
      <w:r>
        <w:rPr/>
        <w:t xml:space="preserve">Se otorgan puntos según rapidez y precisión.</w:t>
      </w:r>
    </w:p>
    <w:p>
      <w:pPr>
        <w:numPr>
          <w:ilvl w:val="0"/>
          <w:numId w:val="20"/>
        </w:numPr>
      </w:pPr>
      <w:r>
        <w:rPr/>
        <w:t xml:space="preserve">Al final, se discuten soluciones y se reflexiona sobre el aprendizaje.</w:t>
      </w:r>
    </w:p>
    <w:p>
      <w:pPr/>
      <w:r>
        <w:rPr/>
        <w:t xml:space="preserve">    </w:t>
      </w:r>
    </w:p>
    <w:p>
      <w:pPr/>
      <w:r>
        <w:rPr/>
        <w:t xml:space="preserve">Tiempo estimado: 60 minutos</w:t>
      </w:r>
    </w:p>
    <w:p>
      <w:pPr/>
      <w:r>
        <w:rPr/>
        <w:t xml:space="preserve">    </w:t>
      </w:r>
    </w:p>
    <w:p>
      <w:pPr/>
      <w:r>
        <w:rPr/>
        <w:t xml:space="preserve">Materiales: cuestionarios impresos, cronómetro, pizarra para puntuaciones.</w:t>
      </w:r>
    </w:p>
    <w:p>
      <w:pPr/>
      <w:r>
        <w:rPr/>
        <w:t xml:space="preserve">    </w:t>
      </w:r>
    </w:p>
    <w:p>
      <w:pPr/>
      <w:r>
        <w:rPr/>
        <w:t xml:space="preserve">Mecánicas integradas: sistema de puntos final, insignia “Explorador Supremo”, evaluación formativa y sumativa integrada, cierre de narrativa.</w:t>
      </w:r>
    </w:p>
    <w:p>
      <w:pPr/>
      <w:r>
        <w:rPr/>
        <w:t xml:space="preserve">    </w:t>
      </w:r>
    </w:p>
    <w:p>
      <w:pPr/>
      <w:r>
        <w:rPr/>
        <w:t xml:space="preserve">Estas actividades están diseñadas para ser prácticas, accesibles, colaborativas y para integrar de forma natural las mecánicas de juego con los objetivos de aprendizaje, promoviendo a la vez las competencias del siglo XXI y la inclusión.</w:t>
      </w:r>
    </w:p>
    <w:p/>
    <w:p>
      <w:pPr/>
      <w:r>
        <w:rPr>
          <w:color w:val="2b6cb0"/>
          <w:sz w:val="28"/>
          <w:szCs w:val="28"/>
          <w:b w:val="1"/>
          <w:bCs w:val="1"/>
        </w:rPr>
        <w:t xml:space="preserve">Reglas y Condiciones</w:t>
      </w:r>
    </w:p>
    <w:p>
      <w:pPr/>
      <w:r>
        <w:rPr>
          <w:b w:val="1"/>
          <w:bCs w:val="1"/>
        </w:rPr>
        <w:t xml:space="preserve">Reglas Claras del Juego “Misión Conteo”</w:t>
      </w:r>
    </w:p>
    <w:p>
      <w:pPr>
        <w:numPr>
          <w:ilvl w:val="0"/>
          <w:numId w:val="21"/>
        </w:numPr>
      </w:pPr>
      <w:r>
        <w:rPr>
          <w:b w:val="1"/>
          <w:bCs w:val="1"/>
        </w:rPr>
        <w:t xml:space="preserve">Condiciones de Victoria:</w:t>
      </w:r>
    </w:p>
    <w:p>
      <w:pPr>
        <w:numPr>
          <w:ilvl w:val="1"/>
          <w:numId w:val="21"/>
        </w:numPr>
      </w:pPr>
      <w:r>
        <w:rPr/>
        <w:t xml:space="preserve">Alcanzar el nivel 5 completando todos los retos previos.</w:t>
      </w:r>
    </w:p>
    <w:p>
      <w:pPr>
        <w:numPr>
          <w:ilvl w:val="1"/>
          <w:numId w:val="21"/>
        </w:numPr>
      </w:pPr>
      <w:r>
        <w:rPr/>
        <w:t xml:space="preserve">Acumular al menos 300 Puntos de Sabiduría entre el equipo.</w:t>
      </w:r>
    </w:p>
    <w:p>
      <w:pPr>
        <w:numPr>
          <w:ilvl w:val="1"/>
          <w:numId w:val="21"/>
        </w:numPr>
      </w:pPr>
      <w:r>
        <w:rPr/>
        <w:t xml:space="preserve">Obtener las insignias clave: “Maestro de Permutaciones”, “Combinador Experto” y “Calculador Preciso”.</w:t>
      </w:r>
    </w:p>
    <w:p>
      <w:pPr>
        <w:numPr>
          <w:ilvl w:val="0"/>
          <w:numId w:val="21"/>
        </w:numPr>
      </w:pPr>
      <w:r>
        <w:rPr>
          <w:b w:val="1"/>
          <w:bCs w:val="1"/>
        </w:rPr>
        <w:t xml:space="preserve">Penalizaciones:</w:t>
      </w:r>
    </w:p>
    <w:p>
      <w:pPr>
        <w:numPr>
          <w:ilvl w:val="1"/>
          <w:numId w:val="21"/>
        </w:numPr>
      </w:pPr>
      <w:r>
        <w:rPr/>
        <w:t xml:space="preserve">Respuestas incorrectas no suman puntos y requieren revisión con apoyo del docente.</w:t>
      </w:r>
    </w:p>
    <w:p>
      <w:pPr>
        <w:numPr>
          <w:ilvl w:val="1"/>
          <w:numId w:val="21"/>
        </w:numPr>
      </w:pPr>
      <w:r>
        <w:rPr/>
        <w:t xml:space="preserve">Comportamientos que interrumpan la colaboración (falta de respeto, exclusión) generan advertencias y pérdida de puntos de equipo.</w:t>
      </w:r>
    </w:p>
    <w:p>
      <w:pPr>
        <w:numPr>
          <w:ilvl w:val="1"/>
          <w:numId w:val="21"/>
        </w:numPr>
      </w:pPr>
      <w:r>
        <w:rPr/>
        <w:t xml:space="preserve">El incumplimiento reiterado de roles puede derivar en reasignación para garantizar equidad.</w:t>
      </w:r>
    </w:p>
    <w:p>
      <w:pPr>
        <w:numPr>
          <w:ilvl w:val="0"/>
          <w:numId w:val="21"/>
        </w:numPr>
      </w:pPr>
      <w:r>
        <w:rPr>
          <w:b w:val="1"/>
          <w:bCs w:val="1"/>
        </w:rPr>
        <w:t xml:space="preserve">Turnos y Roles:</w:t>
      </w:r>
    </w:p>
    <w:p>
      <w:pPr>
        <w:numPr>
          <w:ilvl w:val="1"/>
          <w:numId w:val="21"/>
        </w:numPr>
      </w:pPr>
      <w:r>
        <w:rPr/>
        <w:t xml:space="preserve">Cada actividad se realiza en equipo, pero el docente puede organizar tiempos para que cada rol participe activamente.</w:t>
      </w:r>
    </w:p>
    <w:p>
      <w:pPr>
        <w:numPr>
          <w:ilvl w:val="1"/>
          <w:numId w:val="21"/>
        </w:numPr>
      </w:pPr>
      <w:r>
        <w:rPr/>
        <w:t xml:space="preserve">Los roles son flexibles y pueden rotar para que todos experimenten diferentes responsabilidades.</w:t>
      </w:r>
    </w:p>
    <w:p>
      <w:pPr>
        <w:numPr>
          <w:ilvl w:val="0"/>
          <w:numId w:val="21"/>
        </w:numPr>
      </w:pPr>
      <w:r>
        <w:rPr>
          <w:b w:val="1"/>
          <w:bCs w:val="1"/>
        </w:rPr>
        <w:t xml:space="preserve">Restricciones:</w:t>
      </w:r>
    </w:p>
    <w:p>
      <w:pPr>
        <w:numPr>
          <w:ilvl w:val="1"/>
          <w:numId w:val="21"/>
        </w:numPr>
      </w:pPr>
      <w:r>
        <w:rPr/>
        <w:t xml:space="preserve">No se puede avanzar a un nuevo nivel sin haber completado la cantidad mínima de puntos y retos del nivel anterior.</w:t>
      </w:r>
    </w:p>
    <w:p>
      <w:pPr>
        <w:numPr>
          <w:ilvl w:val="1"/>
          <w:numId w:val="21"/>
        </w:numPr>
      </w:pPr>
      <w:r>
        <w:rPr/>
        <w:t xml:space="preserve">Las respuestas deben estar fundamentadas; el uso de calculadoras o recursos debe estar autorizado según la actividad.</w:t>
      </w:r>
    </w:p>
    <w:p>
      <w:pPr>
        <w:numPr>
          <w:ilvl w:val="1"/>
          <w:numId w:val="21"/>
        </w:numPr>
      </w:pPr>
      <w:r>
        <w:rPr/>
        <w:t xml:space="preserve">La colaboración es obligatoria: cada miembro debe aportar para sumar puntos.</w:t>
      </w:r>
    </w:p>
    <w:p>
      <w:pPr>
        <w:numPr>
          <w:ilvl w:val="0"/>
          <w:numId w:val="21"/>
        </w:numPr>
      </w:pPr>
      <w:r>
        <w:rPr>
          <w:b w:val="1"/>
          <w:bCs w:val="1"/>
        </w:rPr>
        <w:t xml:space="preserve">Tabla de Puntos (Ejemplo):</w:t>
      </w:r>
    </w:p>
    <w:p>
      <w:pPr/>
      <w:r>
        <w:rPr/>
        <w:t xml:space="preserve">Reglas Claras del Juego “Misión Conteo”
    Condiciones de Victoria: 
        Alcanzar el nivel 5 completando todos los retos previos.
        Acumular al menos 300 Puntos de Sabiduría entre el equipo.
        Obtener las insignias clave: “Maestro de Permutaciones”, “Combinador Experto” y “Calculador Preciso”.
    Penalizaciones:
        Respuestas incorrectas no suman puntos y requieren revisión con apoyo del docente.
        Comportamientos que interrumpan la colaboración (falta de respeto, exclusión) generan advertencias y pérdida de puntos de equipo.
        El incumplimiento reiterado de roles puede derivar en reasignación para garantizar equidad.
    Turnos y Roles: 
        Cada actividad se realiza en equipo, pero el docente puede organizar tiempos para que cada rol participe activamente.
        Los roles son flexibles y pueden rotar para que todos experimenten diferentes responsabilidades.
    Restricciones:
        No se puede avanzar a un nuevo nivel sin haber completado la cantidad mínima de puntos y retos del nivel anterior.
        Las respuestas deben estar fundamentadas; el uso de calculadoras o recursos debe estar autorizado según la actividad.
        La colaboración es obligatoria: cada miembro debe aportar para sumar puntos.
    Tabla de Puntos (Ejemplo):
            Acción
            Puntos
          Resolver problema básico correctamente10
          Resolver problema intermedio correctamente20
          Resolver problema avanzado correctamente30
          Participar activamente en la presentación de soluciones5
          Colaborar para resolver un reto en equipo15
          Bonus por rapidez en actividades cronometradas10
          Pérdida por comportamiento disruptivo-10
    Sistema de Logros: 
        Las insignias se otorgan automáticamente cuando se cumplen los criterios específicos.
        Los logros se registran en el tablero visible y en fichas personales.
        Los logros fomentan la motivación y el reconocimiento positivo.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dentro de la experiencia gamificada se realiza de manera continua, formativa y sumativa, integrando criterios específicos vinculados a los objetivos de aprendizaje y competencias desarrolladas.</w:t>
      </w:r>
    </w:p>
    <w:p>
      <w:pPr/>
      <w:r>
        <w:rPr/>
        <w:t xml:space="preserve">  Criterios de Evaluación  </w:t>
      </w:r>
    </w:p>
    <w:p>
      <w:pPr>
        <w:numPr>
          <w:ilvl w:val="0"/>
          <w:numId w:val="22"/>
        </w:numPr>
      </w:pPr>
      <w:r>
        <w:rPr>
          <w:b w:val="1"/>
          <w:bCs w:val="1"/>
        </w:rPr>
        <w:t xml:space="preserve">Dominio de Técnicas de Conteo:</w:t>
      </w:r>
      <w:r>
        <w:rPr/>
        <w:t xml:space="preserve"> Precisión y correcta aplicación de permutación y combinatoria sencilla para resolver problemas.</w:t>
      </w:r>
    </w:p>
    <w:p>
      <w:pPr>
        <w:numPr>
          <w:ilvl w:val="0"/>
          <w:numId w:val="22"/>
        </w:numPr>
      </w:pPr>
      <w:r>
        <w:rPr>
          <w:b w:val="1"/>
          <w:bCs w:val="1"/>
        </w:rPr>
        <w:t xml:space="preserve">Cálculo de Probabilidades:</w:t>
      </w:r>
      <w:r>
        <w:rPr/>
        <w:t xml:space="preserve"> Capacidad para calcular probabilidades de eventos simples y compuestos usando técnicas de conteo.</w:t>
      </w:r>
    </w:p>
    <w:p>
      <w:pPr>
        <w:numPr>
          <w:ilvl w:val="0"/>
          <w:numId w:val="22"/>
        </w:numPr>
      </w:pPr>
      <w:r>
        <w:rPr>
          <w:b w:val="1"/>
          <w:bCs w:val="1"/>
        </w:rPr>
        <w:t xml:space="preserve">Resolución de Problemas:</w:t>
      </w:r>
      <w:r>
        <w:rPr/>
        <w:t xml:space="preserve"> Habilidad para analizar, plantear y resolver retos matemáticos con lógica y creatividad.</w:t>
      </w:r>
    </w:p>
    <w:p>
      <w:pPr>
        <w:numPr>
          <w:ilvl w:val="0"/>
          <w:numId w:val="22"/>
        </w:numPr>
      </w:pPr>
      <w:r>
        <w:rPr>
          <w:b w:val="1"/>
          <w:bCs w:val="1"/>
        </w:rPr>
        <w:t xml:space="preserve">Colaboración y Comunicación:</w:t>
      </w:r>
      <w:r>
        <w:rPr/>
        <w:t xml:space="preserve"> Participación activa en equipos, comunicación clara y respeto hacia compañeros.</w:t>
      </w:r>
    </w:p>
    <w:p>
      <w:pPr>
        <w:numPr>
          <w:ilvl w:val="0"/>
          <w:numId w:val="22"/>
        </w:numPr>
      </w:pPr>
      <w:r>
        <w:rPr>
          <w:b w:val="1"/>
          <w:bCs w:val="1"/>
        </w:rPr>
        <w:t xml:space="preserve">Adaptabilidad y Autonomía:</w:t>
      </w:r>
      <w:r>
        <w:rPr/>
        <w:t xml:space="preserve"> Capacidad para usar recursos, adaptarse a nuevos retos y asumir responsabilidades en roles asignados.</w:t>
      </w:r>
    </w:p>
    <w:p>
      <w:pPr>
        <w:numPr>
          <w:ilvl w:val="0"/>
          <w:numId w:val="22"/>
        </w:numPr>
      </w:pPr>
      <w:r>
        <w:rPr>
          <w:b w:val="1"/>
          <w:bCs w:val="1"/>
        </w:rPr>
        <w:t xml:space="preserve">Inclusión y Respeto a la Diversidad:</w:t>
      </w:r>
      <w:r>
        <w:rPr/>
        <w:t xml:space="preserve"> Trabajo equitativo, valoración de ideas diversas y apoyo mutuo.</w:t>
      </w:r>
    </w:p>
    <w:p>
      <w:pPr/>
      <w:r>
        <w:rPr/>
        <w:t xml:space="preserve">  Rúbrica Integrada (Ejemplo para actividad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Aplicación correcta de técnicas de conteo</w:t>
            </w:r>
          </w:p>
        </w:tc>
        <w:tc>
          <w:tcPr>
            <w:noWrap/>
          </w:tcPr>
          <w:p>
            <w:pPr/>
            <w:r>
              <w:rPr/>
              <w:t xml:space="preserve">Resuelve con precisión todas las permutaciones/combinaciones.</w:t>
            </w:r>
          </w:p>
        </w:tc>
        <w:tc>
          <w:tcPr>
            <w:noWrap/>
          </w:tcPr>
          <w:p>
            <w:pPr/>
            <w:r>
              <w:rPr/>
              <w:t xml:space="preserve">Resuelve la mayoría correctamente con mínimos errores.</w:t>
            </w:r>
          </w:p>
        </w:tc>
        <w:tc>
          <w:tcPr>
            <w:noWrap/>
          </w:tcPr>
          <w:p>
            <w:pPr/>
            <w:r>
              <w:rPr/>
              <w:t xml:space="preserve">Presenta errores frecuentes pero entiende los conceptos básicos.</w:t>
            </w:r>
          </w:p>
        </w:tc>
        <w:tc>
          <w:tcPr>
            <w:noWrap/>
          </w:tcPr>
          <w:p>
            <w:pPr/>
            <w:r>
              <w:rPr/>
              <w:t xml:space="preserve">No aplica correctamente las técnicas, requiere apoyo.</w:t>
            </w:r>
          </w:p>
        </w:tc>
      </w:tr>
      <w:tr>
        <w:trPr/>
        <w:tc>
          <w:tcPr>
            <w:noWrap/>
          </w:tcPr>
          <w:p>
            <w:pPr/>
            <w:r>
              <w:rPr/>
              <w:t xml:space="preserve">Cálculo de probabilidades</w:t>
            </w:r>
          </w:p>
        </w:tc>
        <w:tc>
          <w:tcPr>
            <w:noWrap/>
          </w:tcPr>
          <w:p>
            <w:pPr/>
            <w:r>
              <w:rPr/>
              <w:t xml:space="preserve">Calcula y justifica probabilidades correctamente en todos los casos.</w:t>
            </w:r>
          </w:p>
        </w:tc>
        <w:tc>
          <w:tcPr>
            <w:noWrap/>
          </w:tcPr>
          <w:p>
            <w:pPr/>
            <w:r>
              <w:rPr/>
              <w:t xml:space="preserve">Calcula probabilidades con pequeñas imprecisiones.</w:t>
            </w:r>
          </w:p>
        </w:tc>
        <w:tc>
          <w:tcPr>
            <w:noWrap/>
          </w:tcPr>
          <w:p>
            <w:pPr/>
            <w:r>
              <w:rPr/>
              <w:t xml:space="preserve">Entiende el concepto pero comete errores relevantes.</w:t>
            </w:r>
          </w:p>
        </w:tc>
        <w:tc>
          <w:tcPr>
            <w:noWrap/>
          </w:tcPr>
          <w:p>
            <w:pPr/>
            <w:r>
              <w:rPr/>
              <w:t xml:space="preserve">No comprende el cálculo probabilístico.</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coopera, con comunicación adecuada.</w:t>
            </w:r>
          </w:p>
        </w:tc>
        <w:tc>
          <w:tcPr>
            <w:noWrap/>
          </w:tcPr>
          <w:p>
            <w:pPr/>
            <w:r>
              <w:rPr/>
              <w:t xml:space="preserve">Participa de forma limitada, comunicación poco clara.</w:t>
            </w:r>
          </w:p>
        </w:tc>
        <w:tc>
          <w:tcPr>
            <w:noWrap/>
          </w:tcPr>
          <w:p>
            <w:pPr/>
            <w:r>
              <w:rPr/>
              <w:t xml:space="preserve">No participa o dificulta la dinámica grupal.</w:t>
            </w:r>
          </w:p>
        </w:tc>
      </w:tr>
      <w:tr>
        <w:trPr/>
        <w:tc>
          <w:tcPr>
            <w:noWrap/>
          </w:tcPr>
          <w:p>
            <w:pPr/>
            <w:r>
              <w:rPr/>
              <w:t xml:space="preserve">Autonomía y adaptabilidad</w:t>
            </w:r>
          </w:p>
        </w:tc>
        <w:tc>
          <w:tcPr>
            <w:noWrap/>
          </w:tcPr>
          <w:p>
            <w:pPr/>
            <w:r>
              <w:rPr/>
              <w:t xml:space="preserve">Asume responsabilidades y se adapta fácilmente a cambios.</w:t>
            </w:r>
          </w:p>
        </w:tc>
        <w:tc>
          <w:tcPr>
            <w:noWrap/>
          </w:tcPr>
          <w:p>
            <w:pPr/>
            <w:r>
              <w:rPr/>
              <w:t xml:space="preserve">Generalmente autónomo y flexible.</w:t>
            </w:r>
          </w:p>
        </w:tc>
        <w:tc>
          <w:tcPr>
            <w:noWrap/>
          </w:tcPr>
          <w:p>
            <w:pPr/>
            <w:r>
              <w:rPr/>
              <w:t xml:space="preserve">A veces requiere guía para adaptarse.</w:t>
            </w:r>
          </w:p>
        </w:tc>
        <w:tc>
          <w:tcPr>
            <w:noWrap/>
          </w:tcPr>
          <w:p>
            <w:pPr/>
            <w:r>
              <w:rPr/>
              <w:t xml:space="preserve">No muestra autonomía ni flexibilidad.</w:t>
            </w:r>
          </w:p>
        </w:tc>
      </w:tr>
    </w:tbl>
    <w:p>
      <w:pPr/>
      <w:r>
        <w:rPr/>
        <w:t xml:space="preserve">  Evidencias de Aprendizaje  </w:t>
      </w:r>
    </w:p>
    <w:p>
      <w:pPr>
        <w:numPr>
          <w:ilvl w:val="0"/>
          <w:numId w:val="23"/>
        </w:numPr>
      </w:pPr>
      <w:r>
        <w:rPr/>
        <w:t xml:space="preserve">Listas de permutaciones y combinaciones generadas.</w:t>
      </w:r>
    </w:p>
    <w:p>
      <w:pPr>
        <w:numPr>
          <w:ilvl w:val="0"/>
          <w:numId w:val="23"/>
        </w:numPr>
      </w:pPr>
      <w:r>
        <w:rPr/>
        <w:t xml:space="preserve">Registros de cálculos y simulaciones de probabilidades.</w:t>
      </w:r>
    </w:p>
    <w:p>
      <w:pPr>
        <w:numPr>
          <w:ilvl w:val="0"/>
          <w:numId w:val="23"/>
        </w:numPr>
      </w:pPr>
      <w:r>
        <w:rPr/>
        <w:t xml:space="preserve">Presentaciones y explicaciones orales o escritas de soluciones.</w:t>
      </w:r>
    </w:p>
    <w:p>
      <w:pPr>
        <w:numPr>
          <w:ilvl w:val="0"/>
          <w:numId w:val="23"/>
        </w:numPr>
      </w:pPr>
      <w:r>
        <w:rPr/>
        <w:t xml:space="preserve">Participación documentada en roles y actividades.</w:t>
      </w:r>
    </w:p>
    <w:p>
      <w:pPr>
        <w:numPr>
          <w:ilvl w:val="0"/>
          <w:numId w:val="23"/>
        </w:numPr>
      </w:pPr>
      <w:r>
        <w:rPr/>
        <w:t xml:space="preserve">Reflexiones finales personales y grupales sobre el aprendizaje y proceso.</w:t>
      </w:r>
    </w:p>
    <w:p>
      <w:pPr/>
      <w:r>
        <w:rPr/>
        <w:t xml:space="preserve">  Reflexión Final y Cierre Narrativo  </w:t>
      </w:r>
    </w:p>
    <w:p>
      <w:pPr/>
      <w:r>
        <w:rPr/>
        <w:t xml:space="preserve">Al completar la misión, los estudiantes reflexionan sobre cómo las técnicas matemáticas descubiertas les permitieron restaurar el equilibrio en el Reino del Azar. Se enfatiza que el conocimiento adquirido es una herramienta poderosa para entender el mundo real y tomar decisiones basadas en datos y análisis. Se invita a compartir aprendizajes, desafíos superados y cómo aplicarán estas competencias en otras áreas.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4"/>
        </w:numPr>
      </w:pPr>
      <w:r>
        <w:rPr>
          <w:b w:val="1"/>
          <w:bCs w:val="1"/>
        </w:rPr>
        <w:t xml:space="preserve">Tiempo Necesario:</w:t>
      </w:r>
      <w:r>
        <w:rPr/>
        <w:t xml:space="preserve"> Al menos 5 sesiones de 90 minutos para cubrir todos los niveles y actividades con profundidad.</w:t>
      </w:r>
    </w:p>
    <w:p>
      <w:pPr>
        <w:numPr>
          <w:ilvl w:val="0"/>
          <w:numId w:val="24"/>
        </w:numPr>
      </w:pPr>
      <w:r>
        <w:rPr>
          <w:b w:val="1"/>
          <w:bCs w:val="1"/>
        </w:rPr>
        <w:t xml:space="preserve">Espacio Físico:</w:t>
      </w:r>
      <w:r>
        <w:rPr/>
        <w:t xml:space="preserve"> Aula flexible con mesas para trabajo en equipo, espacio para movilidad y un área visible para el tablero de progreso.</w:t>
      </w:r>
    </w:p>
    <w:p>
      <w:pPr>
        <w:numPr>
          <w:ilvl w:val="0"/>
          <w:numId w:val="24"/>
        </w:numPr>
      </w:pPr>
      <w:r>
        <w:rPr>
          <w:b w:val="1"/>
          <w:bCs w:val="1"/>
        </w:rPr>
        <w:t xml:space="preserve">Materiales y Herramientas TIC:</w:t>
      </w:r>
    </w:p>
    <w:p>
      <w:pPr>
        <w:numPr>
          <w:ilvl w:val="1"/>
          <w:numId w:val="24"/>
        </w:numPr>
      </w:pPr>
      <w:r>
        <w:rPr/>
        <w:t xml:space="preserve">Tarjetas con letras y números para permutaciones y combinaciones.</w:t>
      </w:r>
    </w:p>
    <w:p>
      <w:pPr>
        <w:numPr>
          <w:ilvl w:val="1"/>
          <w:numId w:val="24"/>
        </w:numPr>
      </w:pPr>
      <w:r>
        <w:rPr/>
        <w:t xml:space="preserve">Fichas o cartas personalizadas para juegos.</w:t>
      </w:r>
    </w:p>
    <w:p>
      <w:pPr>
        <w:numPr>
          <w:ilvl w:val="1"/>
          <w:numId w:val="24"/>
        </w:numPr>
      </w:pPr>
      <w:r>
        <w:rPr/>
        <w:t xml:space="preserve">Hojas, marcadores, rotafolios y pizarra.</w:t>
      </w:r>
    </w:p>
    <w:p>
      <w:pPr>
        <w:numPr>
          <w:ilvl w:val="1"/>
          <w:numId w:val="24"/>
        </w:numPr>
      </w:pPr>
      <w:r>
        <w:rPr/>
        <w:t xml:space="preserve">Calculadoras básicas.</w:t>
      </w:r>
    </w:p>
    <w:p>
      <w:pPr>
        <w:numPr>
          <w:ilvl w:val="1"/>
          <w:numId w:val="24"/>
        </w:numPr>
      </w:pPr>
      <w:r>
        <w:rPr/>
        <w:t xml:space="preserve">Dispositivo con acceso a internet para simuladores digitales (tablets, laptops o smartphones).</w:t>
      </w:r>
    </w:p>
    <w:p>
      <w:pPr>
        <w:numPr>
          <w:ilvl w:val="1"/>
          <w:numId w:val="24"/>
        </w:numPr>
      </w:pPr>
      <w:r>
        <w:rPr/>
        <w:t xml:space="preserve">Ruleta física o aplicaciones para ruleta digital (p.ej. apps gratuitas).</w:t>
      </w:r>
    </w:p>
    <w:p>
      <w:pPr>
        <w:numPr>
          <w:ilvl w:val="0"/>
          <w:numId w:val="24"/>
        </w:numPr>
      </w:pPr>
      <w:r>
        <w:rPr>
          <w:b w:val="1"/>
          <w:bCs w:val="1"/>
        </w:rPr>
        <w:t xml:space="preserve">Tamaño del Grupo:</w:t>
      </w:r>
      <w:r>
        <w:rPr/>
        <w:t xml:space="preserve"> Ideal entre 16 y 24 estudiantes para formar equipos de 4 personas, permitiendo roles diversos y atención personalizada.</w:t>
      </w:r>
    </w:p>
    <w:p>
      <w:pPr>
        <w:numPr>
          <w:ilvl w:val="0"/>
          <w:numId w:val="24"/>
        </w:numPr>
      </w:pPr>
      <w:r>
        <w:rPr>
          <w:b w:val="1"/>
          <w:bCs w:val="1"/>
        </w:rPr>
        <w:t xml:space="preserve">Preparación Previa del Docente:</w:t>
      </w:r>
    </w:p>
    <w:p>
      <w:pPr>
        <w:numPr>
          <w:ilvl w:val="1"/>
          <w:numId w:val="24"/>
        </w:numPr>
      </w:pPr>
      <w:r>
        <w:rPr/>
        <w:t xml:space="preserve">Familiarizarse con conceptos de permutación, combinación y probabilidad.</w:t>
      </w:r>
    </w:p>
    <w:p>
      <w:pPr>
        <w:numPr>
          <w:ilvl w:val="1"/>
          <w:numId w:val="24"/>
        </w:numPr>
      </w:pPr>
      <w:r>
        <w:rPr/>
        <w:t xml:space="preserve">Preparar materiales físicos y digitales con anticipación.</w:t>
      </w:r>
    </w:p>
    <w:p>
      <w:pPr>
        <w:numPr>
          <w:ilvl w:val="1"/>
          <w:numId w:val="24"/>
        </w:numPr>
      </w:pPr>
      <w:r>
        <w:rPr/>
        <w:t xml:space="preserve">Diseñar el tablero de puntos y sistema de insignias.</w:t>
      </w:r>
    </w:p>
    <w:p>
      <w:pPr>
        <w:numPr>
          <w:ilvl w:val="1"/>
          <w:numId w:val="24"/>
        </w:numPr>
      </w:pPr>
      <w:r>
        <w:rPr/>
        <w:t xml:space="preserve">Planificar la asignación de roles y explicar claramente la narrativa y reglas.</w:t>
      </w:r>
    </w:p>
    <w:p>
      <w:pPr>
        <w:numPr>
          <w:ilvl w:val="1"/>
          <w:numId w:val="24"/>
        </w:numPr>
      </w:pPr>
      <w:r>
        <w:rPr/>
        <w:t xml:space="preserve">Preparar ejemplos y retroalimentación para cada actividad.</w:t>
      </w:r>
    </w:p>
    <w:p>
      <w:pPr>
        <w:numPr>
          <w:ilvl w:val="0"/>
          <w:numId w:val="24"/>
        </w:numPr>
      </w:pPr>
      <w:r>
        <w:rPr>
          <w:b w:val="1"/>
          <w:bCs w:val="1"/>
        </w:rPr>
        <w:t xml:space="preserve">Posibles Dificultades y Cómo Superarlas:</w:t>
      </w:r>
    </w:p>
    <w:p>
      <w:pPr>
        <w:numPr>
          <w:ilvl w:val="1"/>
          <w:numId w:val="24"/>
        </w:numPr>
      </w:pPr>
      <w:r>
        <w:rPr>
          <w:i w:val="1"/>
          <w:iCs w:val="1"/>
        </w:rPr>
        <w:t xml:space="preserve">Desinterés o falta de motivación:</w:t>
      </w:r>
      <w:r>
        <w:rPr/>
        <w:t xml:space="preserve"> Usar la narrativa para conectar con intereses y promover la emoción de la aventura.</w:t>
      </w:r>
    </w:p>
    <w:p>
      <w:pPr>
        <w:numPr>
          <w:ilvl w:val="1"/>
          <w:numId w:val="24"/>
        </w:numPr>
      </w:pPr>
      <w:r>
        <w:rPr>
          <w:i w:val="1"/>
          <w:iCs w:val="1"/>
        </w:rPr>
        <w:t xml:space="preserve">Diferencias en niveles de conocimiento:</w:t>
      </w:r>
      <w:r>
        <w:rPr/>
        <w:t xml:space="preserve"> Adaptar las actividades con retos opcionales y roles que potencien fortalezas individuales.</w:t>
      </w:r>
    </w:p>
    <w:p>
      <w:pPr>
        <w:numPr>
          <w:ilvl w:val="1"/>
          <w:numId w:val="24"/>
        </w:numPr>
      </w:pPr>
      <w:r>
        <w:rPr>
          <w:i w:val="1"/>
          <w:iCs w:val="1"/>
        </w:rPr>
        <w:t xml:space="preserve">Problemas de colaboración:</w:t>
      </w:r>
      <w:r>
        <w:rPr/>
        <w:t xml:space="preserve"> Establecer normas claras de respeto, promover rotación de roles y usar la evaluación formativa para apoyar.</w:t>
      </w:r>
    </w:p>
    <w:p>
      <w:pPr>
        <w:numPr>
          <w:ilvl w:val="1"/>
          <w:numId w:val="24"/>
        </w:numPr>
      </w:pPr>
      <w:r>
        <w:rPr>
          <w:i w:val="1"/>
          <w:iCs w:val="1"/>
        </w:rPr>
        <w:t xml:space="preserve">Limitaciones tecnológicas:</w:t>
      </w:r>
      <w:r>
        <w:rPr/>
        <w:t xml:space="preserve"> Preparar versiones offline de simuladores y actividades alternativas.</w:t>
      </w:r>
    </w:p>
    <w:p>
      <w:pPr>
        <w:numPr>
          <w:ilvl w:val="1"/>
          <w:numId w:val="24"/>
        </w:numPr>
      </w:pPr>
      <w:r>
        <w:rPr>
          <w:i w:val="1"/>
          <w:iCs w:val="1"/>
        </w:rPr>
        <w:t xml:space="preserve">Gestión del tiempo:</w:t>
      </w:r>
      <w:r>
        <w:rPr/>
        <w:t xml:space="preserve"> Ajustar duración de actividades según el ritmo del grupo, priorizando comprensión sobre rapidez.</w:t>
      </w:r>
    </w:p>
    <w:p>
      <w:pPr/>
      <w:r>
        <w:rPr/>
        <w:t xml:space="preserve">Implementar esta experiencia gamificada con una planificación cuidadosa y un ambiente inclusivo garantizará un aprendizaje significativo, motivador y colaborativo sobre técnicas de conteo y probabilidad.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CB0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630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58C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3726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9C87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423B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BFD7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F3B8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669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4667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0148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1FD9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F02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0C82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BBE2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8B52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C43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2E3E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AB74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2600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21F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EE6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DEF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62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2026-09-25T18:39:58-05:00</dcterms:created>
  <dcterms:modified xsi:type="dcterms:W3CDTF">2026-09-25T18:39:58-05:00</dcterms:modified>
</cp:coreProperties>
</file>

<file path=docProps/custom.xml><?xml version="1.0" encoding="utf-8"?>
<Properties xmlns="http://schemas.openxmlformats.org/officeDocument/2006/custom-properties" xmlns:vt="http://schemas.openxmlformats.org/officeDocument/2006/docPropsVTypes"/>
</file>