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la Galaxia: La Misión de los Astrónomos Matemáticos!</w:t>
      </w:r>
    </w:p>
    <w:p/>
    <w:p>
      <w:pPr/>
      <w:r>
        <w:rPr>
          <w:color w:val="666666"/>
          <w:sz w:val="20"/>
          <w:szCs w:val="20"/>
          <w:i w:val="1"/>
          <w:iCs w:val="1"/>
        </w:rPr>
        <w:t xml:space="preserve">Gamificación Estructural | Matemáticas | Tema: suma y resta de fracciones homogéneas</w:t>
      </w:r>
    </w:p>
    <w:p/>
    <w:p>
      <w:pPr/>
      <w:r>
        <w:rPr>
          <w:color w:val="2b6cb0"/>
          <w:sz w:val="28"/>
          <w:szCs w:val="28"/>
          <w:b w:val="1"/>
          <w:bCs w:val="1"/>
        </w:rPr>
        <w:t xml:space="preserve">Contexto Narrativo</w:t>
      </w:r>
    </w:p>
    <w:p>
      <w:pPr/>
      <w:r>
        <w:rPr>
          <w:b w:val="1"/>
          <w:bCs w:val="1"/>
        </w:rPr>
        <w:t xml:space="preserve">Contexto Narrativo para la Experiencia Gamificada</w:t>
      </w:r>
    </w:p>
    <w:p>
      <w:pPr/>
      <w:r>
        <w:rPr/>
        <w:t xml:space="preserve">Imagina que te encuentras en un futuro cercano, en el año 2150. La humanidad ha explorado gran parte del Sistema Solar, pero ha descubierto una galaxia lejana llamada Fractalia, un lugar donde las leyes matemáticas gobiernan todo a nivel molecular. En esta galaxia, las fracciones tienen un papel fundamental para mantener el equilibrio y la armonía en sus planetas. Sin embargo, una perturbación desconocida ha provocado que las fracciones homogéneas de los planetas se desordenen, causando caos en sus sistemas naturales.</w:t>
      </w:r>
    </w:p>
    <w:p>
      <w:pPr/>
      <w:r>
        <w:rPr/>
        <w:t xml:space="preserve">Los estudiantes asumen el rol de jóvenes astrónomos matemáticos, una élite de científicos encargados de restaurar la paz y el orden en Fractalia resolviendo problemas matemáticos relacionados con la suma y la resta de fracciones homogéneas. Su misión es ayudar a los diferentes planetas a recomponer sus fracciones para que sus ecosistemas vuelvan a funcionar correctamente.</w:t>
      </w:r>
    </w:p>
    <w:p>
      <w:pPr/>
      <w:r>
        <w:rPr/>
        <w:t xml:space="preserve">La ambientación está basada en una nave espacial llamada “El Calculador Estelar”, desde la cual los estudiantes viajarán a distintos planetas dentro de la galaxia Fractalia. Cada planeta representa un conjunto de retos y problemas matemáticos que deben resolver para avanzar en la misión. Los estudiantes forman equipos de astrónomos matemáticos que colaboran para superar los desafíos, compartir estrategias y ganar puntos para su nave.</w:t>
      </w:r>
    </w:p>
    <w:p>
      <w:pPr/>
      <w:r>
        <w:rPr/>
        <w:t xml:space="preserve">Durante la experiencia, los estudiantes se enfrentarán a distintos escenarios que simulan problemas reales y divertidos con fracciones homogéneas. Por ejemplo, deberán calcular el porcentaje exacto de recursos necesarios para reparar un satélite, dividir el combustible de forma precisa para el próximo viaje, o equilibrar las proporciones de ingredientes en una fórmula alienígena. Cada solución correcta les dará puntos, insignias y niveles que reflejan su progreso en la galaxia.</w:t>
      </w:r>
    </w:p>
    <w:p>
      <w:pPr/>
      <w:r>
        <w:rPr/>
        <w:t xml:space="preserve">Este marco narrativo conecta directamente con el tema de suma y resta de fracciones homogéneas, ya que para resolver cada problema de los planetas, los estudiantes deben aplicar estas operaciones con fracciones que tienen el mismo denominador. Así, aprenden de forma contextualizada y significativa, visualizando la utilidad de las matemáticas en una aventura espacial emocionante.</w:t>
      </w:r>
    </w:p>
    <w:p>
      <w:pPr/>
      <w:r>
        <w:rPr/>
        <w:t xml:space="preserve">Además, dentro de la narrativa, cada estudiante puede elegir un rol específico (como Calculador Principal, Analista de Datos, Comunicador del Equipo o Cronometrador) que fomenta la colaboración y la comunicación, desarrollando competencias del siglo XXI. El trabajo en equipo es esencial para completar la misión y desbloquear secretos del universo Fractalia.</w:t>
      </w:r>
    </w:p>
    <w:p>
      <w:pPr/>
      <w:r>
        <w:rPr/>
        <w:t xml:space="preserve">En resumen, la experiencia gamificada sumerge a los estudiantes en una historia envolvente de exploración espacial, donde las matemáticas son la clave para restaurar el orden en una galaxia misteriosa. La narrativa genera motivación, sentido de propósito y un contexto atractivo para practicar suma y resta de fracciones homogéneas con retos progresivos y colaborativos.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reto o problema matemático resuelto correctamente otorga puntos. Por ejemplo, sumar o restar fracciones homogéneas correctamente otorga 10 puntos, mientras que resolver un problema aplicado más complejo puede dar hasta 20 puntos. Los puntos se acumulan para subir de nivel y para la tabla de clasificación.</w:t>
      </w:r>
    </w:p>
    <w:p>
      <w:pPr>
        <w:numPr>
          <w:ilvl w:val="0"/>
          <w:numId w:val="1"/>
        </w:numPr>
      </w:pPr>
      <w:r>
        <w:rPr>
          <w:b w:val="1"/>
          <w:bCs w:val="1"/>
        </w:rPr>
        <w:t xml:space="preserve">Niveles:</w:t>
      </w:r>
      <w:r>
        <w:rPr/>
        <w:t xml:space="preserve"> Existen 5 niveles en la aventura:</w:t>
      </w:r>
      <w:r>
        <w:rPr/>
        <w:t xml:space="preserve">Subir de nivel desbloquea retos más difíciles y nuevas insignias.</w:t>
      </w:r>
    </w:p>
    <w:p>
      <w:pPr>
        <w:numPr>
          <w:ilvl w:val="1"/>
          <w:numId w:val="1"/>
        </w:numPr>
      </w:pPr>
      <w:r>
        <w:rPr/>
        <w:t xml:space="preserve">Nivel 1: Aprendiz de Astrónomo (0 - 50 puntos)</w:t>
      </w:r>
    </w:p>
    <w:p>
      <w:pPr>
        <w:numPr>
          <w:ilvl w:val="1"/>
          <w:numId w:val="1"/>
        </w:numPr>
      </w:pPr>
      <w:r>
        <w:rPr/>
        <w:t xml:space="preserve">Nivel 2: Explorador de Fracciones (51 - 100 puntos)</w:t>
      </w:r>
    </w:p>
    <w:p>
      <w:pPr>
        <w:numPr>
          <w:ilvl w:val="1"/>
          <w:numId w:val="1"/>
        </w:numPr>
      </w:pPr>
      <w:r>
        <w:rPr/>
        <w:t xml:space="preserve">Nivel 3: Guardián de la Galaxia Matemática (101 - 150 puntos)</w:t>
      </w:r>
    </w:p>
    <w:p>
      <w:pPr>
        <w:numPr>
          <w:ilvl w:val="1"/>
          <w:numId w:val="1"/>
        </w:numPr>
      </w:pPr>
      <w:r>
        <w:rPr/>
        <w:t xml:space="preserve">Nivel 4: Maestro del Calculador Estelar (151 - 200 puntos)</w:t>
      </w:r>
    </w:p>
    <w:p>
      <w:pPr>
        <w:numPr>
          <w:ilvl w:val="1"/>
          <w:numId w:val="1"/>
        </w:numPr>
      </w:pPr>
      <w:r>
        <w:rPr/>
        <w:t xml:space="preserve">Nivel 5: Leyenda de Fractalia (201+ puntos)</w:t>
      </w:r>
    </w:p>
    <w:p>
      <w:pPr>
        <w:numPr>
          <w:ilvl w:val="0"/>
          <w:numId w:val="1"/>
        </w:numPr>
      </w:pPr>
      <w:r>
        <w:rPr>
          <w:b w:val="1"/>
          <w:bCs w:val="1"/>
        </w:rPr>
        <w:t xml:space="preserve">Insignias:</w:t>
      </w:r>
      <w:r>
        <w:rPr/>
        <w:t xml:space="preserve"> Los estudiantes pueden ganar insignias temáticas al completar diferentes tipos de retos o demostrar habilidades específicas:</w:t>
      </w:r>
      <w:r>
        <w:rPr/>
        <w:t xml:space="preserve">Las insignias se muestran en el perfil del equipo o estudiante y motivan la participación.</w:t>
      </w:r>
    </w:p>
    <w:p>
      <w:pPr>
        <w:numPr>
          <w:ilvl w:val="1"/>
          <w:numId w:val="1"/>
        </w:numPr>
      </w:pPr>
      <w:r>
        <w:rPr/>
        <w:t xml:space="preserve">Insignia “Sumador Estelar”: por completar 5 actividades de suma de fracciones homogéneas sin errores.</w:t>
      </w:r>
    </w:p>
    <w:p>
      <w:pPr>
        <w:numPr>
          <w:ilvl w:val="1"/>
          <w:numId w:val="1"/>
        </w:numPr>
      </w:pPr>
      <w:r>
        <w:rPr/>
        <w:t xml:space="preserve">Insignia “Resta Precisa”: por resolver 5 actividades de resta correctamente.</w:t>
      </w:r>
    </w:p>
    <w:p>
      <w:pPr>
        <w:numPr>
          <w:ilvl w:val="1"/>
          <w:numId w:val="1"/>
        </w:numPr>
      </w:pPr>
      <w:r>
        <w:rPr/>
        <w:t xml:space="preserve">Insignia “Colaborador Galáctico”: por participar activamente en equipos colaborativos y comunicar soluciones.</w:t>
      </w:r>
    </w:p>
    <w:p>
      <w:pPr>
        <w:numPr>
          <w:ilvl w:val="1"/>
          <w:numId w:val="1"/>
        </w:numPr>
      </w:pPr>
      <w:r>
        <w:rPr/>
        <w:t xml:space="preserve">Insignia “Velocidad Cósmica”: por resolver retos con rapidez (menos de 5 minutos cada uno).</w:t>
      </w:r>
    </w:p>
    <w:p>
      <w:pPr>
        <w:numPr>
          <w:ilvl w:val="0"/>
          <w:numId w:val="1"/>
        </w:numPr>
      </w:pPr>
      <w:r>
        <w:rPr>
          <w:b w:val="1"/>
          <w:bCs w:val="1"/>
        </w:rPr>
        <w:t xml:space="preserve">Retos y Progresión:</w:t>
      </w:r>
      <w:r>
        <w:rPr/>
        <w:t xml:space="preserve"> La experiencia está dividida en misiones (cada planeta es una misión) que contienen varios retos. Los retos son problemas matemáticos con diferentes niveles de dificultad. Completar retos desbloquea el siguiente planeta. La progresión es lineal pero flexible, permitiendo repetir retos para mejorar puntuaciones.</w:t>
      </w:r>
    </w:p>
    <w:p>
      <w:pPr>
        <w:numPr>
          <w:ilvl w:val="0"/>
          <w:numId w:val="1"/>
        </w:numPr>
      </w:pPr>
      <w:r>
        <w:rPr>
          <w:b w:val="1"/>
          <w:bCs w:val="1"/>
        </w:rPr>
        <w:t xml:space="preserve">Retroalimentación Inmediata:</w:t>
      </w:r>
      <w:r>
        <w:rPr/>
        <w:t xml:space="preserve"> Cada actividad o reto incluye una corrección inmediata. Si la respuesta es correcta, el estudiante recibe puntos y una explicación que refuerza el concepto. Si es incorrecta, recibe pistas o una guía para intentarlo de nuevo. Esto garantiza que el aprendizaje se produzca durante el juego.</w:t>
      </w:r>
    </w:p>
    <w:p>
      <w:pPr>
        <w:numPr>
          <w:ilvl w:val="0"/>
          <w:numId w:val="1"/>
        </w:numPr>
      </w:pPr>
      <w:r>
        <w:rPr>
          <w:b w:val="1"/>
          <w:bCs w:val="1"/>
        </w:rPr>
        <w:t xml:space="preserve">Tabla de Clasificación:</w:t>
      </w:r>
      <w:r>
        <w:rPr/>
        <w:t xml:space="preserve"> Se mantiene una tabla de clasificación visible para toda la clase que muestra los puntos acumulados por cada equipo o estudiante. Esto fomenta la competencia sana y el compromiso. La tabla se actualiza después de cada sesión o actividad.</w:t>
      </w:r>
    </w:p>
    <w:p>
      <w:pPr>
        <w:numPr>
          <w:ilvl w:val="0"/>
          <w:numId w:val="1"/>
        </w:numPr>
      </w:pPr>
      <w:r>
        <w:rPr>
          <w:b w:val="1"/>
          <w:bCs w:val="1"/>
        </w:rPr>
        <w:t xml:space="preserve">Roles en Equipo:</w:t>
      </w:r>
      <w:r>
        <w:rPr/>
        <w:t xml:space="preserve"> Para fomentar la colaboración y comunicación, cada equipo asigna roles que rotan:</w:t>
      </w:r>
      <w:r>
        <w:rPr/>
        <w:t xml:space="preserve">Esta rotación asegura que todos desarrollen varias competencias.</w:t>
      </w:r>
    </w:p>
    <w:p>
      <w:pPr>
        <w:numPr>
          <w:ilvl w:val="1"/>
          <w:numId w:val="1"/>
        </w:numPr>
      </w:pPr>
      <w:r>
        <w:rPr/>
        <w:t xml:space="preserve">Calculador Principal: realiza las operaciones</w:t>
      </w:r>
    </w:p>
    <w:p>
      <w:pPr>
        <w:numPr>
          <w:ilvl w:val="1"/>
          <w:numId w:val="1"/>
        </w:numPr>
      </w:pPr>
      <w:r>
        <w:rPr/>
        <w:t xml:space="preserve">Analista de Datos: verifica la exactitud y explica el procedimiento</w:t>
      </w:r>
    </w:p>
    <w:p>
      <w:pPr>
        <w:numPr>
          <w:ilvl w:val="1"/>
          <w:numId w:val="1"/>
        </w:numPr>
      </w:pPr>
      <w:r>
        <w:rPr/>
        <w:t xml:space="preserve">Comunicador: presenta la solución al resto del grupo o clase</w:t>
      </w:r>
    </w:p>
    <w:p>
      <w:pPr>
        <w:numPr>
          <w:ilvl w:val="1"/>
          <w:numId w:val="1"/>
        </w:numPr>
      </w:pPr>
      <w:r>
        <w:rPr/>
        <w:t xml:space="preserve">Cronometrador: controla el tiempo para completar el reto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“Reparando el Radar del Planeta Fracto”</w:t>
      </w:r>
    </w:p>
    <w:p>
      <w:pPr/>
      <w:r>
        <w:rPr>
          <w:b w:val="1"/>
          <w:bCs w:val="1"/>
        </w:rPr>
        <w:t xml:space="preserve">Descripción:</w:t>
      </w:r>
      <w:r>
        <w:rPr/>
        <w:t xml:space="preserve"> Los estudiantes deben sumar fracciones homogéneas para calcular la cantidad total de energía necesaria para reparar el radar del planeta Fracto.</w:t>
      </w:r>
    </w:p>
    <w:p>
      <w:pPr/>
      <w:r>
        <w:rPr>
          <w:b w:val="1"/>
          <w:bCs w:val="1"/>
        </w:rPr>
        <w:t xml:space="preserve">Instrucciones:</w:t>
      </w:r>
    </w:p>
    <w:p>
      <w:pPr>
        <w:numPr>
          <w:ilvl w:val="0"/>
          <w:numId w:val="2"/>
        </w:numPr>
      </w:pPr>
      <w:r>
        <w:rPr/>
        <w:t xml:space="preserve">Dividir la clase en equipos de 4 estudiantes, asignar roles.</w:t>
      </w:r>
    </w:p>
    <w:p>
      <w:pPr>
        <w:numPr>
          <w:ilvl w:val="0"/>
          <w:numId w:val="2"/>
        </w:numPr>
      </w:pPr>
      <w:r>
        <w:rPr/>
        <w:t xml:space="preserve">Se presenta el problema: “El radar necesita 3/8 de energía del reactor A y 2/8 del reactor B. ¿Cuánta energía en total se requiere?”</w:t>
      </w:r>
    </w:p>
    <w:p>
      <w:pPr>
        <w:numPr>
          <w:ilvl w:val="0"/>
          <w:numId w:val="2"/>
        </w:numPr>
      </w:pPr>
      <w:r>
        <w:rPr/>
        <w:t xml:space="preserve">El Calculador Principal realiza la suma: 3/8 + 2/8 = 5/8.</w:t>
      </w:r>
    </w:p>
    <w:p>
      <w:pPr>
        <w:numPr>
          <w:ilvl w:val="0"/>
          <w:numId w:val="2"/>
        </w:numPr>
      </w:pPr>
      <w:r>
        <w:rPr/>
        <w:t xml:space="preserve">El Analista verifica y explica que al ser denominadores iguales, solo se suman los numeradores.</w:t>
      </w:r>
    </w:p>
    <w:p>
      <w:pPr>
        <w:numPr>
          <w:ilvl w:val="0"/>
          <w:numId w:val="2"/>
        </w:numPr>
      </w:pPr>
      <w:r>
        <w:rPr/>
        <w:t xml:space="preserve">El Comunicador presenta la solución al grupo.</w:t>
      </w:r>
    </w:p>
    <w:p>
      <w:pPr>
        <w:numPr>
          <w:ilvl w:val="0"/>
          <w:numId w:val="2"/>
        </w:numPr>
      </w:pPr>
      <w:r>
        <w:rPr/>
        <w:t xml:space="preserve">El Cronometrador registra el tiempo.</w:t>
      </w:r>
    </w:p>
    <w:p>
      <w:pPr>
        <w:numPr>
          <w:ilvl w:val="0"/>
          <w:numId w:val="2"/>
        </w:numPr>
      </w:pPr>
      <w:r>
        <w:rPr/>
        <w:t xml:space="preserve">Se otorgan 10 puntos por respuesta correcta y se entrega la insignia “Sumador Estelar” si completan 5 ejercicios similares.</w:t>
      </w:r>
    </w:p>
    <w:p>
      <w:pPr/>
      <w:r>
        <w:rPr>
          <w:b w:val="1"/>
          <w:bCs w:val="1"/>
        </w:rPr>
        <w:t xml:space="preserve">Tiempo estimado:</w:t>
      </w:r>
      <w:r>
        <w:rPr/>
        <w:t xml:space="preserve"> 20 minutos</w:t>
      </w:r>
    </w:p>
    <w:p>
      <w:pPr/>
      <w:r>
        <w:rPr>
          <w:b w:val="1"/>
          <w:bCs w:val="1"/>
        </w:rPr>
        <w:t xml:space="preserve">Materiales:</w:t>
      </w:r>
      <w:r>
        <w:rPr/>
        <w:t xml:space="preserve"> Pizarra, fichas con fracciones impresas, calculadora (opcional), hojas de trabajo.</w:t>
      </w:r>
    </w:p>
    <w:p>
      <w:pPr/>
      <w:r>
        <w:rPr>
          <w:b w:val="1"/>
          <w:bCs w:val="1"/>
        </w:rPr>
        <w:t xml:space="preserve">Integración con mecánicas:</w:t>
      </w:r>
      <w:r>
        <w:rPr/>
        <w:t xml:space="preserve"> Puntos por cada respuesta correcta, rol asignado, retroalimentación inmediata.</w:t>
      </w:r>
    </w:p>
    <w:p>
      <w:pPr/>
      <w:r>
        <w:rPr/>
        <w:t xml:space="preserve">Actividad 2: “Controlando el Combustible en el Asteroide Restón”</w:t>
      </w:r>
    </w:p>
    <w:p>
      <w:pPr/>
      <w:r>
        <w:rPr>
          <w:b w:val="1"/>
          <w:bCs w:val="1"/>
        </w:rPr>
        <w:t xml:space="preserve">Descripción:</w:t>
      </w:r>
      <w:r>
        <w:rPr/>
        <w:t xml:space="preserve"> Restar fracciones homogéneas para saber cuánto combustible queda después de un viaje.</w:t>
      </w:r>
    </w:p>
    <w:p>
      <w:pPr/>
      <w:r>
        <w:rPr>
          <w:b w:val="1"/>
          <w:bCs w:val="1"/>
        </w:rPr>
        <w:t xml:space="preserve">Instrucciones:</w:t>
      </w:r>
    </w:p>
    <w:p>
      <w:pPr>
        <w:numPr>
          <w:ilvl w:val="0"/>
          <w:numId w:val="3"/>
        </w:numPr>
      </w:pPr>
      <w:r>
        <w:rPr/>
        <w:t xml:space="preserve">Cada equipo recibe un reto: “La nave tenía 7/10 de tanque de combustible. Para llegar al asteroide Restón gastaron 4/10. ¿Cuánto combustible queda?”</w:t>
      </w:r>
    </w:p>
    <w:p>
      <w:pPr>
        <w:numPr>
          <w:ilvl w:val="0"/>
          <w:numId w:val="3"/>
        </w:numPr>
      </w:pPr>
      <w:r>
        <w:rPr/>
        <w:t xml:space="preserve">Calculador Principal resta: 7/10 - 4/10 = 3/10.</w:t>
      </w:r>
    </w:p>
    <w:p>
      <w:pPr>
        <w:numPr>
          <w:ilvl w:val="0"/>
          <w:numId w:val="3"/>
        </w:numPr>
      </w:pPr>
      <w:r>
        <w:rPr/>
        <w:t xml:space="preserve">Analista explica que al ser el mismo denominador, solo resta numeradores.</w:t>
      </w:r>
    </w:p>
    <w:p>
      <w:pPr>
        <w:numPr>
          <w:ilvl w:val="0"/>
          <w:numId w:val="3"/>
        </w:numPr>
      </w:pPr>
      <w:r>
        <w:rPr/>
        <w:t xml:space="preserve">Comunicador expone la solución.</w:t>
      </w:r>
    </w:p>
    <w:p>
      <w:pPr>
        <w:numPr>
          <w:ilvl w:val="0"/>
          <w:numId w:val="3"/>
        </w:numPr>
      </w:pPr>
      <w:r>
        <w:rPr/>
        <w:t xml:space="preserve">Cronometrador controla el tiempo.</w:t>
      </w:r>
    </w:p>
    <w:p>
      <w:pPr>
        <w:numPr>
          <w:ilvl w:val="0"/>
          <w:numId w:val="3"/>
        </w:numPr>
      </w:pPr>
      <w:r>
        <w:rPr/>
        <w:t xml:space="preserve">Se otorgan 10 puntos y se acumula para subir de nivel.</w:t>
      </w:r>
    </w:p>
    <w:p>
      <w:pPr/>
      <w:r>
        <w:rPr>
          <w:b w:val="1"/>
          <w:bCs w:val="1"/>
        </w:rPr>
        <w:t xml:space="preserve">Tiempo estimado:</w:t>
      </w:r>
      <w:r>
        <w:rPr/>
        <w:t xml:space="preserve"> 20 minutos</w:t>
      </w:r>
    </w:p>
    <w:p>
      <w:pPr/>
      <w:r>
        <w:rPr>
          <w:b w:val="1"/>
          <w:bCs w:val="1"/>
        </w:rPr>
        <w:t xml:space="preserve">Materiales:</w:t>
      </w:r>
      <w:r>
        <w:rPr/>
        <w:t xml:space="preserve"> Hojas con problemas, fichas de fracciones, calculadoras.</w:t>
      </w:r>
    </w:p>
    <w:p>
      <w:pPr/>
      <w:r>
        <w:rPr>
          <w:b w:val="1"/>
          <w:bCs w:val="1"/>
        </w:rPr>
        <w:t xml:space="preserve">Integración con mecánicas:</w:t>
      </w:r>
      <w:r>
        <w:rPr/>
        <w:t xml:space="preserve"> Puntos, roles, tabla de clasificación actualizada.</w:t>
      </w:r>
    </w:p>
    <w:p>
      <w:pPr/>
      <w:r>
        <w:rPr/>
        <w:t xml:space="preserve">Actividad 3: “La Fórmula Secreta del Planeta Ingredia”</w:t>
      </w:r>
    </w:p>
    <w:p>
      <w:pPr/>
      <w:r>
        <w:rPr>
          <w:b w:val="1"/>
          <w:bCs w:val="1"/>
        </w:rPr>
        <w:t xml:space="preserve">Descripción:</w:t>
      </w:r>
      <w:r>
        <w:rPr/>
        <w:t xml:space="preserve"> Resolver un conjunto de sumas y restas de fracciones homogéneas para equilibrar una fórmula alienígena.</w:t>
      </w:r>
    </w:p>
    <w:p>
      <w:pPr/>
      <w:r>
        <w:rPr>
          <w:b w:val="1"/>
          <w:bCs w:val="1"/>
        </w:rPr>
        <w:t xml:space="preserve">Instrucciones:</w:t>
      </w:r>
    </w:p>
    <w:p>
      <w:pPr>
        <w:numPr>
          <w:ilvl w:val="0"/>
          <w:numId w:val="4"/>
        </w:numPr>
      </w:pPr>
      <w:r>
        <w:rPr/>
        <w:t xml:space="preserve">Se entrega a cada equipo una fórmula con varias fracciones que deben sumar y restar para hallar el resultado final.</w:t>
      </w:r>
    </w:p>
    <w:p>
      <w:pPr>
        <w:numPr>
          <w:ilvl w:val="0"/>
          <w:numId w:val="4"/>
        </w:numPr>
      </w:pPr>
      <w:r>
        <w:rPr/>
        <w:t xml:space="preserve">Ejemplo: (5/12 + 3/12) - 4/12 = ?</w:t>
      </w:r>
    </w:p>
    <w:p>
      <w:pPr>
        <w:numPr>
          <w:ilvl w:val="0"/>
          <w:numId w:val="4"/>
        </w:numPr>
      </w:pPr>
      <w:r>
        <w:rPr/>
        <w:t xml:space="preserve">Calculador resuelve paso a paso.</w:t>
      </w:r>
    </w:p>
    <w:p>
      <w:pPr>
        <w:numPr>
          <w:ilvl w:val="0"/>
          <w:numId w:val="4"/>
        </w:numPr>
      </w:pPr>
      <w:r>
        <w:rPr/>
        <w:t xml:space="preserve">Analista verifica el procedimiento y señala errores si los hubiera.</w:t>
      </w:r>
    </w:p>
    <w:p>
      <w:pPr>
        <w:numPr>
          <w:ilvl w:val="0"/>
          <w:numId w:val="4"/>
        </w:numPr>
      </w:pPr>
      <w:r>
        <w:rPr/>
        <w:t xml:space="preserve">Comunicador informa el resultado y explica al grupo.</w:t>
      </w:r>
    </w:p>
    <w:p>
      <w:pPr>
        <w:numPr>
          <w:ilvl w:val="0"/>
          <w:numId w:val="4"/>
        </w:numPr>
      </w:pPr>
      <w:r>
        <w:rPr/>
        <w:t xml:space="preserve">Cronometrador mide el tiempo.</w:t>
      </w:r>
    </w:p>
    <w:p>
      <w:pPr>
        <w:numPr>
          <w:ilvl w:val="0"/>
          <w:numId w:val="4"/>
        </w:numPr>
      </w:pPr>
      <w:r>
        <w:rPr/>
        <w:t xml:space="preserve">Si el resultado es correcto, el equipo gana 20 puntos y la insignia “Resta Precisa”.</w:t>
      </w:r>
    </w:p>
    <w:p>
      <w:pPr/>
      <w:r>
        <w:rPr>
          <w:b w:val="1"/>
          <w:bCs w:val="1"/>
        </w:rPr>
        <w:t xml:space="preserve">Tiempo estimado:</w:t>
      </w:r>
      <w:r>
        <w:rPr/>
        <w:t xml:space="preserve"> 30 minutos</w:t>
      </w:r>
    </w:p>
    <w:p>
      <w:pPr/>
      <w:r>
        <w:rPr>
          <w:b w:val="1"/>
          <w:bCs w:val="1"/>
        </w:rPr>
        <w:t xml:space="preserve">Materiales:</w:t>
      </w:r>
      <w:r>
        <w:rPr/>
        <w:t xml:space="preserve"> Hojas con problemas, calculadora, pizarra para explicación.</w:t>
      </w:r>
    </w:p>
    <w:p>
      <w:pPr/>
      <w:r>
        <w:rPr>
          <w:b w:val="1"/>
          <w:bCs w:val="1"/>
        </w:rPr>
        <w:t xml:space="preserve">Integración con mecánicas:</w:t>
      </w:r>
      <w:r>
        <w:rPr/>
        <w:t xml:space="preserve"> Puntos, insignias, retroalimentación inmediata.</w:t>
      </w:r>
    </w:p>
    <w:p>
      <w:pPr/>
      <w:r>
        <w:rPr/>
        <w:t xml:space="preserve">Actividad 4: “Competencia Galáctica de Fracciones”</w:t>
      </w:r>
    </w:p>
    <w:p>
      <w:pPr/>
      <w:r>
        <w:rPr>
          <w:b w:val="1"/>
          <w:bCs w:val="1"/>
        </w:rPr>
        <w:t xml:space="preserve">Descripción:</w:t>
      </w:r>
      <w:r>
        <w:rPr/>
        <w:t xml:space="preserve"> Una competencia entre equipos donde deben resolver en tiempo limitado problemas de suma y resta de fracciones homogéneas para ganar puntos extra.</w:t>
      </w:r>
    </w:p>
    <w:p>
      <w:pPr/>
      <w:r>
        <w:rPr>
          <w:b w:val="1"/>
          <w:bCs w:val="1"/>
        </w:rPr>
        <w:t xml:space="preserve">Instrucciones:</w:t>
      </w:r>
    </w:p>
    <w:p>
      <w:pPr>
        <w:numPr>
          <w:ilvl w:val="0"/>
          <w:numId w:val="5"/>
        </w:numPr>
      </w:pPr>
      <w:r>
        <w:rPr/>
        <w:t xml:space="preserve">Se dispone un tablero con 10 problemas de dificultad creciente.</w:t>
      </w:r>
    </w:p>
    <w:p>
      <w:pPr>
        <w:numPr>
          <w:ilvl w:val="0"/>
          <w:numId w:val="5"/>
        </w:numPr>
      </w:pPr>
      <w:r>
        <w:rPr/>
        <w:t xml:space="preserve">Cada equipo elige un problema por turno y debe resolverlo en menos de 5 minutos.</w:t>
      </w:r>
    </w:p>
    <w:p>
      <w:pPr>
        <w:numPr>
          <w:ilvl w:val="0"/>
          <w:numId w:val="5"/>
        </w:numPr>
      </w:pPr>
      <w:r>
        <w:rPr/>
        <w:t xml:space="preserve">Cada problema correcto otorga 15 puntos; si es resuelto en menos de 3 minutos, se otorgan 5 puntos adicionales.</w:t>
      </w:r>
    </w:p>
    <w:p>
      <w:pPr>
        <w:numPr>
          <w:ilvl w:val="0"/>
          <w:numId w:val="5"/>
        </w:numPr>
      </w:pPr>
      <w:r>
        <w:rPr/>
        <w:t xml:space="preserve">El Cronometrador verifica tiempos, el Analista confirma respuestas y el Comunicador presenta soluciones rápidas.</w:t>
      </w:r>
    </w:p>
    <w:p>
      <w:pPr>
        <w:numPr>
          <w:ilvl w:val="0"/>
          <w:numId w:val="5"/>
        </w:numPr>
      </w:pPr>
      <w:r>
        <w:rPr/>
        <w:t xml:space="preserve">El equipo con más puntos al final gana la insignia “Velocidad Cósmica”.</w:t>
      </w:r>
    </w:p>
    <w:p>
      <w:pPr/>
      <w:r>
        <w:rPr>
          <w:b w:val="1"/>
          <w:bCs w:val="1"/>
        </w:rPr>
        <w:t xml:space="preserve">Tiempo estimado:</w:t>
      </w:r>
      <w:r>
        <w:rPr/>
        <w:t xml:space="preserve"> 45 minutos</w:t>
      </w:r>
    </w:p>
    <w:p>
      <w:pPr/>
      <w:r>
        <w:rPr>
          <w:b w:val="1"/>
          <w:bCs w:val="1"/>
        </w:rPr>
        <w:t xml:space="preserve">Materiales:</w:t>
      </w:r>
      <w:r>
        <w:rPr/>
        <w:t xml:space="preserve"> Tarjetas con problemas, cronómetro, pizarra para resultados.</w:t>
      </w:r>
    </w:p>
    <w:p>
      <w:pPr/>
      <w:r>
        <w:rPr>
          <w:b w:val="1"/>
          <w:bCs w:val="1"/>
        </w:rPr>
        <w:t xml:space="preserve">Integración con mecánicas:</w:t>
      </w:r>
      <w:r>
        <w:rPr/>
        <w:t xml:space="preserve"> Puntos extra, roles definidos, tabla de clasificación actualizada en vivo.</w:t>
      </w:r>
    </w:p>
    <w:p>
      <w:pPr/>
      <w:r>
        <w:rPr/>
        <w:t xml:space="preserve">Actividad 5: “Misión Final: Restaurando el Núcleo de Fractalia”</w:t>
      </w:r>
    </w:p>
    <w:p>
      <w:pPr/>
      <w:r>
        <w:rPr>
          <w:b w:val="1"/>
          <w:bCs w:val="1"/>
        </w:rPr>
        <w:t xml:space="preserve">Descripción:</w:t>
      </w:r>
      <w:r>
        <w:rPr/>
        <w:t xml:space="preserve"> Un desafío colaborativo donde todos los equipos deben unir sus conocimientos para resolver un gran problema con suma y resta de fracciones homogéneas, aplicando todo lo aprendido.</w:t>
      </w:r>
    </w:p>
    <w:p>
      <w:pPr/>
      <w:r>
        <w:rPr>
          <w:b w:val="1"/>
          <w:bCs w:val="1"/>
        </w:rPr>
        <w:t xml:space="preserve">Instrucciones:</w:t>
      </w:r>
    </w:p>
    <w:p>
      <w:pPr>
        <w:numPr>
          <w:ilvl w:val="0"/>
          <w:numId w:val="6"/>
        </w:numPr>
      </w:pPr>
      <w:r>
        <w:rPr/>
        <w:t xml:space="preserve">Se presenta un problema complejo con varias etapas que involucra la suma y resta de fracciones homogéneas, por ejemplo, calcular la cantidad de energía necesaria para estabilizar el núcleo galáctico, dividiendo y sumando cantidades con denominadores iguales.</w:t>
      </w:r>
    </w:p>
    <w:p>
      <w:pPr>
        <w:numPr>
          <w:ilvl w:val="0"/>
          <w:numId w:val="6"/>
        </w:numPr>
      </w:pPr>
      <w:r>
        <w:rPr/>
        <w:t xml:space="preserve">Los equipos trabajan en conjunto, compartiendo resultados parciales.</w:t>
      </w:r>
    </w:p>
    <w:p>
      <w:pPr>
        <w:numPr>
          <w:ilvl w:val="0"/>
          <w:numId w:val="6"/>
        </w:numPr>
      </w:pPr>
      <w:r>
        <w:rPr/>
        <w:t xml:space="preserve">Cada equipo resuelve una parte y el Comunicador del grupo general presenta la solución final.</w:t>
      </w:r>
    </w:p>
    <w:p>
      <w:pPr>
        <w:numPr>
          <w:ilvl w:val="0"/>
          <w:numId w:val="6"/>
        </w:numPr>
      </w:pPr>
      <w:r>
        <w:rPr/>
        <w:t xml:space="preserve">Se otorgan puntos de equipo (30 puntos) y una insignia especial “Guardián de la Galaxia Matemática”.</w:t>
      </w:r>
    </w:p>
    <w:p>
      <w:pPr>
        <w:numPr>
          <w:ilvl w:val="0"/>
          <w:numId w:val="6"/>
        </w:numPr>
      </w:pPr>
      <w:r>
        <w:rPr/>
        <w:t xml:space="preserve">Se realiza una reflexión grupal sobre el aprendizaje y la importancia de la colaboración.</w:t>
      </w:r>
    </w:p>
    <w:p>
      <w:pPr/>
      <w:r>
        <w:rPr>
          <w:b w:val="1"/>
          <w:bCs w:val="1"/>
        </w:rPr>
        <w:t xml:space="preserve">Tiempo estimado:</w:t>
      </w:r>
      <w:r>
        <w:rPr/>
        <w:t xml:space="preserve"> 60 minutos</w:t>
      </w:r>
    </w:p>
    <w:p>
      <w:pPr/>
      <w:r>
        <w:rPr>
          <w:b w:val="1"/>
          <w:bCs w:val="1"/>
        </w:rPr>
        <w:t xml:space="preserve">Materiales:</w:t>
      </w:r>
      <w:r>
        <w:rPr/>
        <w:t xml:space="preserve"> Hojas con problemas complejos, pizarras, calculadoras, recursos digitales si están disponibles.</w:t>
      </w:r>
    </w:p>
    <w:p>
      <w:pPr/>
      <w:r>
        <w:rPr>
          <w:b w:val="1"/>
          <w:bCs w:val="1"/>
        </w:rPr>
        <w:t xml:space="preserve">Integración con mecánicas:</w:t>
      </w:r>
      <w:r>
        <w:rPr/>
        <w:t xml:space="preserve"> Colaboración, roles, puntos de equipo, insignias especiales, cierre de narrativa.</w:t>
      </w:r>
    </w:p>
    <w:p>
      <w:pPr/>
      <w:r>
        <w:rPr/>
        <w:t xml:space="preserve">Estas actividades están diseñadas para progresar en dificultad y fomentar las competencias del siglo XXI como pensamiento crítico, resolución de problemas, colaboración, comunicación y autonomía, integrando las mecánicas de juego para generar motivación y un aprendizaje efectivo.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alcance el nivel 5 “Leyenda de Fractalia” con la mayor cantidad de puntos y al menos 3 insignias gana la competencia.</w:t>
      </w:r>
    </w:p>
    <w:p>
      <w:pPr>
        <w:numPr>
          <w:ilvl w:val="0"/>
          <w:numId w:val="7"/>
        </w:numPr>
      </w:pPr>
      <w:r>
        <w:rPr>
          <w:b w:val="1"/>
          <w:bCs w:val="1"/>
        </w:rPr>
        <w:t xml:space="preserve">Penalizaciones:</w:t>
      </w:r>
    </w:p>
    <w:p>
      <w:pPr>
        <w:numPr>
          <w:ilvl w:val="1"/>
          <w:numId w:val="7"/>
        </w:numPr>
      </w:pPr>
      <w:r>
        <w:rPr/>
        <w:t xml:space="preserve">Respuestas incorrectas restan 5 puntos.</w:t>
      </w:r>
    </w:p>
    <w:p>
      <w:pPr>
        <w:numPr>
          <w:ilvl w:val="1"/>
          <w:numId w:val="7"/>
        </w:numPr>
      </w:pPr>
      <w:r>
        <w:rPr/>
        <w:t xml:space="preserve">No cumplir con el tiempo límite para resolver un problema implica pérdida de 3 puntos.</w:t>
      </w:r>
    </w:p>
    <w:p>
      <w:pPr>
        <w:numPr>
          <w:ilvl w:val="1"/>
          <w:numId w:val="7"/>
        </w:numPr>
      </w:pPr>
      <w:r>
        <w:rPr/>
        <w:t xml:space="preserve">No participar en la rotación de roles o en las actividades grupales puede causar pérdida de puntos de equipo (-5).</w:t>
      </w:r>
    </w:p>
    <w:p>
      <w:pPr>
        <w:numPr>
          <w:ilvl w:val="0"/>
          <w:numId w:val="7"/>
        </w:numPr>
      </w:pPr>
      <w:r>
        <w:rPr>
          <w:b w:val="1"/>
          <w:bCs w:val="1"/>
        </w:rPr>
        <w:t xml:space="preserve">Turnos:</w:t>
      </w:r>
      <w:r>
        <w:rPr/>
        <w:t xml:space="preserve"> En actividades grupales, los equipos escogen problemas por turno para resolver. En equipos, los roles rotan por cada actividad para asegurar la participación equitativa.</w:t>
      </w:r>
    </w:p>
    <w:p>
      <w:pPr>
        <w:numPr>
          <w:ilvl w:val="0"/>
          <w:numId w:val="7"/>
        </w:numPr>
      </w:pPr>
      <w:r>
        <w:rPr>
          <w:b w:val="1"/>
          <w:bCs w:val="1"/>
        </w:rPr>
        <w:t xml:space="preserve">Roles:</w:t>
      </w:r>
      <w:r>
        <w:rPr/>
        <w:t xml:space="preserve"> Cada miembro debe cumplir su rol asignado durante cada actividad. Se espera compromiso y comunicación. Los roles se rotan para desarrollar todas las competencias.</w:t>
      </w:r>
    </w:p>
    <w:p>
      <w:pPr>
        <w:numPr>
          <w:ilvl w:val="0"/>
          <w:numId w:val="7"/>
        </w:numPr>
      </w:pPr>
      <w:r>
        <w:rPr>
          <w:b w:val="1"/>
          <w:bCs w:val="1"/>
        </w:rPr>
        <w:t xml:space="preserve">Restricciones:</w:t>
      </w:r>
    </w:p>
    <w:p>
      <w:pPr>
        <w:numPr>
          <w:ilvl w:val="1"/>
          <w:numId w:val="7"/>
        </w:numPr>
      </w:pPr>
      <w:r>
        <w:rPr/>
        <w:t xml:space="preserve">Solo se permiten operaciones con fracciones homogéneas (igual denominador).</w:t>
      </w:r>
    </w:p>
    <w:p>
      <w:pPr>
        <w:numPr>
          <w:ilvl w:val="1"/>
          <w:numId w:val="7"/>
        </w:numPr>
      </w:pPr>
      <w:r>
        <w:rPr/>
        <w:t xml:space="preserve">No se permite usar calculadoras en actividades iniciales, salvo en la actividad 3 y 5 para fomentar habilidades manuales primero.</w:t>
      </w:r>
    </w:p>
    <w:p>
      <w:pPr>
        <w:numPr>
          <w:ilvl w:val="1"/>
          <w:numId w:val="7"/>
        </w:numPr>
      </w:pPr>
      <w:r>
        <w:rPr/>
        <w:t xml:space="preserve">Se fomenta el trabajo colaborativo, no el trabajo individual aislado en los retos grupales.</w:t>
      </w:r>
    </w:p>
    <w:p>
      <w:pPr>
        <w:numPr>
          <w:ilvl w:val="0"/>
          <w:numId w:val="7"/>
        </w:numPr>
      </w:pPr>
      <w:r>
        <w:rPr>
          <w:b w:val="1"/>
          <w:bCs w:val="1"/>
        </w:rPr>
        <w:t xml:space="preserve">Tabla de Puntos:</w:t>
      </w:r>
    </w:p>
    <w:p>
      <w:pPr>
        <w:numPr>
          <w:ilvl w:val="1"/>
          <w:numId w:val="7"/>
        </w:numPr>
      </w:pPr>
      <w:r>
        <w:rPr/>
        <w:t xml:space="preserve">Respuesta correcta suma 10 puntos (o 15/20 en retos complejos).</w:t>
      </w:r>
    </w:p>
    <w:p>
      <w:pPr>
        <w:numPr>
          <w:ilvl w:val="1"/>
          <w:numId w:val="7"/>
        </w:numPr>
      </w:pPr>
      <w:r>
        <w:rPr/>
        <w:t xml:space="preserve">Respuesta incorrecta resta 5 puntos.</w:t>
      </w:r>
    </w:p>
    <w:p>
      <w:pPr>
        <w:numPr>
          <w:ilvl w:val="1"/>
          <w:numId w:val="7"/>
        </w:numPr>
      </w:pPr>
      <w:r>
        <w:rPr/>
        <w:t xml:space="preserve">Tiempo extra o incumplimiento resta 3 puntos.</w:t>
      </w:r>
    </w:p>
    <w:p>
      <w:pPr>
        <w:numPr>
          <w:ilvl w:val="1"/>
          <w:numId w:val="7"/>
        </w:numPr>
      </w:pPr>
      <w:r>
        <w:rPr/>
        <w:t xml:space="preserve">Insumos adicionales o participación activa pueden otorgar puntos de bonificación.</w:t>
      </w:r>
    </w:p>
    <w:p>
      <w:pPr>
        <w:numPr>
          <w:ilvl w:val="0"/>
          <w:numId w:val="7"/>
        </w:numPr>
      </w:pPr>
      <w:r>
        <w:rPr>
          <w:b w:val="1"/>
          <w:bCs w:val="1"/>
        </w:rPr>
        <w:t xml:space="preserve">Sistema de Logros:</w:t>
      </w:r>
    </w:p>
    <w:p>
      <w:pPr>
        <w:numPr>
          <w:ilvl w:val="1"/>
          <w:numId w:val="7"/>
        </w:numPr>
      </w:pPr>
      <w:r>
        <w:rPr/>
        <w:t xml:space="preserve">Completar 5 sumas correctas otorga insignia “Sumador Estelar”.</w:t>
      </w:r>
    </w:p>
    <w:p>
      <w:pPr>
        <w:numPr>
          <w:ilvl w:val="1"/>
          <w:numId w:val="7"/>
        </w:numPr>
      </w:pPr>
      <w:r>
        <w:rPr/>
        <w:t xml:space="preserve">Completar 5 restas correctas otorga insignia “Resta Precisa”.</w:t>
      </w:r>
    </w:p>
    <w:p>
      <w:pPr>
        <w:numPr>
          <w:ilvl w:val="1"/>
          <w:numId w:val="7"/>
        </w:numPr>
      </w:pPr>
      <w:r>
        <w:rPr/>
        <w:t xml:space="preserve">Participar activamente en equipos otorga “Colaborador Galáctico”.</w:t>
      </w:r>
    </w:p>
    <w:p>
      <w:pPr>
        <w:numPr>
          <w:ilvl w:val="1"/>
          <w:numId w:val="7"/>
        </w:numPr>
      </w:pPr>
      <w:r>
        <w:rPr/>
        <w:t xml:space="preserve">Resolver retos en menos de 5 minutos otorga “Velocidad Cósmica”.</w:t>
      </w:r>
    </w:p>
    <w:p>
      <w:pPr>
        <w:numPr>
          <w:ilvl w:val="1"/>
          <w:numId w:val="7"/>
        </w:numPr>
      </w:pPr>
      <w:r>
        <w:rPr/>
        <w:t xml:space="preserve">Completar misión final otorga “Guardián de la Galaxia Matemática”.</w:t>
      </w:r>
    </w:p>
    <w:p>
      <w:pPr/>
      <w:r>
        <w:rPr/>
        <w:t xml:space="preserve">Estas reglas deben ser explicadas al inicio del juego y recordadas durante la experiencia para mantener el orden y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Precisión en la suma y resta de fracciones homogéneas (correcta operación con numeradores y denominadores iguales).</w:t>
      </w:r>
    </w:p>
    <w:p>
      <w:pPr>
        <w:numPr>
          <w:ilvl w:val="0"/>
          <w:numId w:val="8"/>
        </w:numPr>
      </w:pPr>
      <w:r>
        <w:rPr/>
        <w:t xml:space="preserve">Capacidad para explicar el procedimiento matemático (comunicación efectiva).</w:t>
      </w:r>
    </w:p>
    <w:p>
      <w:pPr>
        <w:numPr>
          <w:ilvl w:val="0"/>
          <w:numId w:val="8"/>
        </w:numPr>
      </w:pPr>
      <w:r>
        <w:rPr/>
        <w:t xml:space="preserve">Participación activa en roles asignados y trabajo colaborativo.</w:t>
      </w:r>
    </w:p>
    <w:p>
      <w:pPr>
        <w:numPr>
          <w:ilvl w:val="0"/>
          <w:numId w:val="8"/>
        </w:numPr>
      </w:pPr>
      <w:r>
        <w:rPr/>
        <w:t xml:space="preserve">Capacidad para resolver problemas aplicados en contexto.</w:t>
      </w:r>
    </w:p>
    <w:p>
      <w:pPr>
        <w:numPr>
          <w:ilvl w:val="0"/>
          <w:numId w:val="8"/>
        </w:numPr>
      </w:pPr>
      <w:r>
        <w:rPr/>
        <w:t xml:space="preserve">Autonomía para corregir y mejorar respuestas tras retroalimentación.</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Precisión Matemática</w:t>
            </w:r>
          </w:p>
        </w:tc>
        <w:tc>
          <w:tcPr>
            <w:noWrap/>
          </w:tcPr>
          <w:p>
            <w:pPr/>
            <w:r>
              <w:rPr/>
              <w:t xml:space="preserve">Opera sumas y restas sin errores en todas las actividades</w:t>
            </w:r>
          </w:p>
        </w:tc>
        <w:tc>
          <w:tcPr>
            <w:noWrap/>
          </w:tcPr>
          <w:p>
            <w:pPr/>
            <w:r>
              <w:rPr/>
              <w:t xml:space="preserve">Comete errores mínimos corregidos con ayuda</w:t>
            </w:r>
          </w:p>
        </w:tc>
        <w:tc>
          <w:tcPr>
            <w:noWrap/>
          </w:tcPr>
          <w:p>
            <w:pPr/>
            <w:r>
              <w:rPr/>
              <w:t xml:space="preserve">Comete errores frecuentes, pero con esfuerzo intenta corregir</w:t>
            </w:r>
          </w:p>
        </w:tc>
        <w:tc>
          <w:tcPr>
            <w:noWrap/>
          </w:tcPr>
          <w:p>
            <w:pPr/>
            <w:r>
              <w:rPr/>
              <w:t xml:space="preserve">No logra resolver correctamente las operaciones</w:t>
            </w:r>
          </w:p>
        </w:tc>
      </w:tr>
      <w:tr>
        <w:trPr/>
        <w:tc>
          <w:tcPr>
            <w:noWrap/>
          </w:tcPr>
          <w:p>
            <w:pPr/>
            <w:r>
              <w:rPr/>
              <w:t xml:space="preserve">Comunicación</w:t>
            </w:r>
          </w:p>
        </w:tc>
        <w:tc>
          <w:tcPr>
            <w:noWrap/>
          </w:tcPr>
          <w:p>
            <w:pPr/>
            <w:r>
              <w:rPr/>
              <w:t xml:space="preserve">Explica claramente cada paso y justifica respuestas</w:t>
            </w:r>
          </w:p>
        </w:tc>
        <w:tc>
          <w:tcPr>
            <w:noWrap/>
          </w:tcPr>
          <w:p>
            <w:pPr/>
            <w:r>
              <w:rPr/>
              <w:t xml:space="preserve">Explica con ayuda, pero es claro en general</w:t>
            </w:r>
          </w:p>
        </w:tc>
        <w:tc>
          <w:tcPr>
            <w:noWrap/>
          </w:tcPr>
          <w:p>
            <w:pPr/>
            <w:r>
              <w:rPr/>
              <w:t xml:space="preserve">Explica de forma limitada o con dudas</w:t>
            </w:r>
          </w:p>
        </w:tc>
        <w:tc>
          <w:tcPr>
            <w:noWrap/>
          </w:tcPr>
          <w:p>
            <w:pPr/>
            <w:r>
              <w:rPr/>
              <w:t xml:space="preserve">No explica o no justifica sus respuestas</w:t>
            </w:r>
          </w:p>
        </w:tc>
      </w:tr>
      <w:tr>
        <w:trPr/>
        <w:tc>
          <w:tcPr>
            <w:noWrap/>
          </w:tcPr>
          <w:p>
            <w:pPr/>
            <w:r>
              <w:rPr/>
              <w:t xml:space="preserve">Colaboración y Roles</w:t>
            </w:r>
          </w:p>
        </w:tc>
        <w:tc>
          <w:tcPr>
            <w:noWrap/>
          </w:tcPr>
          <w:p>
            <w:pPr/>
            <w:r>
              <w:rPr/>
              <w:t xml:space="preserve">Participa activamente y cumple roles con responsabilidad</w:t>
            </w:r>
          </w:p>
        </w:tc>
        <w:tc>
          <w:tcPr>
            <w:noWrap/>
          </w:tcPr>
          <w:p>
            <w:pPr/>
            <w:r>
              <w:rPr/>
              <w:t xml:space="preserve">Cumple roles la mayoría del tiempo</w:t>
            </w:r>
          </w:p>
        </w:tc>
        <w:tc>
          <w:tcPr>
            <w:noWrap/>
          </w:tcPr>
          <w:p>
            <w:pPr/>
            <w:r>
              <w:rPr/>
              <w:t xml:space="preserve">Participa poco o requiere recordatorios</w:t>
            </w:r>
          </w:p>
        </w:tc>
        <w:tc>
          <w:tcPr>
            <w:noWrap/>
          </w:tcPr>
          <w:p>
            <w:pPr/>
            <w:r>
              <w:rPr/>
              <w:t xml:space="preserve">No participa ni cumple roles asignados</w:t>
            </w:r>
          </w:p>
        </w:tc>
      </w:tr>
      <w:tr>
        <w:trPr/>
        <w:tc>
          <w:tcPr>
            <w:noWrap/>
          </w:tcPr>
          <w:p>
            <w:pPr/>
            <w:r>
              <w:rPr/>
              <w:t xml:space="preserve">Resolución de Problemas</w:t>
            </w:r>
          </w:p>
        </w:tc>
        <w:tc>
          <w:tcPr>
            <w:noWrap/>
          </w:tcPr>
          <w:p>
            <w:pPr/>
            <w:r>
              <w:rPr/>
              <w:t xml:space="preserve">Resuelve problemas aplicados con confianza y creatividad</w:t>
            </w:r>
          </w:p>
        </w:tc>
        <w:tc>
          <w:tcPr>
            <w:noWrap/>
          </w:tcPr>
          <w:p>
            <w:pPr/>
            <w:r>
              <w:rPr/>
              <w:t xml:space="preserve">Resuelve la mayoría con ayuda</w:t>
            </w:r>
          </w:p>
        </w:tc>
        <w:tc>
          <w:tcPr>
            <w:noWrap/>
          </w:tcPr>
          <w:p>
            <w:pPr/>
            <w:r>
              <w:rPr/>
              <w:t xml:space="preserve">Resuelve pocos o con mucha ayuda</w:t>
            </w:r>
          </w:p>
        </w:tc>
        <w:tc>
          <w:tcPr>
            <w:noWrap/>
          </w:tcPr>
          <w:p>
            <w:pPr/>
            <w:r>
              <w:rPr/>
              <w:t xml:space="preserve">No logra resolver problemas aplicados</w:t>
            </w:r>
          </w:p>
        </w:tc>
      </w:tr>
      <w:tr>
        <w:trPr/>
        <w:tc>
          <w:tcPr>
            <w:noWrap/>
          </w:tcPr>
          <w:p>
            <w:pPr/>
            <w:r>
              <w:rPr/>
              <w:t xml:space="preserve">Autonomía y Reflexión</w:t>
            </w:r>
          </w:p>
        </w:tc>
        <w:tc>
          <w:tcPr>
            <w:noWrap/>
          </w:tcPr>
          <w:p>
            <w:pPr/>
            <w:r>
              <w:rPr/>
              <w:t xml:space="preserve">Usa retroalimentación para mejorar y reflexiona sobre su aprendizaje</w:t>
            </w:r>
          </w:p>
        </w:tc>
        <w:tc>
          <w:tcPr>
            <w:noWrap/>
          </w:tcPr>
          <w:p>
            <w:pPr/>
            <w:r>
              <w:rPr/>
              <w:t xml:space="preserve">Reflexiona con guía del docente</w:t>
            </w:r>
          </w:p>
        </w:tc>
        <w:tc>
          <w:tcPr>
            <w:noWrap/>
          </w:tcPr>
          <w:p>
            <w:pPr/>
            <w:r>
              <w:rPr/>
              <w:t xml:space="preserve">Reflexiona poco o no modifica errores</w:t>
            </w:r>
          </w:p>
        </w:tc>
        <w:tc>
          <w:tcPr>
            <w:noWrap/>
          </w:tcPr>
          <w:p>
            <w:pPr/>
            <w:r>
              <w:rPr/>
              <w:t xml:space="preserve">No reflexiona ni mejora</w:t>
            </w:r>
          </w:p>
        </w:tc>
      </w:tr>
    </w:tbl>
    <w:p>
      <w:pPr/>
      <w:r>
        <w:rPr>
          <w:b w:val="1"/>
          <w:bCs w:val="1"/>
        </w:rPr>
        <w:t xml:space="preserve">Evidencias de Aprendizaje:</w:t>
      </w:r>
    </w:p>
    <w:p>
      <w:pPr>
        <w:numPr>
          <w:ilvl w:val="0"/>
          <w:numId w:val="9"/>
        </w:numPr>
      </w:pPr>
      <w:r>
        <w:rPr/>
        <w:t xml:space="preserve">Hojas de trabajo con problemas resueltos.</w:t>
      </w:r>
    </w:p>
    <w:p>
      <w:pPr>
        <w:numPr>
          <w:ilvl w:val="0"/>
          <w:numId w:val="9"/>
        </w:numPr>
      </w:pPr>
      <w:r>
        <w:rPr/>
        <w:t xml:space="preserve">Presentaciones orales y explicaciones durante actividades.</w:t>
      </w:r>
    </w:p>
    <w:p>
      <w:pPr>
        <w:numPr>
          <w:ilvl w:val="0"/>
          <w:numId w:val="9"/>
        </w:numPr>
      </w:pPr>
      <w:r>
        <w:rPr/>
        <w:t xml:space="preserve">Registro de puntos, niveles e insignias obtenidas.</w:t>
      </w:r>
    </w:p>
    <w:p>
      <w:pPr>
        <w:numPr>
          <w:ilvl w:val="0"/>
          <w:numId w:val="9"/>
        </w:numPr>
      </w:pPr>
      <w:r>
        <w:rPr/>
        <w:t xml:space="preserve">Participación en la misión final y colaboración grupal.</w:t>
      </w:r>
    </w:p>
    <w:p>
      <w:pPr/>
      <w:r>
        <w:rPr>
          <w:b w:val="1"/>
          <w:bCs w:val="1"/>
        </w:rPr>
        <w:t xml:space="preserve">Reflexión Final y Cierre Narrativo:</w:t>
      </w:r>
    </w:p>
    <w:p>
      <w:pPr/>
      <w:r>
        <w:rPr/>
        <w:t xml:space="preserve">Al concluir la experiencia, se realiza una sesión de reflexión en la que los estudiantes discuten qué aprendieron sobre suma y resta de fracciones homogéneas, cómo aplicaron sus habilidades de colaboración y comunicación, y qué desafíos enfrentaron. Se conecta el cierre con la narrativa: “Gracias a su trabajo conjunto y dominio de las fracciones, han restaurado el equilibrio en la galaxia Fractalia, garantizando la paz y el progreso para sus habitantes”.</w:t>
      </w:r>
    </w:p>
    <w:p>
      <w:pPr/>
      <w:r>
        <w:rPr/>
        <w:t xml:space="preserve">Se entrega un certificado simbólico de “Astrónomo Matemático de Fractalia” y se invita a los estudiantes a seguir explorando las matemáticas como una aventura fascinante.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una implementación en 4 a 5 sesiones de 60 minutos cada una, para cubrir todas las actividades y permitir la reflexión final.</w:t>
      </w:r>
    </w:p>
    <w:p>
      <w:pPr>
        <w:numPr>
          <w:ilvl w:val="0"/>
          <w:numId w:val="10"/>
        </w:numPr>
      </w:pPr>
      <w:r>
        <w:rPr>
          <w:b w:val="1"/>
          <w:bCs w:val="1"/>
        </w:rPr>
        <w:t xml:space="preserve">Espacio físico:</w:t>
      </w:r>
      <w:r>
        <w:rPr/>
        <w:t xml:space="preserve"> Aula con disposición flexible para trabajo en equipos; pizarras o paneles para explicaciones; espacio para movilidad entre estaciones o mesas.</w:t>
      </w:r>
    </w:p>
    <w:p>
      <w:pPr>
        <w:numPr>
          <w:ilvl w:val="0"/>
          <w:numId w:val="10"/>
        </w:numPr>
      </w:pPr>
      <w:r>
        <w:rPr>
          <w:b w:val="1"/>
          <w:bCs w:val="1"/>
        </w:rPr>
        <w:t xml:space="preserve">Materiales y herramientas TIC:</w:t>
      </w:r>
    </w:p>
    <w:p>
      <w:pPr>
        <w:numPr>
          <w:ilvl w:val="1"/>
          <w:numId w:val="10"/>
        </w:numPr>
      </w:pPr>
      <w:r>
        <w:rPr/>
        <w:t xml:space="preserve">Hojas impresas con problemas y fichas de fracciones.</w:t>
      </w:r>
    </w:p>
    <w:p>
      <w:pPr>
        <w:numPr>
          <w:ilvl w:val="1"/>
          <w:numId w:val="10"/>
        </w:numPr>
      </w:pPr>
      <w:r>
        <w:rPr/>
        <w:t xml:space="preserve">Pizarras blancas o pizarras tradicionales para mostrar soluciones.</w:t>
      </w:r>
    </w:p>
    <w:p>
      <w:pPr>
        <w:numPr>
          <w:ilvl w:val="1"/>
          <w:numId w:val="10"/>
        </w:numPr>
      </w:pPr>
      <w:r>
        <w:rPr/>
        <w:t xml:space="preserve">Cronómetros o relojes para controlar tiempos.</w:t>
      </w:r>
    </w:p>
    <w:p>
      <w:pPr>
        <w:numPr>
          <w:ilvl w:val="1"/>
          <w:numId w:val="10"/>
        </w:numPr>
      </w:pPr>
      <w:r>
        <w:rPr/>
        <w:t xml:space="preserve">Opcional: Tablets o computadoras para registro digital de puntos y tabla de clasificación.</w:t>
      </w:r>
    </w:p>
    <w:p>
      <w:pPr>
        <w:numPr>
          <w:ilvl w:val="1"/>
          <w:numId w:val="10"/>
        </w:numPr>
      </w:pPr>
      <w:r>
        <w:rPr/>
        <w:t xml:space="preserve">Calculadoras para actividades avanzadas.</w:t>
      </w:r>
    </w:p>
    <w:p>
      <w:pPr>
        <w:numPr>
          <w:ilvl w:val="0"/>
          <w:numId w:val="10"/>
        </w:numPr>
      </w:pPr>
      <w:r>
        <w:rPr>
          <w:b w:val="1"/>
          <w:bCs w:val="1"/>
        </w:rPr>
        <w:t xml:space="preserve">Tamaño del grupo:</w:t>
      </w:r>
      <w:r>
        <w:rPr/>
        <w:t xml:space="preserve"> Ideal entre 16 y 24 estudiantes, divididos en equipos de 4 para favorecer la colaboración y rotación de roles.</w:t>
      </w:r>
    </w:p>
    <w:p>
      <w:pPr>
        <w:numPr>
          <w:ilvl w:val="0"/>
          <w:numId w:val="10"/>
        </w:numPr>
      </w:pPr>
      <w:r>
        <w:rPr>
          <w:b w:val="1"/>
          <w:bCs w:val="1"/>
        </w:rPr>
        <w:t xml:space="preserve">Preparación previa del docente:</w:t>
      </w:r>
    </w:p>
    <w:p>
      <w:pPr>
        <w:numPr>
          <w:ilvl w:val="1"/>
          <w:numId w:val="10"/>
        </w:numPr>
      </w:pPr>
      <w:r>
        <w:rPr/>
        <w:t xml:space="preserve">Familiarizarse con las fracciones homogéneas y sus operaciones.</w:t>
      </w:r>
    </w:p>
    <w:p>
      <w:pPr>
        <w:numPr>
          <w:ilvl w:val="1"/>
          <w:numId w:val="10"/>
        </w:numPr>
      </w:pPr>
      <w:r>
        <w:rPr/>
        <w:t xml:space="preserve">Preparar materiales impresos y digitales.</w:t>
      </w:r>
    </w:p>
    <w:p>
      <w:pPr>
        <w:numPr>
          <w:ilvl w:val="1"/>
          <w:numId w:val="10"/>
        </w:numPr>
      </w:pPr>
      <w:r>
        <w:rPr/>
        <w:t xml:space="preserve">Explicar claramente la narrativa y motivar a los estudiantes.</w:t>
      </w:r>
    </w:p>
    <w:p>
      <w:pPr>
        <w:numPr>
          <w:ilvl w:val="1"/>
          <w:numId w:val="10"/>
        </w:numPr>
      </w:pPr>
      <w:r>
        <w:rPr/>
        <w:t xml:space="preserve">Preparar la tabla de clasificación y sistema de puntos para facilitar el seguimiento.</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entender suma y resta de fracciones:</w:t>
      </w:r>
      <w:r>
        <w:rPr/>
        <w:t xml:space="preserve"> Empezar con ejemplos visuales y manipulables, usar fichas fraccionadas.</w:t>
      </w:r>
    </w:p>
    <w:p>
      <w:pPr>
        <w:numPr>
          <w:ilvl w:val="1"/>
          <w:numId w:val="10"/>
        </w:numPr>
      </w:pPr>
      <w:r>
        <w:rPr>
          <w:i w:val="1"/>
          <w:iCs w:val="1"/>
        </w:rPr>
        <w:t xml:space="preserve">Desorganización en roles o tiempos:</w:t>
      </w:r>
      <w:r>
        <w:rPr/>
        <w:t xml:space="preserve"> Clarificar roles, rotarlos, y usar cronómetros visibles.</w:t>
      </w:r>
    </w:p>
    <w:p>
      <w:pPr>
        <w:numPr>
          <w:ilvl w:val="1"/>
          <w:numId w:val="10"/>
        </w:numPr>
      </w:pPr>
      <w:r>
        <w:rPr>
          <w:i w:val="1"/>
          <w:iCs w:val="1"/>
        </w:rPr>
        <w:t xml:space="preserve">Falta de motivación o competitividad excesiva:</w:t>
      </w:r>
      <w:r>
        <w:rPr/>
        <w:t xml:space="preserve"> Enfatizar el trabajo colaborativo y el progreso personal más que solo la competencia.</w:t>
      </w:r>
    </w:p>
    <w:p>
      <w:pPr>
        <w:numPr>
          <w:ilvl w:val="1"/>
          <w:numId w:val="10"/>
        </w:numPr>
      </w:pPr>
      <w:r>
        <w:rPr>
          <w:i w:val="1"/>
          <w:iCs w:val="1"/>
        </w:rPr>
        <w:t xml:space="preserve">Problemas técnicos o falta de recursos TIC:</w:t>
      </w:r>
      <w:r>
        <w:rPr/>
        <w:t xml:space="preserve"> Adaptar materiales a versión física y manual.</w:t>
      </w:r>
    </w:p>
    <w:p>
      <w:pPr>
        <w:numPr>
          <w:ilvl w:val="1"/>
          <w:numId w:val="10"/>
        </w:numPr>
      </w:pPr>
      <w:r>
        <w:rPr>
          <w:i w:val="1"/>
          <w:iCs w:val="1"/>
        </w:rPr>
        <w:t xml:space="preserve">Desigualdad en participación:</w:t>
      </w:r>
      <w:r>
        <w:rPr/>
        <w:t xml:space="preserve"> Supervisar y motivar a estudiantes menos activos, fomentar roles inclusivos.</w:t>
      </w:r>
    </w:p>
    <w:p>
      <w:pPr/>
      <w:r>
        <w:rPr/>
        <w:t xml:space="preserve">Con esta planificación detallada y recomendaciones, el docente podrá implementar una experiencia gamificada efectiva, motivadora y con impacto significativo en el aprendizaje de suma y resta de fracciones homogéneas.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22C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F50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9A5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91D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3FE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6AE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269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CFA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9FA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5B8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2026-09-26T00:32:43-05:00</dcterms:created>
  <dcterms:modified xsi:type="dcterms:W3CDTF">2026-09-26T00:32:43-05:00</dcterms:modified>
</cp:coreProperties>
</file>

<file path=docProps/custom.xml><?xml version="1.0" encoding="utf-8"?>
<Properties xmlns="http://schemas.openxmlformats.org/officeDocument/2006/custom-properties" xmlns:vt="http://schemas.openxmlformats.org/officeDocument/2006/docPropsVTypes"/>
</file>