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Travelers: La aventura del pasado simple</w:t>
      </w:r>
    </w:p>
    <w:p/>
    <w:p>
      <w:pPr/>
      <w:r>
        <w:rPr>
          <w:color w:val="666666"/>
          <w:sz w:val="20"/>
          <w:szCs w:val="20"/>
          <w:i w:val="1"/>
          <w:iCs w:val="1"/>
        </w:rPr>
        <w:t xml:space="preserve">Gamificación Estructural | Lengua Extranjera | Inglés | Tema: Uso del pasado simple</w:t>
      </w:r>
    </w:p>
    <w:p/>
    <w:p>
      <w:pPr/>
      <w:r>
        <w:rPr>
          <w:color w:val="2b6cb0"/>
          <w:sz w:val="28"/>
          <w:szCs w:val="28"/>
          <w:b w:val="1"/>
          <w:bCs w:val="1"/>
        </w:rPr>
        <w:t xml:space="preserve">Contexto Narrativo</w:t>
      </w:r>
    </w:p>
    <w:p>
      <w:pPr/>
      <w:r>
        <w:rPr/>
        <w:t xml:space="preserve">
Bienvenidos a Time Travelers, una experiencia gamificada diseñada para que los estudiantes de inglés entre 15 y 17 años dominen el uso del pasado simple mientras viven una aventura fascinante a través del tiempo. Ambientada en un futuro cercano, donde la humanidad ha desarrollado una máquina del tiempo, los estudiantes asumen el rol de jóvenes exploradores temporales encargados de corregir eventos históricos que han sido alterados debido a una anomalía temporal. Su misión principal es viajar a diferentes épocas, interactuar con personajes históricos y documentar con precisión las acciones y hechos utilizando correctamente el pasado simple en inglés.
La ambientación es una mezcla de ciencia ficción y aventuras históricas. Los estudiantes forman equipos de exploradores del tiempo y cada uno recibe un rol específico dentro del equipo: 
El Cronista: encargado de registrar todas las acciones y eventos en inglés usando el pasado simple.
El Investigador: responsable de analizar pistas históricas y formular hipótesis sobre qué salió mal en el pasado.
El Comunicador: se encarga de presentar los hallazgos y redactar informes para el centro temporal.
El Líder de Misión: coordina al equipo, asegura que todos avancen y que las tareas se completen a tiempo.
La conexión con el contenido de aprendizaje es orgánica y profunda: cada viaje temporal requiere que los estudiantes narren eventos pasados, describan acciones terminadas y expliquen causas y consecuencias usando el pasado simple. Por ejemplo, al viajar a la Revolución Industrial, deberán contar cómo inventores como James Watt developed nuevas máquinas, o cómo la sociedad changed. En otra misión, podrían explorar el Antiguo Egipto y describir la construcción de las pirámides o describir batallas históricas.
La narrativa mantiene una atmósfera de misterio y urgencia, pues la anomalía temporal amenaza con borrar la historia tal como la conocemos, y solo mediante el correcto uso del pasado simple y la colaboración en equipo se podrá restaurar el orden. A medida que avanzan en la historia, los estudiantes desbloquean niveles, ganan insignias y acceden a nuevas misiones, motivándolos a seguir aprendiendo y mejorando sus habilidades lingüísticas.
Además, la historia incorpora elementos de creatividad y pensamiento crítico: los estudiantes deben analizar pistas, resolver problemas temporales y presentar soluciones innovadoras para corregir los errores detectados. Esto fomenta competencias del siglo XXI como la curiosidad, la autonomía y la colaboración.
En resumen, Time Travelers es mucho más que una práctica gramatical: es una experiencia inmersiva que transforma el aprendizaje del pasado simple en una aventura memorable y significativa.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2026-09-25T23:11:15-05:00</dcterms:created>
  <dcterms:modified xsi:type="dcterms:W3CDTF">2026-09-25T23:11:15-05:00</dcterms:modified>
</cp:coreProperties>
</file>

<file path=docProps/custom.xml><?xml version="1.0" encoding="utf-8"?>
<Properties xmlns="http://schemas.openxmlformats.org/officeDocument/2006/custom-properties" xmlns:vt="http://schemas.openxmlformats.org/officeDocument/2006/docPropsVTypes"/>
</file>