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“Desafío Ludovida: Innovando la Educación Física y Recreación a través del Juego y la Creatividad”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Licenciatura en educación física, recreación y deporte | Tema: Juego, lúdica y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Innovadores Lúdicos</w:t>
      </w:r>
    </w:p>
    <w:p>
      <w:pPr/>
      <w:r>
        <w:rPr/>
        <w:t xml:space="preserve">En un mundo donde la educación física y la recreación son vistas aún con enfoques tradicionales y poco motivadores, un grupo de estudiantes universitarios, los “Innovadores Lúdicos”, se han reunido con una misión trascendental: transformar la manera en que se enseña y se aprende el deporte, la recreación y la actividad física utilizando el poder del juego, la creatividad y la innovación.</w:t>
      </w:r>
    </w:p>
    <w:p>
      <w:pPr/>
      <w:r>
        <w:rPr/>
        <w:t xml:space="preserve">La ambientación se sitúa en la ficticia “Ciudad Lúdica”, un espacio vibrante donde la educación se ha convertido en un “juego serio” que combina ciencia, arte y diversión para formar profesionales capaces de revolucionar la enseñanza física. La ciudad está dividida en varios distritos temáticos: el Distrito Creativo, el Distrito de Estrategias, el Distrito de Tecnología y el Distrito Inclusivo. Cada estudiante asumirá un rol dentro de esta comunidad, que no solo fomenta su desarrollo individual sino que también los reta a colaborar y liderar proyectos con impacto real.</w:t>
      </w:r>
    </w:p>
    <w:p>
      <w:pPr/>
      <w:r>
        <w:rPr/>
        <w:t xml:space="preserve">Los roles disponibles para los estudiantes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Lúdico:</w:t>
      </w:r>
      <w:r>
        <w:rPr/>
        <w:t xml:space="preserve"> Encargado de crear actividades y dinámicas innovadoras basadas en la creatividad y 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Crítico:</w:t>
      </w:r>
      <w:r>
        <w:rPr/>
        <w:t xml:space="preserve"> Responsable de analizar teorías y enfoques pedagógicos para fundamentar las propuestas.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Colaborativo:</w:t>
      </w:r>
      <w:r>
        <w:rPr/>
        <w:t xml:space="preserve"> Promotor de la comunicación y el trabajo en equipo, asegurando inclusión y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Emprendedor Innovador:</w:t>
      </w:r>
      <w:r>
        <w:rPr/>
        <w:t xml:space="preserve"> Busca viabilidad y oportunidades para la implementación de proyectos y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Reflexivo:</w:t>
      </w:r>
      <w:r>
        <w:rPr/>
        <w:t xml:space="preserve"> Encargado de diseñar y aplicar herramientas de evaluación que integren criterios DEI.</w:t>
      </w:r>
    </w:p>
    <w:p>
      <w:pPr/>
      <w:r>
        <w:rPr/>
        <w:t xml:space="preserve">La misión principal de los Innovadores Lúdicos es desarrollar un proyecto integral que transforme un módulo de la Licenciatura en Educación Física, Recreación y Deporte, incorporando el juego, la creatividad y la innovación como ejes centrales. Para lograrlo, deberán superar una serie de retos y desafíos que integran actividades colaborativas, análisis crítico y producción creativa.</w:t>
      </w:r>
    </w:p>
    <w:p>
      <w:pPr/>
      <w:r>
        <w:rPr/>
        <w:t xml:space="preserve">Esta narrativa conecta directamente con el tema de aprendizaje, ya que los estudiantes no solo aprenderán conceptos teóricos sobre la ludificación y la creatividad aplicada a la educación física, sino que vivenciarán el proceso de creación, implementación y evaluación de propuestas lúdicas. Así se potencia el desarrollo de competencias del siglo XXI como el pensamiento crítico, la autonomía, la curiosidad, la colaboración y la resolución de problemas.</w:t>
      </w:r>
    </w:p>
    <w:p>
      <w:pPr/>
      <w:r>
        <w:rPr/>
        <w:t xml:space="preserve">A lo largo de la experiencia, los estudiantes irán desbloqueando niveles y obteniendo reconocimientos que reflejan su progreso y dominio de las temáticas abordadas. Cada desafío superado es un paso más hacia el título simbólico de “Maestro Lúdico”, que representa la capacidad de transformar la educación física y recreación con creatividad y responsabilidad social.</w:t>
      </w:r>
    </w:p>
    <w:p>
      <w:pPr/>
      <w:r>
        <w:rPr/>
        <w:t xml:space="preserve">Finalmente, la experiencia culmina con la presentación pública de sus proyectos ante un panel de expertos, compañeros y actores sociales, cerrando la narrativa con la satisfacción de haber contribuido a cambiar paradigmas mediante el juego y la innovación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garantizar que el contenido educativo se transforme en una experiencia lúdica completa,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la calidad y la creatividad. Los puntos se registran en una tabla visible para los estudiantes, fomentando la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 (Explorador, Creador, Innovador y Maestro Lúdico). Para avanzar, deben alcanzar un umbral de puntos y cumplir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Se diseñan insignias digitales y físicas (stickers o pins) para premiar logros como “Mejor Diseñador”, “Líder Colaborativo”, “Evaluador Crítico” o “Solucionador de Problemas”.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temáticos con objetivos claros, algunos individuales y otros grupales, que promueven la aplicación práctica de los conocimientos.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privilegios como elegir actividades, liderar equipos o acceso a recursos exclusivos para proyectos.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Uso de herramientas TIC (como plataformas de encuestas y foros) para dar feedback rápido y personalizado tras cada actividad. También se fomentan sesiones de reflexión grupal para compartir aprendizajes y dificultades.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Visible:</w:t>
      </w:r>
      <w:r>
        <w:rPr/>
        <w:t xml:space="preserve"> Un tablero en el aula o digital donde se visualiza la puntuación y niveles de cada estudiante o equipo, incentivando la sana competencia y el reconocimiento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asignados rotan en cada nivel para que todos experimenten diferentes responsabilidades y desarrollen múltiples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Eventos Especiales:</w:t>
      </w:r>
      <w:r>
        <w:rPr/>
        <w:t xml:space="preserve"> Mini-juegos o actividades sorpresa que aparecen en momentos clave para sumar puntos extra y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Obligatoria:</w:t>
      </w:r>
      <w:r>
        <w:rPr/>
        <w:t xml:space="preserve"> Algunos retos requieren colaboración intergrupal, fomentando negociación, liderazgo y comunicación efectiva.</w:t>
      </w:r>
    </w:p>
    <w:p>
      <w:pPr/>
      <w:r>
        <w:rPr/>
        <w:t xml:space="preserve">Estas mecánicas no solo hacen que el aprendizaje sea más atractivo, sino que aseguran una integración genuina entre el juego y los objetivos formativos, desarrollando las competencias del siglo XXI y respetando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“Mapa Lúdico de la Creatividad”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4, diseñarán un mapa conceptual creativo que integre los conceptos clave sobre juego, creatividad y educación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asignan los roles dentro del equipo (Diseñador Lúdico, Investigador Crítico, Facilitador Colaborativo, Emprendedor Innovador).</w:t>
      </w:r>
    </w:p>
    <w:p>
      <w:pPr>
        <w:numPr>
          <w:ilvl w:val="0"/>
          <w:numId w:val="3"/>
        </w:numPr>
      </w:pPr>
      <w:r>
        <w:rPr/>
        <w:t xml:space="preserve">Cada equipo recibe cartulina, marcadores, post-its y acceso a materiales digitales (videos y lecturas breves). Tienen 45 minutos para crear un mapa conceptual visual y original.</w:t>
      </w:r>
    </w:p>
    <w:p>
      <w:pPr>
        <w:numPr>
          <w:ilvl w:val="0"/>
          <w:numId w:val="3"/>
        </w:numPr>
      </w:pPr>
      <w:r>
        <w:rPr/>
        <w:t xml:space="preserve">Incorporan imágenes, símbolos y ejemplos prácticos para facilitar la comprensión y el recuerdo.</w:t>
      </w:r>
    </w:p>
    <w:p>
      <w:pPr>
        <w:numPr>
          <w:ilvl w:val="0"/>
          <w:numId w:val="3"/>
        </w:numPr>
      </w:pPr>
      <w:r>
        <w:rPr/>
        <w:t xml:space="preserve">Al concluir, presentan su mapa en máximo 5 minutos ante el grupo, explicando las conexiones y las ideas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(45 mins creación + 15 mins presentaciones)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acceso a internet/tabletas, proyector para presentaciones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creatividad, claridad, trabajo en equipo y presentación. Se otorgan insignias “Mapa Creativo” y se suman al progreso para alcanzar el siguiente nivel.</w:t>
      </w:r>
    </w:p>
    <w:p>
      <w:pPr/>
      <w:r>
        <w:rPr/>
        <w:t xml:space="preserve">  Actividad 2: “La Gymkana del Pensamiento Crítico”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serie de retos prácticos y preguntas que requieren analizar, evaluar y reflexionar sobre escenarios reales en la educación física y recreación.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parejas mixtas (rotando roles) para fomentar la diversidad y colaboración.</w:t>
      </w:r>
    </w:p>
    <w:p>
      <w:pPr>
        <w:numPr>
          <w:ilvl w:val="0"/>
          <w:numId w:val="4"/>
        </w:numPr>
      </w:pPr>
      <w:r>
        <w:rPr/>
        <w:t xml:space="preserve">Cada pareja recibe un sobre con 5 tarjetas que describen situaciones problemáticas en contextos educativos (ejemplo: inclusión de personas con discapacidad, manejo del conflicto en actividades recreativas, etc.).</w:t>
      </w:r>
    </w:p>
    <w:p>
      <w:pPr>
        <w:numPr>
          <w:ilvl w:val="0"/>
          <w:numId w:val="4"/>
        </w:numPr>
      </w:pPr>
      <w:r>
        <w:rPr/>
        <w:t xml:space="preserve">Por cada tarjeta, deben proponer soluciones creativas y fundamentadas en base al conocimiento adquirido, escribiendo sus respuestas en hojas de trabajo.</w:t>
      </w:r>
    </w:p>
    <w:p>
      <w:pPr>
        <w:numPr>
          <w:ilvl w:val="0"/>
          <w:numId w:val="4"/>
        </w:numPr>
      </w:pPr>
      <w:r>
        <w:rPr/>
        <w:t xml:space="preserve">Se establece un tiempo límite de 10 minutos para cada tarjeta.</w:t>
      </w:r>
    </w:p>
    <w:p>
      <w:pPr>
        <w:numPr>
          <w:ilvl w:val="0"/>
          <w:numId w:val="4"/>
        </w:numPr>
      </w:pPr>
      <w:r>
        <w:rPr/>
        <w:t xml:space="preserve">Al finalizar, se realiza una puesta en común grupal donde se discuten las mejores propuestas y su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hojas de trabajo, bolígrafos,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originalidad, argumentación sólida y trabajo colaborativo. El facilitador da retroalimentación inmediata para corregir y mejorar propuestas. Insignia “Pensador Crítico” para las parejas con mejores aportes.</w:t>
      </w:r>
    </w:p>
    <w:p>
      <w:pPr/>
      <w:r>
        <w:rPr/>
        <w:t xml:space="preserve">  Actividad 3: “Laboratorio de Innovación Lúdica”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5 estudiantes, diseñan una propuesta de actividad física o recreativa que incorpore elementos de juego, creatividad y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grupo debe identificar un problema o necesidad real en la enseñanza de la educación física (por ejemplo: baja motivación, falta de inclusión, limitaciones de espacio).</w:t>
      </w:r>
    </w:p>
    <w:p>
      <w:pPr>
        <w:numPr>
          <w:ilvl w:val="0"/>
          <w:numId w:val="5"/>
        </w:numPr>
      </w:pPr>
      <w:r>
        <w:rPr/>
        <w:t xml:space="preserve">Utilizando materiales reciclados y tecnología básica (apps móviles, música, cronómetros), desarrollan un prototipo de actividad que pueda ser implementada fácilmente.</w:t>
      </w:r>
    </w:p>
    <w:p>
      <w:pPr>
        <w:numPr>
          <w:ilvl w:val="0"/>
          <w:numId w:val="5"/>
        </w:numPr>
      </w:pPr>
      <w:r>
        <w:rPr/>
        <w:t xml:space="preserve">Deben describir objetivos, reglas, materiales necesarios, y cómo se promueve la inclusión y la creatividad.</w:t>
      </w:r>
    </w:p>
    <w:p>
      <w:pPr>
        <w:numPr>
          <w:ilvl w:val="0"/>
          <w:numId w:val="5"/>
        </w:numPr>
      </w:pPr>
      <w:r>
        <w:rPr/>
        <w:t xml:space="preserve">Preparan una presentación tipo pitch de 7 minutos para convencer al “Consejo Lúdico” (docentes y compañeros) de la viabilidad e impacto de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diseño, ensayo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(cuerdas, pelotas, conos), dispositivos móviles con apps gratuitas (temporizadores, medidores de ritmo cardíaco), hojas, marcadores, laptop/proyector.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innovación, inclusión y viabilidad. Se aplican niveles: para subir a “Innovador” deben obtener al menos 80 puntos. Insignias “Emprendedor Innovador” y “Diseñador Inclusivo”. El feedback es inmediato tras cada presentación.</w:t>
      </w:r>
    </w:p>
    <w:p>
      <w:pPr/>
      <w:r>
        <w:rPr/>
        <w:t xml:space="preserve">  Actividad 4: “Desafío de Negociación y Liderazgo”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proyecto real donde los estudiantes deben negociar recursos, roles y responsabilidades para implementar su propuesta lúdica.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equipos grandes de 10 estudiantes, con los roles previamente asignados rotando.</w:t>
      </w:r>
    </w:p>
    <w:p>
      <w:pPr>
        <w:numPr>
          <w:ilvl w:val="0"/>
          <w:numId w:val="6"/>
        </w:numPr>
      </w:pPr>
      <w:r>
        <w:rPr/>
        <w:t xml:space="preserve">Se les presenta un escenario donde deben gestionar presupuesto limitado, tiempo y espacio para llevar a cabo su actividad.</w:t>
      </w:r>
    </w:p>
    <w:p>
      <w:pPr>
        <w:numPr>
          <w:ilvl w:val="0"/>
          <w:numId w:val="6"/>
        </w:numPr>
      </w:pPr>
      <w:r>
        <w:rPr/>
        <w:t xml:space="preserve">Mediante rondas de negociación, deben llegar a acuerdos para distribuir recursos y responsabilidades.</w:t>
      </w:r>
    </w:p>
    <w:p>
      <w:pPr>
        <w:numPr>
          <w:ilvl w:val="0"/>
          <w:numId w:val="6"/>
        </w:numPr>
      </w:pPr>
      <w:r>
        <w:rPr/>
        <w:t xml:space="preserve">El facilitador actúa como mediador y registra las decisiones alcanzadas.</w:t>
      </w:r>
    </w:p>
    <w:p>
      <w:pPr>
        <w:numPr>
          <w:ilvl w:val="0"/>
          <w:numId w:val="6"/>
        </w:numPr>
      </w:pPr>
      <w:r>
        <w:rPr/>
        <w:t xml:space="preserve">Se evalúa la efectividad de la negociación, liderazgo y capacidad para adaptarse a cambios inesperados.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información de recursos, fichas de rol, pizarras para anotaciones,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Puntajes asignados según habilidades de comunicación, negociación y liderazgo demostradas. Insignias “Líder Colaborativo” y “Negociador Experto”. Retroalimentación inmediata para mejorar habilidades blandas.</w:t>
      </w:r>
    </w:p>
    <w:p>
      <w:pPr/>
      <w:r>
        <w:rPr/>
        <w:t xml:space="preserve">  Actividad 5: “Reto de Adaptabilidad y Autonomía”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recibe un caso inesperado o dificultad para resolver individualmente, aplicando conocimientos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entregan situaciones sorpresa (por ejemplo: cambio de espacio, ausencia de materiales, inclusión de un participante con discapacidad).</w:t>
      </w:r>
    </w:p>
    <w:p>
      <w:pPr>
        <w:numPr>
          <w:ilvl w:val="0"/>
          <w:numId w:val="7"/>
        </w:numPr>
      </w:pPr>
      <w:r>
        <w:rPr/>
        <w:t xml:space="preserve">El estudiante debe diseñar una solución rápida, escribiendo un plan o ejecutando una acción en el aula.</w:t>
      </w:r>
    </w:p>
    <w:p>
      <w:pPr>
        <w:numPr>
          <w:ilvl w:val="0"/>
          <w:numId w:val="7"/>
        </w:numPr>
      </w:pPr>
      <w:r>
        <w:rPr/>
        <w:t xml:space="preserve">Se realiza una breve entrevista o reflexión escrita sobre su proceso de adaptación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impresos, hojas para respuestas,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personalizada basada en la efectividad y creatividad de la solución. Insignia “Adaptador Ágil”. Retroalimentación inmediata individual.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inclusivas y promover la participación equitativa de todos los estudiantes, integrando la dimensión DEI en cada paso. El docente debe preparar materiales con anticipación y fomentar un ambiente de respeto y apertura.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“Desafío Ludovida”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Avanzar a través de los cuatro niveles acumulando al menos 300 puntos.</w:t>
      </w:r>
    </w:p>
    <w:p>
      <w:pPr>
        <w:numPr>
          <w:ilvl w:val="0"/>
          <w:numId w:val="8"/>
        </w:numPr>
      </w:pPr>
      <w:r>
        <w:rPr/>
        <w:t xml:space="preserve">Obtener al menos 3 insignias diferentes que reflejen competencias clave.</w:t>
      </w:r>
    </w:p>
    <w:p>
      <w:pPr>
        <w:numPr>
          <w:ilvl w:val="0"/>
          <w:numId w:val="8"/>
        </w:numPr>
      </w:pPr>
      <w:r>
        <w:rPr/>
        <w:t xml:space="preserve">Presentar un proyecto final viable y fundamentado que sea aprobado por el panel evaluador.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Resta de puntos por incumplimiento de tiempos establecidos (máximo 5 puntos por retraso).</w:t>
      </w:r>
    </w:p>
    <w:p>
      <w:pPr>
        <w:numPr>
          <w:ilvl w:val="0"/>
          <w:numId w:val="9"/>
        </w:numPr>
      </w:pPr>
      <w:r>
        <w:rPr/>
        <w:t xml:space="preserve">Penalización en puntos por no respetar roles o no colaborar en equipo (evaluación por pares).</w:t>
      </w:r>
    </w:p>
    <w:p>
      <w:pPr>
        <w:numPr>
          <w:ilvl w:val="0"/>
          <w:numId w:val="9"/>
        </w:numPr>
      </w:pPr>
      <w:r>
        <w:rPr/>
        <w:t xml:space="preserve">El plagio o falta de respeto a la diversidad conlleva descalificación del reto correspondiente.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grupales tienen roles fijos que rotan en cada nivel para garantizar desarrollo integral.</w:t>
      </w:r>
    </w:p>
    <w:p>
      <w:pPr>
        <w:numPr>
          <w:ilvl w:val="0"/>
          <w:numId w:val="10"/>
        </w:numPr>
      </w:pPr>
      <w:r>
        <w:rPr/>
        <w:t xml:space="preserve">En actividades individuales, cada estudiante debe responder de forma autónoma.</w:t>
      </w:r>
    </w:p>
    <w:p>
      <w:pPr>
        <w:numPr>
          <w:ilvl w:val="0"/>
          <w:numId w:val="10"/>
        </w:numPr>
      </w:pPr>
      <w:r>
        <w:rPr/>
        <w:t xml:space="preserve">Turnos para presentación y exposición se asignan por sorteo o acuerdo previo.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Lúdico - 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Gymkana del Pensamiento Crítico - Soluciones acertadas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de Innovación - Propuesta viable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Negociación - Acuerdos efectivos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Adaptabilidad - Solución individual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  <w:tc>
          <w:tcPr>
            <w:noWrap/>
          </w:tcPr>
          <w:p>
            <w:pPr/>
            <w:r>
              <w:rPr/>
              <w:t xml:space="preserve">10 por 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participación activa</w:t>
            </w:r>
          </w:p>
        </w:tc>
        <w:tc>
          <w:tcPr>
            <w:noWrap/>
          </w:tcPr>
          <w:p>
            <w:pPr/>
            <w:r>
              <w:rPr/>
              <w:t xml:space="preserve">Variable hasta 20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“Mapa Creativo”: por destacar en la actividad 1.</w:t>
      </w:r>
    </w:p>
    <w:p>
      <w:pPr>
        <w:numPr>
          <w:ilvl w:val="0"/>
          <w:numId w:val="11"/>
        </w:numPr>
      </w:pPr>
      <w:r>
        <w:rPr/>
        <w:t xml:space="preserve">“Pensador Crítico”: por aportes valiosos en la actividad 2.</w:t>
      </w:r>
    </w:p>
    <w:p>
      <w:pPr>
        <w:numPr>
          <w:ilvl w:val="0"/>
          <w:numId w:val="11"/>
        </w:numPr>
      </w:pPr>
      <w:r>
        <w:rPr/>
        <w:t xml:space="preserve">“Emprendedor Innovador”: por diseño sobresaliente en la actividad 3.</w:t>
      </w:r>
    </w:p>
    <w:p>
      <w:pPr>
        <w:numPr>
          <w:ilvl w:val="0"/>
          <w:numId w:val="11"/>
        </w:numPr>
      </w:pPr>
      <w:r>
        <w:rPr/>
        <w:t xml:space="preserve">“Líder Colaborativo”: por desempeño destacado en la actividad 4.</w:t>
      </w:r>
    </w:p>
    <w:p>
      <w:pPr>
        <w:numPr>
          <w:ilvl w:val="0"/>
          <w:numId w:val="11"/>
        </w:numPr>
      </w:pPr>
      <w:r>
        <w:rPr/>
        <w:t xml:space="preserve">“Adaptador Ágil”: por solución efectiva en la actividad 5.</w:t>
      </w:r>
    </w:p>
    <w:p>
      <w:pPr/>
      <w:r>
        <w:rPr/>
        <w:t xml:space="preserve">Los estudiantes deben respetar las reglas para asegurar una experiencia justa, enriquecedora y respetuosa, facilitando el aprendizaje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</w:t>
      </w:r>
    </w:p>
    <w:p>
      <w:pPr/>
      <w:r>
        <w:rPr/>
        <w:t xml:space="preserve">La evaluación está integrada en el sistema de juego, permitiendo que los estudiantes reciban retroalimentación constante y evalúen su propio proceso.</w:t>
      </w:r>
    </w:p>
    <w:p>
      <w:pPr/>
      <w:r>
        <w:rPr/>
        <w:t xml:space="preserve">    Criterios de Evaluación Principales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Fundamentación teórica y análisis profundo.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negociación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Asunción de roles, toma de decisiones, cumplimiento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de resolver problemas inesperados y auto-gestionarse.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criterios DEI en todas las propuestas y dinámicas.</w:t>
      </w:r>
    </w:p>
    <w:p>
      <w:pPr/>
      <w:r>
        <w:rPr/>
        <w:t xml:space="preserve">    Rúbrica General (Ejemplo para Actividad 3 - Laboratorio de Innovación)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Propuesta altamente original y creativa.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 pero comunes.</w:t>
            </w:r>
          </w:p>
        </w:tc>
        <w:tc>
          <w:tcPr>
            <w:noWrap/>
          </w:tcPr>
          <w:p>
            <w:pPr/>
            <w:r>
              <w:rPr/>
              <w:t xml:space="preserve">Propuesta poco original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diversidad y equidad.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</w:t>
            </w:r>
          </w:p>
        </w:tc>
        <w:tc>
          <w:tcPr>
            <w:noWrap/>
          </w:tcPr>
          <w:p>
            <w:pPr/>
            <w:r>
              <w:rPr/>
              <w:t xml:space="preserve">Propuesta clara, concreta y fácil de implementar.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Propuesta poco clara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equilibrado y efectivo.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pero desigual.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no resueltos.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segura y atractiva.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poco impactante.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deficiente.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3"/>
        </w:numPr>
      </w:pPr>
      <w:r>
        <w:rPr/>
        <w:t xml:space="preserve">Mapas conceptuales y materiales diseñados.</w:t>
      </w:r>
    </w:p>
    <w:p>
      <w:pPr>
        <w:numPr>
          <w:ilvl w:val="0"/>
          <w:numId w:val="13"/>
        </w:numPr>
      </w:pPr>
      <w:r>
        <w:rPr/>
        <w:t xml:space="preserve">Hojas de trabajo con soluciones críticas.</w:t>
      </w:r>
    </w:p>
    <w:p>
      <w:pPr>
        <w:numPr>
          <w:ilvl w:val="0"/>
          <w:numId w:val="13"/>
        </w:numPr>
      </w:pPr>
      <w:r>
        <w:rPr/>
        <w:t xml:space="preserve">Prototipos y presentaciones de actividades.</w:t>
      </w:r>
    </w:p>
    <w:p>
      <w:pPr>
        <w:numPr>
          <w:ilvl w:val="0"/>
          <w:numId w:val="13"/>
        </w:numPr>
      </w:pPr>
      <w:r>
        <w:rPr/>
        <w:t xml:space="preserve">Registros de negociación y acuerdos.</w:t>
      </w:r>
    </w:p>
    <w:p>
      <w:pPr>
        <w:numPr>
          <w:ilvl w:val="0"/>
          <w:numId w:val="13"/>
        </w:numPr>
      </w:pPr>
      <w:r>
        <w:rPr/>
        <w:t xml:space="preserve">Reflexiones individuales y grupales.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concluir, se realiza una sesión de reflexión grupal donde cada estudiante comparte su experiencia, aprendizajes y cómo aplicará lo aprendido en su futuro profesional. Se conecta con la narrativa del “Innovador Lúdico” que ahora tiene las herramientas para transformar la educación física y recreación.</w:t>
      </w:r>
    </w:p>
    <w:p>
      <w:pPr/>
      <w:r>
        <w:rPr/>
        <w:t xml:space="preserve">    </w:t>
      </w:r>
    </w:p>
    <w:p>
      <w:pPr/>
      <w:r>
        <w:rPr/>
        <w:t xml:space="preserve">El docente entrega un certificado simbólico de “Maestro Lúdico” que valida el logro de competencias y motiva a continuar innovando.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12 a 15 horas distribuidas en varias sesiones (idealmente 5 a 6 sesiones de 2 a 3 horas cada una)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4"/>
        </w:numPr>
      </w:pPr>
      <w:r>
        <w:rPr/>
        <w:t xml:space="preserve">Aula amplia con mesas para trabajo en equipo.</w:t>
      </w:r>
    </w:p>
    <w:p>
      <w:pPr>
        <w:numPr>
          <w:ilvl w:val="0"/>
          <w:numId w:val="14"/>
        </w:numPr>
      </w:pPr>
      <w:r>
        <w:rPr/>
        <w:t xml:space="preserve">Espacio para presentaciones y dinámicas grupales.</w:t>
      </w:r>
    </w:p>
    <w:p>
      <w:pPr>
        <w:numPr>
          <w:ilvl w:val="0"/>
          <w:numId w:val="14"/>
        </w:numPr>
      </w:pPr>
      <w:r>
        <w:rPr/>
        <w:t xml:space="preserve">Acceso a áreas exteriores para actividades prácticas si es posible.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5"/>
        </w:numPr>
      </w:pPr>
      <w:r>
        <w:rPr/>
        <w:t xml:space="preserve">Cartulinas, marcadores, post-its, hojas.</w:t>
      </w:r>
    </w:p>
    <w:p>
      <w:pPr>
        <w:numPr>
          <w:ilvl w:val="0"/>
          <w:numId w:val="15"/>
        </w:numPr>
      </w:pPr>
      <w:r>
        <w:rPr/>
        <w:t xml:space="preserve">Materiales reciclados para prototipos (cuerdas, pelotas, conos, etc.).</w:t>
      </w:r>
    </w:p>
    <w:p>
      <w:pPr>
        <w:numPr>
          <w:ilvl w:val="0"/>
          <w:numId w:val="15"/>
        </w:numPr>
      </w:pPr>
      <w:r>
        <w:rPr/>
        <w:t xml:space="preserve">Dispositivos móviles con apps gratuitas (temporizadores, grabadoras, medidores de ritmo).</w:t>
      </w:r>
    </w:p>
    <w:p>
      <w:pPr>
        <w:numPr>
          <w:ilvl w:val="0"/>
          <w:numId w:val="15"/>
        </w:numPr>
      </w:pPr>
      <w:r>
        <w:rPr/>
        <w:t xml:space="preserve">Proyector y computadora para presentaciones.</w:t>
      </w:r>
    </w:p>
    <w:p>
      <w:pPr>
        <w:numPr>
          <w:ilvl w:val="0"/>
          <w:numId w:val="15"/>
        </w:numPr>
      </w:pPr>
      <w:r>
        <w:rPr/>
        <w:t xml:space="preserve">Plataformas digitales para retroalimentación rápida (Google Forms, Kahoot, Padlet).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 colaborativa y rotación de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6"/>
        </w:numPr>
      </w:pPr>
      <w:r>
        <w:rPr/>
        <w:t xml:space="preserve">Familiarizarse con las plataformas TIC a utilizar.</w:t>
      </w:r>
    </w:p>
    <w:p>
      <w:pPr>
        <w:numPr>
          <w:ilvl w:val="0"/>
          <w:numId w:val="16"/>
        </w:numPr>
      </w:pPr>
      <w:r>
        <w:rPr/>
        <w:t xml:space="preserve">Diseñar y probar la tabla de puntos y sistema de insignias.</w:t>
      </w:r>
    </w:p>
    <w:p>
      <w:pPr>
        <w:numPr>
          <w:ilvl w:val="0"/>
          <w:numId w:val="16"/>
        </w:numPr>
      </w:pPr>
      <w:r>
        <w:rPr/>
        <w:t xml:space="preserve">Planificar la logística de roles y tiempos para cada sesión.</w:t>
      </w:r>
    </w:p>
    <w:p>
      <w:pPr>
        <w:numPr>
          <w:ilvl w:val="0"/>
          <w:numId w:val="16"/>
        </w:numPr>
      </w:pPr>
      <w:r>
        <w:rPr/>
        <w:t xml:space="preserve">Preparar ejemplos y modelos para guiar a los estudiantes.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beneficios y conectar con intereses del alumnado.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flexibilidad en tiempos y ofrecer apoyos personalizados.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recursos reciclados y herramientas digitales accesibles.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Conflictos grupales:</w:t>
      </w:r>
      <w:r>
        <w:rPr/>
        <w:t xml:space="preserve"> Promover comunicación asertiva y mediar con respeto.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planes B sin TIC y anticipar fallas.</w:t>
      </w:r>
    </w:p>
    <w:p>
      <w:pPr/>
      <w:r>
        <w:rPr/>
        <w:t xml:space="preserve">Con una adecuada planificación y actitud abierta, esta experiencia gamificada puede transformar el aula en un espacio dinámico, inclusivo y lleno de posibilidades para el aprendizaje profundo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7BF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ECB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185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0D1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903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E51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C1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4F8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CE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28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DB0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DBD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75E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BBA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D8E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E1C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19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2026-09-26T02:21:34-05:00</dcterms:created>
  <dcterms:modified xsi:type="dcterms:W3CDTF">2026-09-26T02:21:34-05:00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