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Food Quest: La Aventura Lingüística en el Mundo de los Sabores</w:t>
      </w:r>
    </w:p>
    <w:p/>
    <w:p>
      <w:pPr/>
      <w:r>
        <w:rPr>
          <w:color w:val="666666"/>
          <w:sz w:val="20"/>
          <w:szCs w:val="20"/>
          <w:i w:val="1"/>
          <w:iCs w:val="1"/>
        </w:rPr>
        <w:t xml:space="preserve">Gamificación Estructural | Lengua Extranjera | Inglés | Tema: food</w:t>
      </w:r>
    </w:p>
    <w:p/>
    <w:p>
      <w:pPr/>
      <w:r>
        <w:rPr>
          <w:color w:val="2b6cb0"/>
          <w:sz w:val="28"/>
          <w:szCs w:val="28"/>
          <w:b w:val="1"/>
          <w:bCs w:val="1"/>
        </w:rPr>
        <w:t xml:space="preserve">Contexto Narrativo</w:t>
      </w:r>
    </w:p>
    <w:p>
      <w:pPr/>
      <w:r>
        <w:rPr>
          <w:b w:val="1"/>
          <w:bCs w:val="1"/>
        </w:rPr>
        <w:t xml:space="preserve">Contexto Narrativo: Bienvenidos a Food Quest</w:t>
      </w:r>
    </w:p>
    <w:p>
      <w:pPr/>
      <w:r>
        <w:rPr/>
        <w:t xml:space="preserve">    Imagina que el aula se transforma en un vibrante mercado internacional de alimentos, un lugar donde cada puesto representa una cultura, un idioma y una historia culinaria distinta. Los estudiantes se convierten en aventureros lingüísticos, exploradores de sabores y palabras, que deben completar una misión crucial: rescatar el "Libro de las Recetas Perdidas", un antiguo compendio que contiene las recetas más deliciosas y auténticas de todo el mundo, pero que ha sido fragmentado en diferentes retos y pruebas.  </w:t>
      </w:r>
    </w:p>
    <w:p>
      <w:pPr/>
      <w:r>
        <w:rPr/>
        <w:t xml:space="preserve">    La ambientación está inspirada en un escenario colorido y multicultural, donde la comida es el puente que conecta distintos países y culturas. El aula estará decorada con imágenes de platos típicos, banderas, ingredientes y utensilios relacionados con la gastronomía internacional. Los estudiantes adoptarán roles específicos dentro de un equipo de exploradores culinarios, cada uno con habilidades especiales relacionadas con la lengua inglesa y la cultura gastronómica.  </w:t>
      </w:r>
    </w:p>
    <w:p>
      <w:pPr/>
      <w:r>
        <w:rPr>
          <w:b w:val="1"/>
          <w:bCs w:val="1"/>
        </w:rPr>
        <w:t xml:space="preserve">Roles de los estudiantes:</w:t>
      </w:r>
    </w:p>
    <w:p>
      <w:pPr>
        <w:numPr>
          <w:ilvl w:val="0"/>
          <w:numId w:val="1"/>
        </w:numPr>
      </w:pPr>
      <w:r>
        <w:rPr>
          <w:i w:val="1"/>
          <w:iCs w:val="1"/>
        </w:rPr>
        <w:t xml:space="preserve">El Traductor</w:t>
      </w:r>
      <w:r>
        <w:rPr/>
        <w:t xml:space="preserve">: experto en vocabulario y expresiones; encargado de traducir y explicar palabras nuevas.</w:t>
      </w:r>
    </w:p>
    <w:p>
      <w:pPr>
        <w:numPr>
          <w:ilvl w:val="0"/>
          <w:numId w:val="1"/>
        </w:numPr>
      </w:pPr>
      <w:r>
        <w:rPr>
          <w:i w:val="1"/>
          <w:iCs w:val="1"/>
        </w:rPr>
        <w:t xml:space="preserve">El Chef Creativo</w:t>
      </w:r>
      <w:r>
        <w:rPr/>
        <w:t xml:space="preserve">: responsable de crear descripciones y pequeñas recetas usando el vocabulario aprendido.</w:t>
      </w:r>
    </w:p>
    <w:p>
      <w:pPr>
        <w:numPr>
          <w:ilvl w:val="0"/>
          <w:numId w:val="1"/>
        </w:numPr>
      </w:pPr>
      <w:r>
        <w:rPr>
          <w:i w:val="1"/>
          <w:iCs w:val="1"/>
        </w:rPr>
        <w:t xml:space="preserve">El Investigador</w:t>
      </w:r>
      <w:r>
        <w:rPr/>
        <w:t xml:space="preserve">: encargado de buscar información adicional sobre ingredientes o platos y compartirla con el equipo.</w:t>
      </w:r>
    </w:p>
    <w:p>
      <w:pPr>
        <w:numPr>
          <w:ilvl w:val="0"/>
          <w:numId w:val="1"/>
        </w:numPr>
      </w:pPr>
      <w:r>
        <w:rPr>
          <w:i w:val="1"/>
          <w:iCs w:val="1"/>
        </w:rPr>
        <w:t xml:space="preserve">El Comunicador</w:t>
      </w:r>
      <w:r>
        <w:rPr/>
        <w:t xml:space="preserve">: líder en la presentación oral, encargado de exponer los resultados del equipo y fomentar la colaboración.</w:t>
      </w:r>
    </w:p>
    <w:p>
      <w:pPr/>
      <w:r>
        <w:rPr>
          <w:b w:val="1"/>
          <w:bCs w:val="1"/>
        </w:rPr>
        <w:t xml:space="preserve">Misión Principal:</w:t>
      </w:r>
      <w:r>
        <w:rPr/>
        <w:t xml:space="preserve"> Los estudiantes deberán superar una serie de retos lingüísticos relacionados con la temática de la comida, para poder reunir todas las piezas del Libro de las Recetas Perdidas. Cada reto superado les otorga puntos, insignias y niveles, que reflejan su progreso y dominio del idioma inglés en el contexto alimentario.  </w:t>
      </w:r>
    </w:p>
    <w:p>
      <w:pPr/>
      <w:r>
        <w:rPr/>
        <w:t xml:space="preserve">    La narrativa está diseñada para conectar el aprendizaje del idioma inglés con la cultura y la creatividad, motivando a los estudiantes a colaborar, explorar y expresarse usando un tema atractivo y cotidiano: la comida. A través de esta aventura, desarrollarán habilidades comunicativas, serán creativos al describir alimentos y recetas, y cultivarán la curiosidad por otras culturas y sabores.  </w:t>
      </w:r>
    </w:p>
    <w:p>
      <w:pPr/>
      <w:r>
        <w:rPr/>
        <w:t xml:space="preserve">    Además, la historia promueve valores de diversidad, equidad e inclusión al validar y celebrar las diferentes tradiciones culinarias y perspectivas culturales de todos los estudiantes. Se invita a los alumnos a compartir sus propias experiencias y comidas típicas, enriqueciendo el aprendizaje colectivo y creando un ambiente respetuoso y acogedor.  </w:t>
      </w:r>
    </w:p>
    <w:p>
      <w:pPr/>
      <w:r>
        <w:rPr/>
        <w:t xml:space="preserve">    En resumen, Food Quest no es solo un juego, sino una experiencia envolvente que transforma el aula en un espacio de aprendizaje activo, divertido, y significativo, donde el inglés se aprende y practica a través de la exploración cultural y la colaboración.  </w:t>
      </w:r>
    </w:p>
    <w:p/>
    <w:p>
      <w:pPr/>
      <w:r>
        <w:rPr>
          <w:color w:val="2b6cb0"/>
          <w:sz w:val="28"/>
          <w:szCs w:val="28"/>
          <w:b w:val="1"/>
          <w:bCs w:val="1"/>
        </w:rPr>
        <w:t xml:space="preserve">Mecánicas de Juego</w:t>
      </w:r>
    </w:p>
    <w:p>
      <w:pPr/>
      <w:r>
        <w:rPr>
          <w:b w:val="1"/>
          <w:bCs w:val="1"/>
        </w:rPr>
        <w:t xml:space="preserve">Mecánicas de Juego</w:t>
      </w:r>
    </w:p>
    <w:p>
      <w:pPr/>
      <w:r>
        <w:rPr/>
        <w:t xml:space="preserve">    Para lograr una experiencia gamificada efectiva, se implementan las siguientes mecánicas estructurales:  </w:t>
      </w:r>
    </w:p>
    <w:p>
      <w:pPr>
        <w:numPr>
          <w:ilvl w:val="0"/>
          <w:numId w:val="2"/>
        </w:numPr>
      </w:pPr>
      <w:r>
        <w:rPr>
          <w:b w:val="1"/>
          <w:bCs w:val="1"/>
        </w:rPr>
        <w:t xml:space="preserve">Sistema de Puntos:</w:t>
      </w:r>
      <w:r>
        <w:rPr/>
        <w:t xml:space="preserve"> Cada actividad y reto completado correctamente otorga puntos a los estudiantes y a sus equipos. Los puntos se asignan según la dificultad y calidad del trabajo (por ejemplo, vocabulario correcto, pronunciación, creatividad en descripciones).      </w:t>
      </w:r>
      <w:r>
        <w:rPr/>
        <w:t xml:space="preserve">    </w:t>
      </w:r>
    </w:p>
    <w:p>
      <w:pPr>
        <w:numPr>
          <w:ilvl w:val="1"/>
          <w:numId w:val="2"/>
        </w:numPr>
      </w:pPr>
      <w:r>
        <w:rPr/>
        <w:t xml:space="preserve">20 puntos por respuestas correctas en actividades de vocabulario.</w:t>
      </w:r>
    </w:p>
    <w:p>
      <w:pPr>
        <w:numPr>
          <w:ilvl w:val="1"/>
          <w:numId w:val="2"/>
        </w:numPr>
      </w:pPr>
      <w:r>
        <w:rPr/>
        <w:t xml:space="preserve">30 puntos por presentaciones orales claras y completas.</w:t>
      </w:r>
    </w:p>
    <w:p>
      <w:pPr>
        <w:numPr>
          <w:ilvl w:val="1"/>
          <w:numId w:val="2"/>
        </w:numPr>
      </w:pPr>
      <w:r>
        <w:rPr/>
        <w:t xml:space="preserve">10 puntos por participación y colaboración activa.</w:t>
      </w:r>
    </w:p>
    <w:p>
      <w:pPr>
        <w:numPr>
          <w:ilvl w:val="0"/>
          <w:numId w:val="2"/>
        </w:numPr>
      </w:pPr>
      <w:r>
        <w:rPr>
          <w:b w:val="1"/>
          <w:bCs w:val="1"/>
        </w:rPr>
        <w:t xml:space="preserve">Niveles:</w:t>
      </w:r>
      <w:r>
        <w:rPr/>
        <w:t xml:space="preserve"> Los estudiantes progresan a través de 5 niveles que representan etapas de la aventura:      </w:t>
      </w:r>
      <w:r>
        <w:rPr/>
        <w:t xml:space="preserve">      Al alcanzar un nivel, los estudiantes desbloquean nuevas insignias y retos más complejos.    </w:t>
      </w:r>
    </w:p>
    <w:p>
      <w:pPr>
        <w:numPr>
          <w:ilvl w:val="1"/>
          <w:numId w:val="2"/>
        </w:numPr>
      </w:pPr>
      <w:r>
        <w:rPr>
          <w:i w:val="1"/>
          <w:iCs w:val="1"/>
        </w:rPr>
        <w:t xml:space="preserve">Nivel 1: Aprendiz de Sabores</w:t>
      </w:r>
    </w:p>
    <w:p>
      <w:pPr>
        <w:numPr>
          <w:ilvl w:val="1"/>
          <w:numId w:val="2"/>
        </w:numPr>
      </w:pPr>
      <w:r>
        <w:rPr>
          <w:i w:val="1"/>
          <w:iCs w:val="1"/>
        </w:rPr>
        <w:t xml:space="preserve">Nivel 2: Explorador Culinario</w:t>
      </w:r>
    </w:p>
    <w:p>
      <w:pPr>
        <w:numPr>
          <w:ilvl w:val="1"/>
          <w:numId w:val="2"/>
        </w:numPr>
      </w:pPr>
      <w:r>
        <w:rPr>
          <w:i w:val="1"/>
          <w:iCs w:val="1"/>
        </w:rPr>
        <w:t xml:space="preserve">Nivel 3: Maestro de Ingredientes</w:t>
      </w:r>
    </w:p>
    <w:p>
      <w:pPr>
        <w:numPr>
          <w:ilvl w:val="1"/>
          <w:numId w:val="2"/>
        </w:numPr>
      </w:pPr>
      <w:r>
        <w:rPr>
          <w:i w:val="1"/>
          <w:iCs w:val="1"/>
        </w:rPr>
        <w:t xml:space="preserve">Nivel 4: Chef Lingüístico</w:t>
      </w:r>
    </w:p>
    <w:p>
      <w:pPr>
        <w:numPr>
          <w:ilvl w:val="1"/>
          <w:numId w:val="2"/>
        </w:numPr>
      </w:pPr>
      <w:r>
        <w:rPr>
          <w:i w:val="1"/>
          <w:iCs w:val="1"/>
        </w:rPr>
        <w:t xml:space="preserve">Nivel 5: Guardián del Libro de Recetas</w:t>
      </w:r>
    </w:p>
    <w:p>
      <w:pPr>
        <w:numPr>
          <w:ilvl w:val="0"/>
          <w:numId w:val="2"/>
        </w:numPr>
      </w:pPr>
      <w:r>
        <w:rPr>
          <w:b w:val="1"/>
          <w:bCs w:val="1"/>
        </w:rPr>
        <w:t xml:space="preserve">Insignias:</w:t>
      </w:r>
      <w:r>
        <w:rPr/>
        <w:t xml:space="preserve"> Se otorgan para reconocer logros específicos y competencias desarrolladas:      </w:t>
      </w:r>
      <w:r>
        <w:rPr/>
        <w:t xml:space="preserve">    </w:t>
      </w:r>
    </w:p>
    <w:p>
      <w:pPr>
        <w:numPr>
          <w:ilvl w:val="1"/>
          <w:numId w:val="2"/>
        </w:numPr>
      </w:pPr>
      <w:r>
        <w:rPr>
          <w:i w:val="1"/>
          <w:iCs w:val="1"/>
        </w:rPr>
        <w:t xml:space="preserve">Insignia Vocabulario Estrella:</w:t>
      </w:r>
      <w:r>
        <w:rPr/>
        <w:t xml:space="preserve"> por dominar 50 palabras relacionadas con alimentos y cocina.</w:t>
      </w:r>
    </w:p>
    <w:p>
      <w:pPr>
        <w:numPr>
          <w:ilvl w:val="1"/>
          <w:numId w:val="2"/>
        </w:numPr>
      </w:pPr>
      <w:r>
        <w:rPr>
          <w:i w:val="1"/>
          <w:iCs w:val="1"/>
        </w:rPr>
        <w:t xml:space="preserve">Insignia Presentador Destacado:</w:t>
      </w:r>
      <w:r>
        <w:rPr/>
        <w:t xml:space="preserve"> por mejorar notablemente en la expresión oral.</w:t>
      </w:r>
    </w:p>
    <w:p>
      <w:pPr>
        <w:numPr>
          <w:ilvl w:val="1"/>
          <w:numId w:val="2"/>
        </w:numPr>
      </w:pPr>
      <w:r>
        <w:rPr>
          <w:i w:val="1"/>
          <w:iCs w:val="1"/>
        </w:rPr>
        <w:t xml:space="preserve">Insignia Creatividad Gastronómica:</w:t>
      </w:r>
      <w:r>
        <w:rPr/>
        <w:t xml:space="preserve"> por crear recetas originales en inglés.</w:t>
      </w:r>
    </w:p>
    <w:p>
      <w:pPr>
        <w:numPr>
          <w:ilvl w:val="1"/>
          <w:numId w:val="2"/>
        </w:numPr>
      </w:pPr>
      <w:r>
        <w:rPr>
          <w:i w:val="1"/>
          <w:iCs w:val="1"/>
        </w:rPr>
        <w:t xml:space="preserve">Insignia Colaborador:</w:t>
      </w:r>
      <w:r>
        <w:rPr/>
        <w:t xml:space="preserve"> por trabajar eficazmente en equipo y ayudar a compañeros.</w:t>
      </w:r>
    </w:p>
    <w:p>
      <w:pPr>
        <w:numPr>
          <w:ilvl w:val="0"/>
          <w:numId w:val="2"/>
        </w:numPr>
      </w:pPr>
      <w:r>
        <w:rPr>
          <w:b w:val="1"/>
          <w:bCs w:val="1"/>
        </w:rPr>
        <w:t xml:space="preserve">Retos Semanales:</w:t>
      </w:r>
      <w:r>
        <w:rPr/>
        <w:t xml:space="preserve"> Cada semana se presenta un desafío diferente que integra vocabulario, gramática, expresión oral y escrita. Los retos son diseñados para ser superados en equipo, fomentando la colaboración y la curiosidad.    </w:t>
      </w:r>
    </w:p>
    <w:p>
      <w:pPr>
        <w:numPr>
          <w:ilvl w:val="0"/>
          <w:numId w:val="2"/>
        </w:numPr>
      </w:pPr>
      <w:r>
        <w:rPr>
          <w:b w:val="1"/>
          <w:bCs w:val="1"/>
        </w:rPr>
        <w:t xml:space="preserve">Recompensas y Progresión:</w:t>
      </w:r>
      <w:r>
        <w:rPr/>
        <w:t xml:space="preserve"> Al acumular puntos y completar retos, los estudiantes avanzan niveles y ganan insignias. Además, pueden optar a "bonos de tiempo" para actividades futuras o pistas adicionales en los retos más difíciles.    </w:t>
      </w:r>
    </w:p>
    <w:p>
      <w:pPr>
        <w:numPr>
          <w:ilvl w:val="0"/>
          <w:numId w:val="2"/>
        </w:numPr>
      </w:pPr>
      <w:r>
        <w:rPr>
          <w:b w:val="1"/>
          <w:bCs w:val="1"/>
        </w:rPr>
        <w:t xml:space="preserve">Retroalimentación Inmediata:</w:t>
      </w:r>
      <w:r>
        <w:rPr/>
        <w:t xml:space="preserve"> Durante las actividades, el docente y los compañeros ofrecen retroalimentación constructiva en tiempo real, reforzando el aprendizaje y motivando a mejorar.    </w:t>
      </w:r>
    </w:p>
    <w:p>
      <w:pPr/>
      <w:r>
        <w:rPr/>
        <w:t xml:space="preserve">    Estas mecánicas están diseñadas para mantener la motivación, promover el aprendizaje activo y el trabajo colaborativo, y facilitar la evaluación formativa continua.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presentan cinco actividades detalladas, pensadas para implementarse en sesiones de 45 a 60 minutos, que integran las mecánicas y objetivos de la gamificación.  </w:t>
      </w:r>
    </w:p>
    <w:p>
      <w:pPr/>
      <w:r>
        <w:rPr/>
        <w:t xml:space="preserve">  Actividad 1: "El Bingo del Vocabulario Culinario"  </w:t>
      </w:r>
    </w:p>
    <w:p>
      <w:pPr/>
      <w:r>
        <w:rPr>
          <w:b w:val="1"/>
          <w:bCs w:val="1"/>
        </w:rPr>
        <w:t xml:space="preserve">Descripción:</w:t>
      </w:r>
      <w:r>
        <w:rPr/>
        <w:t xml:space="preserve"> Juego de bingo para aprender y practicar el vocabulario básico de alimentos y utensilios en inglés.</w:t>
      </w:r>
    </w:p>
    <w:p>
      <w:pPr/>
      <w:r>
        <w:rPr/>
        <w:t xml:space="preserve">  </w:t>
      </w:r>
    </w:p>
    <w:p>
      <w:pPr/>
      <w:r>
        <w:rPr>
          <w:b w:val="1"/>
          <w:bCs w:val="1"/>
        </w:rPr>
        <w:t xml:space="preserve">Instrucciones:</w:t>
      </w:r>
    </w:p>
    <w:p>
      <w:pPr/>
      <w:r>
        <w:rPr/>
        <w:t xml:space="preserve">  </w:t>
      </w:r>
    </w:p>
    <w:p>
      <w:pPr>
        <w:numPr>
          <w:ilvl w:val="0"/>
          <w:numId w:val="3"/>
        </w:numPr>
      </w:pPr>
      <w:r>
        <w:rPr/>
        <w:t xml:space="preserve">Cada estudiante recibe una cartilla de bingo con imágenes y palabras en inglés relacionadas con la comida (por ejemplo: apple, fork, carrot, bread).</w:t>
      </w:r>
    </w:p>
    <w:p>
      <w:pPr>
        <w:numPr>
          <w:ilvl w:val="0"/>
          <w:numId w:val="3"/>
        </w:numPr>
      </w:pPr>
      <w:r>
        <w:rPr/>
        <w:t xml:space="preserve">El docente va mencionando las palabras en inglés (puede acompañar con definiciones o pistas) y los estudiantes deben identificar si la palabra está en su cartilla.</w:t>
      </w:r>
    </w:p>
    <w:p>
      <w:pPr>
        <w:numPr>
          <w:ilvl w:val="0"/>
          <w:numId w:val="3"/>
        </w:numPr>
      </w:pPr>
      <w:r>
        <w:rPr/>
        <w:t xml:space="preserve">Cuando escuchan la palabra, la marcan. El primero que complete una fila o columna grita "BINGO!" y gana puntos para su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Cartillas de bingo impresas o digitales, fichas para marcar.</w:t>
      </w:r>
    </w:p>
    <w:p>
      <w:pPr/>
      <w:r>
        <w:rPr/>
        <w:t xml:space="preserve">  </w:t>
      </w:r>
    </w:p>
    <w:p>
      <w:pPr/>
      <w:r>
        <w:rPr>
          <w:b w:val="1"/>
          <w:bCs w:val="1"/>
        </w:rPr>
        <w:t xml:space="preserve">Integración con mecánicas:</w:t>
      </w:r>
      <w:r>
        <w:rPr/>
        <w:t xml:space="preserve"> Otorga puntos por rapidez y precisión, contribuye a la insignia "Vocabulario Estrella".</w:t>
      </w:r>
    </w:p>
    <w:p>
      <w:pPr/>
      <w:r>
        <w:rPr/>
        <w:t xml:space="preserve">  Actividad 2: "El Concurso de Descripciones Gastronómicas"  </w:t>
      </w:r>
    </w:p>
    <w:p>
      <w:pPr/>
      <w:r>
        <w:rPr>
          <w:b w:val="1"/>
          <w:bCs w:val="1"/>
        </w:rPr>
        <w:t xml:space="preserve">Descripción:</w:t>
      </w:r>
      <w:r>
        <w:rPr/>
        <w:t xml:space="preserve"> Los estudiantes describen un platillo típico, usando vocabulario y estructuras gramaticales aprendidas, y presentan su descripción oralmente al grupo.</w:t>
      </w:r>
    </w:p>
    <w:p>
      <w:pPr/>
      <w:r>
        <w:rPr/>
        <w:t xml:space="preserve">  </w:t>
      </w:r>
    </w:p>
    <w:p>
      <w:pPr/>
      <w:r>
        <w:rPr>
          <w:b w:val="1"/>
          <w:bCs w:val="1"/>
        </w:rPr>
        <w:t xml:space="preserve">Instrucciones:</w:t>
      </w:r>
    </w:p>
    <w:p>
      <w:pPr/>
      <w:r>
        <w:rPr/>
        <w:t xml:space="preserve">  </w:t>
      </w:r>
    </w:p>
    <w:p>
      <w:pPr>
        <w:numPr>
          <w:ilvl w:val="0"/>
          <w:numId w:val="4"/>
        </w:numPr>
      </w:pPr>
      <w:r>
        <w:rPr/>
        <w:t xml:space="preserve">En equipos, eligen un platillo (puede ser local o internacional).</w:t>
      </w:r>
    </w:p>
    <w:p>
      <w:pPr>
        <w:numPr>
          <w:ilvl w:val="0"/>
          <w:numId w:val="4"/>
        </w:numPr>
      </w:pPr>
      <w:r>
        <w:rPr/>
        <w:t xml:space="preserve">Preparan una descripción en inglés que incluya ingredientes, sabor, apariencia y cómo se prepara.</w:t>
      </w:r>
    </w:p>
    <w:p>
      <w:pPr>
        <w:numPr>
          <w:ilvl w:val="0"/>
          <w:numId w:val="4"/>
        </w:numPr>
      </w:pPr>
      <w:r>
        <w:rPr/>
        <w:t xml:space="preserve">Practican la pronunciación y expresiones para la presentación.</w:t>
      </w:r>
    </w:p>
    <w:p>
      <w:pPr>
        <w:numPr>
          <w:ilvl w:val="0"/>
          <w:numId w:val="4"/>
        </w:numPr>
      </w:pPr>
      <w:r>
        <w:rPr/>
        <w:t xml:space="preserve">Cada equipo presenta frente a la clase.</w:t>
      </w:r>
    </w:p>
    <w:p>
      <w:pPr>
        <w:numPr>
          <w:ilvl w:val="0"/>
          <w:numId w:val="4"/>
        </w:numPr>
      </w:pPr>
      <w:r>
        <w:rPr/>
        <w:t xml:space="preserve">Los demás equipos hacen preguntas en inglés al presentador para fomentar la interacción.</w:t>
      </w:r>
    </w:p>
    <w:p>
      <w:pPr/>
      <w:r>
        <w:rPr/>
        <w:t xml:space="preserve">  </w:t>
      </w:r>
    </w:p>
    <w:p>
      <w:pPr/>
      <w:r>
        <w:rPr>
          <w:b w:val="1"/>
          <w:bCs w:val="1"/>
        </w:rPr>
        <w:t xml:space="preserve">Tiempo estimado:</w:t>
      </w:r>
      <w:r>
        <w:rPr/>
        <w:t xml:space="preserve"> 60 minutos (preparación y presentación)</w:t>
      </w:r>
    </w:p>
    <w:p>
      <w:pPr/>
      <w:r>
        <w:rPr/>
        <w:t xml:space="preserve">  </w:t>
      </w:r>
    </w:p>
    <w:p>
      <w:pPr/>
      <w:r>
        <w:rPr>
          <w:b w:val="1"/>
          <w:bCs w:val="1"/>
        </w:rPr>
        <w:t xml:space="preserve">Materiales:</w:t>
      </w:r>
      <w:r>
        <w:rPr/>
        <w:t xml:space="preserve"> Fichas con vocabulario, imágenes de platillos, hojas para notas.</w:t>
      </w:r>
    </w:p>
    <w:p>
      <w:pPr/>
      <w:r>
        <w:rPr/>
        <w:t xml:space="preserve">  </w:t>
      </w:r>
    </w:p>
    <w:p>
      <w:pPr/>
      <w:r>
        <w:rPr>
          <w:b w:val="1"/>
          <w:bCs w:val="1"/>
        </w:rPr>
        <w:t xml:space="preserve">Integración con mecánicas:</w:t>
      </w:r>
      <w:r>
        <w:rPr/>
        <w:t xml:space="preserve"> Puntos por presentación clara, uso correcto del vocabulario y colaboración. Otorga la insignia "Presentador Destacado".</w:t>
      </w:r>
    </w:p>
    <w:p>
      <w:pPr/>
      <w:r>
        <w:rPr/>
        <w:t xml:space="preserve">  Actividad 3: "La Rueda de Ingredientes Misteriosos"  </w:t>
      </w:r>
    </w:p>
    <w:p>
      <w:pPr/>
      <w:r>
        <w:rPr>
          <w:b w:val="1"/>
          <w:bCs w:val="1"/>
        </w:rPr>
        <w:t xml:space="preserve">Descripción:</w:t>
      </w:r>
      <w:r>
        <w:rPr/>
        <w:t xml:space="preserve"> Juego tipo ruleta donde cada equipo debe explicar, en inglés, un ingrediente seleccionado aleatoriamente, incluyendo origen, uso y sabor.</w:t>
      </w:r>
    </w:p>
    <w:p>
      <w:pPr/>
      <w:r>
        <w:rPr/>
        <w:t xml:space="preserve">  </w:t>
      </w:r>
    </w:p>
    <w:p>
      <w:pPr/>
      <w:r>
        <w:rPr>
          <w:b w:val="1"/>
          <w:bCs w:val="1"/>
        </w:rPr>
        <w:t xml:space="preserve">Instrucciones:</w:t>
      </w:r>
    </w:p>
    <w:p>
      <w:pPr/>
      <w:r>
        <w:rPr/>
        <w:t xml:space="preserve">  </w:t>
      </w:r>
    </w:p>
    <w:p>
      <w:pPr>
        <w:numPr>
          <w:ilvl w:val="0"/>
          <w:numId w:val="5"/>
        </w:numPr>
      </w:pPr>
      <w:r>
        <w:rPr/>
        <w:t xml:space="preserve">Se crea una rueda digital o física con nombres e imágenes de ingredientes variados (por ejemplo: avocado, cinnamon, ginger, quinoa).</w:t>
      </w:r>
    </w:p>
    <w:p>
      <w:pPr>
        <w:numPr>
          <w:ilvl w:val="0"/>
          <w:numId w:val="5"/>
        </w:numPr>
      </w:pPr>
      <w:r>
        <w:rPr/>
        <w:t xml:space="preserve">Por turnos, cada equipo gira la rueda y debe describir el ingrediente en inglés, usando vocabulario y expresiones aprendidas.</w:t>
      </w:r>
    </w:p>
    <w:p>
      <w:pPr>
        <w:numPr>
          <w:ilvl w:val="0"/>
          <w:numId w:val="5"/>
        </w:numPr>
      </w:pPr>
      <w:r>
        <w:rPr/>
        <w:t xml:space="preserve">El docente y compañeros pueden hacer preguntas para fomentar la interacción.</w:t>
      </w:r>
    </w:p>
    <w:p>
      <w:pPr>
        <w:numPr>
          <w:ilvl w:val="0"/>
          <w:numId w:val="5"/>
        </w:numPr>
      </w:pPr>
      <w:r>
        <w:rPr/>
        <w:t xml:space="preserve">Si el equipo no puede describirlo, pierde puntos y la oportunidad pasa al siguiente.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Rueda digital (p.ej. Wheel of Names) o física, tarjetas con ingredientes.</w:t>
      </w:r>
    </w:p>
    <w:p>
      <w:pPr/>
      <w:r>
        <w:rPr/>
        <w:t xml:space="preserve">  </w:t>
      </w:r>
    </w:p>
    <w:p>
      <w:pPr/>
      <w:r>
        <w:rPr>
          <w:b w:val="1"/>
          <w:bCs w:val="1"/>
        </w:rPr>
        <w:t xml:space="preserve">Integración con mecánicas:</w:t>
      </w:r>
      <w:r>
        <w:rPr/>
        <w:t xml:space="preserve"> Puntos por descripción efectiva y participación. Ayuda a subir de nivel y a conseguir la insignia "Maestro de Ingredientes".</w:t>
      </w:r>
    </w:p>
    <w:p>
      <w:pPr/>
      <w:r>
        <w:rPr/>
        <w:t xml:space="preserve">  Actividad 4: "Crea tu Propia Receta"  </w:t>
      </w:r>
    </w:p>
    <w:p>
      <w:pPr/>
      <w:r>
        <w:rPr>
          <w:b w:val="1"/>
          <w:bCs w:val="1"/>
        </w:rPr>
        <w:t xml:space="preserve">Descripción:</w:t>
      </w:r>
      <w:r>
        <w:rPr/>
        <w:t xml:space="preserve"> Los estudiantes inventan una receta original usando el vocabulario y estructuras gramaticales aprendidas, y la presentan en formato escrito y oral.</w:t>
      </w:r>
    </w:p>
    <w:p>
      <w:pPr/>
      <w:r>
        <w:rPr/>
        <w:t xml:space="preserve">  </w:t>
      </w:r>
    </w:p>
    <w:p>
      <w:pPr/>
      <w:r>
        <w:rPr>
          <w:b w:val="1"/>
          <w:bCs w:val="1"/>
        </w:rPr>
        <w:t xml:space="preserve">Instrucciones:</w:t>
      </w:r>
    </w:p>
    <w:p>
      <w:pPr/>
      <w:r>
        <w:rPr/>
        <w:t xml:space="preserve">  </w:t>
      </w:r>
    </w:p>
    <w:p>
      <w:pPr>
        <w:numPr>
          <w:ilvl w:val="0"/>
          <w:numId w:val="6"/>
        </w:numPr>
      </w:pPr>
      <w:r>
        <w:rPr/>
        <w:t xml:space="preserve">En equipos, brainstorming para crear una receta original (puede ser un postre, plato principal, bebida).</w:t>
      </w:r>
    </w:p>
    <w:p>
      <w:pPr>
        <w:numPr>
          <w:ilvl w:val="0"/>
          <w:numId w:val="6"/>
        </w:numPr>
      </w:pPr>
      <w:r>
        <w:rPr/>
        <w:t xml:space="preserve">Escriben la receta en inglés, incluyendo título, ingredientes, instrucciones y descripción.</w:t>
      </w:r>
    </w:p>
    <w:p>
      <w:pPr>
        <w:numPr>
          <w:ilvl w:val="0"/>
          <w:numId w:val="6"/>
        </w:numPr>
      </w:pPr>
      <w:r>
        <w:rPr/>
        <w:t xml:space="preserve">Preparan una presentación breve para explicar su receta al grupo.</w:t>
      </w:r>
    </w:p>
    <w:p>
      <w:pPr>
        <w:numPr>
          <w:ilvl w:val="0"/>
          <w:numId w:val="6"/>
        </w:numPr>
      </w:pPr>
      <w:r>
        <w:rPr/>
        <w:t xml:space="preserve">Los compañeros votan por la receta más creativa y mejor explicada.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Hojas, lápices, diccionarios, acceso a internet para investigar (opcional).</w:t>
      </w:r>
    </w:p>
    <w:p>
      <w:pPr/>
      <w:r>
        <w:rPr/>
        <w:t xml:space="preserve">  </w:t>
      </w:r>
    </w:p>
    <w:p>
      <w:pPr/>
      <w:r>
        <w:rPr>
          <w:b w:val="1"/>
          <w:bCs w:val="1"/>
        </w:rPr>
        <w:t xml:space="preserve">Integración con mecánicas:</w:t>
      </w:r>
      <w:r>
        <w:rPr/>
        <w:t xml:space="preserve"> Puntos por creatividad, uso correcto del idioma y presentación. Otorga la insignia "Creatividad Gastronómica".</w:t>
      </w:r>
    </w:p>
    <w:p>
      <w:pPr/>
      <w:r>
        <w:rPr/>
        <w:t xml:space="preserve">  Actividad 5: "El Gran Debate: ¿Qué Plato Representa Mejor Nuestra Cultura?"  </w:t>
      </w:r>
    </w:p>
    <w:p>
      <w:pPr/>
      <w:r>
        <w:rPr>
          <w:b w:val="1"/>
          <w:bCs w:val="1"/>
        </w:rPr>
        <w:t xml:space="preserve">Descripción:</w:t>
      </w:r>
      <w:r>
        <w:rPr/>
        <w:t xml:space="preserve"> Debate estructurado donde los equipos defienden en inglés un plato típico que representa su cultura o región, usando argumentos basados en sabor, historia y significado cultural.</w:t>
      </w:r>
    </w:p>
    <w:p>
      <w:pPr/>
      <w:r>
        <w:rPr/>
        <w:t xml:space="preserve">  </w:t>
      </w:r>
    </w:p>
    <w:p>
      <w:pPr/>
      <w:r>
        <w:rPr>
          <w:b w:val="1"/>
          <w:bCs w:val="1"/>
        </w:rPr>
        <w:t xml:space="preserve">Instrucciones:</w:t>
      </w:r>
    </w:p>
    <w:p>
      <w:pPr/>
      <w:r>
        <w:rPr/>
        <w:t xml:space="preserve">  </w:t>
      </w:r>
    </w:p>
    <w:p>
      <w:pPr>
        <w:numPr>
          <w:ilvl w:val="0"/>
          <w:numId w:val="7"/>
        </w:numPr>
      </w:pPr>
      <w:r>
        <w:rPr/>
        <w:t xml:space="preserve">Cada equipo selecciona un plato y prepara argumentos para defenderlo.</w:t>
      </w:r>
    </w:p>
    <w:p>
      <w:pPr>
        <w:numPr>
          <w:ilvl w:val="0"/>
          <w:numId w:val="7"/>
        </w:numPr>
      </w:pPr>
      <w:r>
        <w:rPr/>
        <w:t xml:space="preserve">Se asignan roles para argumentar (defensor, contraargumentador, moderador).</w:t>
      </w:r>
    </w:p>
    <w:p>
      <w:pPr>
        <w:numPr>
          <w:ilvl w:val="0"/>
          <w:numId w:val="7"/>
        </w:numPr>
      </w:pPr>
      <w:r>
        <w:rPr/>
        <w:t xml:space="preserve">Se realiza el debate en inglés, fomentando el uso de vocabulario y expresiones aprendidas.</w:t>
      </w:r>
    </w:p>
    <w:p>
      <w:pPr>
        <w:numPr>
          <w:ilvl w:val="0"/>
          <w:numId w:val="7"/>
        </w:numPr>
      </w:pPr>
      <w:r>
        <w:rPr/>
        <w:t xml:space="preserve">Al final, la clase vota por el equipo que mejor comunicó y defendió su plato.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para notas, ejemplos de expresiones para debatir.</w:t>
      </w:r>
    </w:p>
    <w:p>
      <w:pPr/>
      <w:r>
        <w:rPr/>
        <w:t xml:space="preserve">  </w:t>
      </w:r>
    </w:p>
    <w:p>
      <w:pPr/>
      <w:r>
        <w:rPr>
          <w:b w:val="1"/>
          <w:bCs w:val="1"/>
        </w:rPr>
        <w:t xml:space="preserve">Integración con mecánicas:</w:t>
      </w:r>
      <w:r>
        <w:rPr/>
        <w:t xml:space="preserve"> Puntos por argumentación, expresión oral y trabajo en equipo. Refuerza la insignia "Colaborador".</w:t>
      </w:r>
    </w:p>
    <w:p>
      <w:pPr/>
      <w:r>
        <w:rPr/>
        <w:t xml:space="preserve">  </w:t>
      </w:r>
    </w:p>
    <w:p>
      <w:pPr/>
      <w:r>
        <w:rPr/>
        <w:t xml:space="preserve">    Estas actividades se diseñan para que la dificultad y el vocabulario aumenten progresivamente conforme los estudiantes avanzan de nivel. La inclusión de roles dentro de los equipos garantiza la participación equitativa, y la variedad de formatos (juego, presentación, debate, creación) atiende a diferentes estilos de aprendizaje y capacidades, promoviendo la diversidad y la inclusión.  </w:t>
      </w:r>
    </w:p>
    <w:p/>
    <w:p>
      <w:pPr/>
      <w:r>
        <w:rPr>
          <w:color w:val="2b6cb0"/>
          <w:sz w:val="28"/>
          <w:szCs w:val="28"/>
          <w:b w:val="1"/>
          <w:bCs w:val="1"/>
        </w:rPr>
        <w:t xml:space="preserve">Reglas y Condiciones</w:t>
      </w:r>
    </w:p>
    <w:p>
      <w:pPr/>
      <w:r>
        <w:rPr>
          <w:b w:val="1"/>
          <w:bCs w:val="1"/>
        </w:rPr>
        <w:t xml:space="preserve">Reglas Claras del Juego Food Quest</w:t>
      </w:r>
    </w:p>
    <w:p>
      <w:pPr>
        <w:numPr>
          <w:ilvl w:val="0"/>
          <w:numId w:val="8"/>
        </w:numPr>
      </w:pPr>
      <w:r>
        <w:rPr>
          <w:b w:val="1"/>
          <w:bCs w:val="1"/>
        </w:rPr>
        <w:t xml:space="preserve">Formación de equipos:</w:t>
      </w:r>
      <w:r>
        <w:rPr/>
        <w:t xml:space="preserve"> Los estudiantes se dividen en equipos de 4-5 integrantes. Cada miembro asume un rol específico (Traductor, Chef Creativo, Investigador, Comunicador).</w:t>
      </w:r>
    </w:p>
    <w:p>
      <w:pPr>
        <w:numPr>
          <w:ilvl w:val="0"/>
          <w:numId w:val="8"/>
        </w:numPr>
      </w:pPr>
      <w:r>
        <w:rPr>
          <w:b w:val="1"/>
          <w:bCs w:val="1"/>
        </w:rPr>
        <w:t xml:space="preserve">Turnos:</w:t>
      </w:r>
      <w:r>
        <w:rPr/>
        <w:t xml:space="preserve"> Las actividades se realizan en turnos que rotan entre equipos para asegurar participación equitativa.</w:t>
      </w:r>
    </w:p>
    <w:p>
      <w:pPr>
        <w:numPr>
          <w:ilvl w:val="0"/>
          <w:numId w:val="8"/>
        </w:numPr>
      </w:pPr>
      <w:r>
        <w:rPr>
          <w:b w:val="1"/>
          <w:bCs w:val="1"/>
        </w:rPr>
        <w:t xml:space="preserve">Puntos:</w:t>
      </w:r>
      <w:r>
        <w:rPr/>
        <w:t xml:space="preserve"> Se asignan puntos según criterios claros (correctitud, pronunciación, creatividad, colaboración).</w:t>
      </w:r>
    </w:p>
    <w:p>
      <w:pPr>
        <w:numPr>
          <w:ilvl w:val="0"/>
          <w:numId w:val="8"/>
        </w:numPr>
      </w:pPr>
      <w:r>
        <w:rPr>
          <w:b w:val="1"/>
          <w:bCs w:val="1"/>
        </w:rPr>
        <w:t xml:space="preserve">Condiciones de victoria:</w:t>
      </w:r>
      <w:r>
        <w:rPr/>
        <w:t xml:space="preserve"> El equipo que alcance primero el nivel 5 y reúna todas las insignias del juego gana la misión y se convierte en "Guardián del Libro de Recetas".</w:t>
      </w:r>
    </w:p>
    <w:p>
      <w:pPr>
        <w:numPr>
          <w:ilvl w:val="0"/>
          <w:numId w:val="8"/>
        </w:numPr>
      </w:pPr>
      <w:r>
        <w:rPr>
          <w:b w:val="1"/>
          <w:bCs w:val="1"/>
        </w:rPr>
        <w:t xml:space="preserve">Penalizaciones:</w:t>
      </w:r>
    </w:p>
    <w:p>
      <w:pPr>
        <w:numPr>
          <w:ilvl w:val="1"/>
          <w:numId w:val="8"/>
        </w:numPr>
      </w:pPr>
      <w:r>
        <w:rPr/>
        <w:t xml:space="preserve">Se descuentan puntos por respuestas incorrectas, falta de respeto o no cumplir con el rol asignado.</w:t>
      </w:r>
    </w:p>
    <w:p>
      <w:pPr>
        <w:numPr>
          <w:ilvl w:val="1"/>
          <w:numId w:val="8"/>
        </w:numPr>
      </w:pPr>
      <w:r>
        <w:rPr/>
        <w:t xml:space="preserve">Penalizaciones adicionales si se interrumpe a otros o no se participa activamente.</w:t>
      </w:r>
    </w:p>
    <w:p>
      <w:pPr>
        <w:numPr>
          <w:ilvl w:val="0"/>
          <w:numId w:val="8"/>
        </w:numPr>
      </w:pPr>
      <w:r>
        <w:rPr>
          <w:b w:val="1"/>
          <w:bCs w:val="1"/>
        </w:rPr>
        <w:t xml:space="preserve">Restricciones:</w:t>
      </w:r>
      <w:r>
        <w:rPr/>
        <w:t xml:space="preserve"> El uso del idioma inglés es obligatorio durante las actividades. Se fomenta un ambiente seguro y respetuoso donde todas las expresiones culturales son valoradas.</w:t>
      </w:r>
    </w:p>
    <w:p>
      <w:pPr>
        <w:numPr>
          <w:ilvl w:val="0"/>
          <w:numId w:val="8"/>
        </w:numPr>
      </w:pPr>
      <w:r>
        <w:rPr>
          <w:b w:val="1"/>
          <w:bCs w:val="1"/>
        </w:rPr>
        <w:t xml:space="preserve">Sistema de logros:</w:t>
      </w:r>
    </w:p>
    <w:p>
      <w:pPr>
        <w:numPr>
          <w:ilvl w:val="1"/>
          <w:numId w:val="8"/>
        </w:numPr>
      </w:pPr>
      <w:r>
        <w:rPr/>
        <w:t xml:space="preserve">Se otorgan insignias digitales o físicas visibles en el aula.</w:t>
      </w:r>
    </w:p>
    <w:p>
      <w:pPr>
        <w:numPr>
          <w:ilvl w:val="1"/>
          <w:numId w:val="8"/>
        </w:numPr>
      </w:pPr>
      <w:r>
        <w:rPr/>
        <w:t xml:space="preserve">La tabla de clasificación se actualiza semanalmente y se comparte con los estudiantes para fomentar la competencia sana.</w:t>
      </w:r>
    </w:p>
    <w:p>
      <w:pPr>
        <w:numPr>
          <w:ilvl w:val="0"/>
          <w:numId w:val="8"/>
        </w:numPr>
      </w:pPr>
      <w:r>
        <w:rPr>
          <w:b w:val="1"/>
          <w:bCs w:val="1"/>
        </w:rPr>
        <w:t xml:space="preserve">Inclusión DEI:</w:t>
      </w:r>
      <w:r>
        <w:rPr/>
        <w:t xml:space="preserve"> Se garantiza que cada estudiante tenga un rol que potencie sus fortalezas y se adapta la dificultad según necesidades individuales.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de forma continua y formativa dentro del sistema gamificado, combinando criterios académicos y de habilidades socioemocionales.  </w:t>
      </w:r>
    </w:p>
    <w:p>
      <w:pPr/>
      <w:r>
        <w:rPr/>
        <w:t xml:space="preserve">  Criterios de Evaluación:  </w:t>
      </w:r>
    </w:p>
    <w:p>
      <w:pPr>
        <w:numPr>
          <w:ilvl w:val="0"/>
          <w:numId w:val="9"/>
        </w:numPr>
      </w:pPr>
      <w:r>
        <w:rPr>
          <w:b w:val="1"/>
          <w:bCs w:val="1"/>
        </w:rPr>
        <w:t xml:space="preserve">Dominio del vocabulario y expresiones en inglés:</w:t>
      </w:r>
      <w:r>
        <w:rPr/>
        <w:t xml:space="preserve"> Uso correcto y variedad en contexto.</w:t>
      </w:r>
    </w:p>
    <w:p>
      <w:pPr>
        <w:numPr>
          <w:ilvl w:val="0"/>
          <w:numId w:val="9"/>
        </w:numPr>
      </w:pPr>
      <w:r>
        <w:rPr>
          <w:b w:val="1"/>
          <w:bCs w:val="1"/>
        </w:rPr>
        <w:t xml:space="preserve">Pronunciación y fluidez oral:</w:t>
      </w:r>
      <w:r>
        <w:rPr/>
        <w:t xml:space="preserve"> Claridad y confianza al hablar.</w:t>
      </w:r>
    </w:p>
    <w:p>
      <w:pPr>
        <w:numPr>
          <w:ilvl w:val="0"/>
          <w:numId w:val="9"/>
        </w:numPr>
      </w:pPr>
      <w:r>
        <w:rPr>
          <w:b w:val="1"/>
          <w:bCs w:val="1"/>
        </w:rPr>
        <w:t xml:space="preserve">Creatividad:</w:t>
      </w:r>
      <w:r>
        <w:rPr/>
        <w:t xml:space="preserve"> Originalidad en descripciones y creación de recetas.</w:t>
      </w:r>
    </w:p>
    <w:p>
      <w:pPr>
        <w:numPr>
          <w:ilvl w:val="0"/>
          <w:numId w:val="9"/>
        </w:numPr>
      </w:pPr>
      <w:r>
        <w:rPr>
          <w:b w:val="1"/>
          <w:bCs w:val="1"/>
        </w:rPr>
        <w:t xml:space="preserve">Colaboración:</w:t>
      </w:r>
      <w:r>
        <w:rPr/>
        <w:t xml:space="preserve"> Participación activa, respeto y apoyo al equipo.</w:t>
      </w:r>
    </w:p>
    <w:p>
      <w:pPr>
        <w:numPr>
          <w:ilvl w:val="0"/>
          <w:numId w:val="9"/>
        </w:numPr>
      </w:pPr>
      <w:r>
        <w:rPr>
          <w:b w:val="1"/>
          <w:bCs w:val="1"/>
        </w:rPr>
        <w:t xml:space="preserve">Curiosidad e investigación:</w:t>
      </w:r>
      <w:r>
        <w:rPr/>
        <w:t xml:space="preserve"> Búsqueda de información adicional y aporte cultural.</w:t>
      </w:r>
    </w:p>
    <w:p>
      <w:pPr/>
      <w:r>
        <w:rPr/>
        <w:t xml:space="preserve">  Rúbricas Integradas:  </w:t>
      </w:r>
    </w:p>
    <w:p>
      <w:pPr/>
      <w:r>
        <w:rPr/>
        <w:t xml:space="preserve">Se emplean rúbricas sencillas para cada actividad con niveles de logro (Inicial, En Progreso, Avanzado, Excelente) que se traducen en puntos para el sistema de gamificación.</w:t>
      </w:r>
    </w:p>
    <w:p>
      <w:pPr/>
      <w:r>
        <w:rPr/>
        <w:t xml:space="preserve">  </w:t>
      </w:r>
    </w:p>
    <w:p>
      <w:pPr/>
      <w:r>
        <w:rPr/>
        <w:t xml:space="preserve">Por ejemplo, para la presentación oral:</w:t>
      </w:r>
    </w:p>
    <w:p>
      <w:pPr/>
      <w:r>
        <w:rPr/>
        <w:t xml:space="preserve">  </w:t>
      </w:r>
    </w:p>
    <w:p>
      <w:pPr>
        <w:numPr>
          <w:ilvl w:val="0"/>
          <w:numId w:val="10"/>
        </w:numPr>
      </w:pPr>
      <w:r>
        <w:rPr>
          <w:i w:val="1"/>
          <w:iCs w:val="1"/>
        </w:rPr>
        <w:t xml:space="preserve">Inicial (1 punto):</w:t>
      </w:r>
      <w:r>
        <w:rPr/>
        <w:t xml:space="preserve"> Uso limitado de vocabulario, pronunciación poco clara, presentación desorganizada.</w:t>
      </w:r>
    </w:p>
    <w:p>
      <w:pPr>
        <w:numPr>
          <w:ilvl w:val="0"/>
          <w:numId w:val="10"/>
        </w:numPr>
      </w:pPr>
      <w:r>
        <w:rPr>
          <w:i w:val="1"/>
          <w:iCs w:val="1"/>
        </w:rPr>
        <w:t xml:space="preserve">En Progreso (2 puntos):</w:t>
      </w:r>
      <w:r>
        <w:rPr/>
        <w:t xml:space="preserve"> Vocabulario básico, pronunciación entendible, presentación algo organizada.</w:t>
      </w:r>
    </w:p>
    <w:p>
      <w:pPr>
        <w:numPr>
          <w:ilvl w:val="0"/>
          <w:numId w:val="10"/>
        </w:numPr>
      </w:pPr>
      <w:r>
        <w:rPr>
          <w:i w:val="1"/>
          <w:iCs w:val="1"/>
        </w:rPr>
        <w:t xml:space="preserve">Avanzado (3 puntos):</w:t>
      </w:r>
      <w:r>
        <w:rPr/>
        <w:t xml:space="preserve"> Uso adecuado de vocabulario, buena pronunciación, presentación clara y organizada.</w:t>
      </w:r>
    </w:p>
    <w:p>
      <w:pPr>
        <w:numPr>
          <w:ilvl w:val="0"/>
          <w:numId w:val="10"/>
        </w:numPr>
      </w:pPr>
      <w:r>
        <w:rPr>
          <w:i w:val="1"/>
          <w:iCs w:val="1"/>
        </w:rPr>
        <w:t xml:space="preserve">Excelente (4 puntos):</w:t>
      </w:r>
      <w:r>
        <w:rPr/>
        <w:t xml:space="preserve"> Vocabulario variado y preciso, pronunciación excelente, presentación creativa y fluida.</w:t>
      </w:r>
    </w:p>
    <w:p>
      <w:pPr/>
      <w:r>
        <w:rPr/>
        <w:t xml:space="preserve">  Evidencias de Aprendizaje:  </w:t>
      </w:r>
    </w:p>
    <w:p>
      <w:pPr>
        <w:numPr>
          <w:ilvl w:val="0"/>
          <w:numId w:val="11"/>
        </w:numPr>
      </w:pPr>
      <w:r>
        <w:rPr/>
        <w:t xml:space="preserve">Grabaciones de presentaciones orales.</w:t>
      </w:r>
    </w:p>
    <w:p>
      <w:pPr>
        <w:numPr>
          <w:ilvl w:val="0"/>
          <w:numId w:val="11"/>
        </w:numPr>
      </w:pPr>
      <w:r>
        <w:rPr/>
        <w:t xml:space="preserve">Recetas escritas y creativas.</w:t>
      </w:r>
    </w:p>
    <w:p>
      <w:pPr>
        <w:numPr>
          <w:ilvl w:val="0"/>
          <w:numId w:val="11"/>
        </w:numPr>
      </w:pPr>
      <w:r>
        <w:rPr/>
        <w:t xml:space="preserve">Participación activa en debates y juegos.</w:t>
      </w:r>
    </w:p>
    <w:p>
      <w:pPr>
        <w:numPr>
          <w:ilvl w:val="0"/>
          <w:numId w:val="11"/>
        </w:numPr>
      </w:pPr>
      <w:r>
        <w:rPr/>
        <w:t xml:space="preserve">Registros de puntos, niveles e insignias obtenidas.</w:t>
      </w:r>
    </w:p>
    <w:p>
      <w:pPr/>
      <w:r>
        <w:rPr/>
        <w:t xml:space="preserve">  Reflexión Final y Cierre de la Narrativa:  </w:t>
      </w:r>
    </w:p>
    <w:p>
      <w:pPr/>
      <w:r>
        <w:rPr/>
        <w:t xml:space="preserve">    Al concluir la experiencia, se realiza una sesión de reflexión donde los estudiantes comparten lo aprendido, cómo se sintieron en sus roles y qué les motivó a seguir aprendiendo inglés. Se cierra la narrativa celebrando la recuperación del Libro de las Recetas Perdidas y la unión cultural que este simboliza, reforzando el valor de la diversidad, la colaboración y la curiosidad.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una duración total de 6 a 8 semanas, con 2 sesiones por semana de 45 a 60 minutos, para cubrir todas las actividades y permitir la progresión de niveles.</w:t>
      </w:r>
    </w:p>
    <w:p>
      <w:pPr>
        <w:numPr>
          <w:ilvl w:val="0"/>
          <w:numId w:val="12"/>
        </w:numPr>
      </w:pPr>
      <w:r>
        <w:rPr>
          <w:b w:val="1"/>
          <w:bCs w:val="1"/>
        </w:rPr>
        <w:t xml:space="preserve">Espacio físico:</w:t>
      </w:r>
      <w:r>
        <w:rPr/>
        <w:t xml:space="preserve"> Aula amplia con disposición flexible para trabajo en equipo, presentaciones y juegos dinámicos. Espacio para tableros de puntos e insignias visibles.</w:t>
      </w:r>
    </w:p>
    <w:p>
      <w:pPr>
        <w:numPr>
          <w:ilvl w:val="0"/>
          <w:numId w:val="12"/>
        </w:numPr>
      </w:pPr>
      <w:r>
        <w:rPr>
          <w:b w:val="1"/>
          <w:bCs w:val="1"/>
        </w:rPr>
        <w:t xml:space="preserve">Materiales y herramientas TIC:</w:t>
      </w:r>
    </w:p>
    <w:p>
      <w:pPr>
        <w:numPr>
          <w:ilvl w:val="1"/>
          <w:numId w:val="12"/>
        </w:numPr>
      </w:pPr>
      <w:r>
        <w:rPr/>
        <w:t xml:space="preserve">Cartillas de bingo (impresas o digitales).</w:t>
      </w:r>
    </w:p>
    <w:p>
      <w:pPr>
        <w:numPr>
          <w:ilvl w:val="1"/>
          <w:numId w:val="12"/>
        </w:numPr>
      </w:pPr>
      <w:r>
        <w:rPr/>
        <w:t xml:space="preserve">Rueda digital para ingredientes (herramientas gratuitas como Wheel of Names).</w:t>
      </w:r>
    </w:p>
    <w:p>
      <w:pPr>
        <w:numPr>
          <w:ilvl w:val="1"/>
          <w:numId w:val="12"/>
        </w:numPr>
      </w:pPr>
      <w:r>
        <w:rPr/>
        <w:t xml:space="preserve">Dispositivo para reproducir audio (para vocabulario o música ambiental).</w:t>
      </w:r>
    </w:p>
    <w:p>
      <w:pPr>
        <w:numPr>
          <w:ilvl w:val="1"/>
          <w:numId w:val="12"/>
        </w:numPr>
      </w:pPr>
      <w:r>
        <w:rPr/>
        <w:t xml:space="preserve">Proyector o pizarra digital para mostrar tablas de clasificación y materiales.</w:t>
      </w:r>
    </w:p>
    <w:p>
      <w:pPr>
        <w:numPr>
          <w:ilvl w:val="1"/>
          <w:numId w:val="12"/>
        </w:numPr>
      </w:pPr>
      <w:r>
        <w:rPr/>
        <w:t xml:space="preserve">Acceso a diccionarios bilingües (físicos o apps).</w:t>
      </w:r>
    </w:p>
    <w:p>
      <w:pPr>
        <w:numPr>
          <w:ilvl w:val="0"/>
          <w:numId w:val="12"/>
        </w:numPr>
      </w:pPr>
      <w:r>
        <w:rPr>
          <w:b w:val="1"/>
          <w:bCs w:val="1"/>
        </w:rPr>
        <w:t xml:space="preserve">Tamaño del grupo:</w:t>
      </w:r>
      <w:r>
        <w:rPr/>
        <w:t xml:space="preserve"> Idealmente entre 20 y 30 estudiantes para formar equipos equilibrados y mantener una dinámica ágil.</w:t>
      </w:r>
    </w:p>
    <w:p>
      <w:pPr>
        <w:numPr>
          <w:ilvl w:val="0"/>
          <w:numId w:val="12"/>
        </w:numPr>
      </w:pPr>
      <w:r>
        <w:rPr>
          <w:b w:val="1"/>
          <w:bCs w:val="1"/>
        </w:rPr>
        <w:t xml:space="preserve">Preparación previa del docente:</w:t>
      </w:r>
    </w:p>
    <w:p>
      <w:pPr>
        <w:numPr>
          <w:ilvl w:val="1"/>
          <w:numId w:val="12"/>
        </w:numPr>
      </w:pPr>
      <w:r>
        <w:rPr/>
        <w:t xml:space="preserve">Preparar materiales y recursos con anticipación.</w:t>
      </w:r>
    </w:p>
    <w:p>
      <w:pPr>
        <w:numPr>
          <w:ilvl w:val="1"/>
          <w:numId w:val="12"/>
        </w:numPr>
      </w:pPr>
      <w:r>
        <w:rPr/>
        <w:t xml:space="preserve">Familiarizarse con las mecánicas y roles para guiar eficazmente.</w:t>
      </w:r>
    </w:p>
    <w:p>
      <w:pPr>
        <w:numPr>
          <w:ilvl w:val="1"/>
          <w:numId w:val="12"/>
        </w:numPr>
      </w:pPr>
      <w:r>
        <w:rPr/>
        <w:t xml:space="preserve">Diseñar rúbricas claras y personalizadas.</w:t>
      </w:r>
    </w:p>
    <w:p>
      <w:pPr>
        <w:numPr>
          <w:ilvl w:val="1"/>
          <w:numId w:val="12"/>
        </w:numPr>
      </w:pPr>
      <w:r>
        <w:rPr/>
        <w:t xml:space="preserve">Preparar adaptaciones para estudiantes con necesidades educativas especiales.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incentivos y rotación de roles para que todos tengan oportunidad de brillar.</w:t>
      </w:r>
    </w:p>
    <w:p>
      <w:pPr>
        <w:numPr>
          <w:ilvl w:val="1"/>
          <w:numId w:val="12"/>
        </w:numPr>
      </w:pPr>
      <w:r>
        <w:rPr>
          <w:i w:val="1"/>
          <w:iCs w:val="1"/>
        </w:rPr>
        <w:t xml:space="preserve">Dificultades lingüísticas:</w:t>
      </w:r>
      <w:r>
        <w:rPr/>
        <w:t xml:space="preserve"> Apoyar con material visual, traducciones parciales y trabajo en equipo que permita ayuda mutua.</w:t>
      </w:r>
    </w:p>
    <w:p>
      <w:pPr>
        <w:numPr>
          <w:ilvl w:val="1"/>
          <w:numId w:val="12"/>
        </w:numPr>
      </w:pPr>
      <w:r>
        <w:rPr>
          <w:i w:val="1"/>
          <w:iCs w:val="1"/>
        </w:rPr>
        <w:t xml:space="preserve">Problemas técnicos:</w:t>
      </w:r>
      <w:r>
        <w:rPr/>
        <w:t xml:space="preserve"> Tener alternativas físicas para actividades digitales y verificar equipos antes de la clase.</w:t>
      </w:r>
    </w:p>
    <w:p>
      <w:pPr>
        <w:numPr>
          <w:ilvl w:val="1"/>
          <w:numId w:val="12"/>
        </w:numPr>
      </w:pPr>
      <w:r>
        <w:rPr>
          <w:i w:val="1"/>
          <w:iCs w:val="1"/>
        </w:rPr>
        <w:t xml:space="preserve">Gestión del tiempo:</w:t>
      </w:r>
      <w:r>
        <w:rPr/>
        <w:t xml:space="preserve"> Planificar tiempos estrictos y dividir actividades largas en sesiones más cortas.</w:t>
      </w:r>
    </w:p>
    <w:p>
      <w:pPr/>
      <w:r>
        <w:rPr/>
        <w:t xml:space="preserve">    Con estas recomendaciones, el docente estará preparado para llevar a cabo Food Quest de forma exitosa, motivando a los estudiantes y logrando los objetivos de aprendizaje en lengua extranjera con una experiencia memorable y enriquecedora.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C8D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B10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613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E72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0B3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B08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CB8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D36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A81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B1F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FB9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2EC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2026-09-25T22:11:01-05:00</dcterms:created>
  <dcterms:modified xsi:type="dcterms:W3CDTF">2026-09-25T22:11:01-05:00</dcterms:modified>
</cp:coreProperties>
</file>

<file path=docProps/custom.xml><?xml version="1.0" encoding="utf-8"?>
<Properties xmlns="http://schemas.openxmlformats.org/officeDocument/2006/custom-properties" xmlns:vt="http://schemas.openxmlformats.org/officeDocument/2006/docPropsVTypes"/>
</file>