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La Aventura Digital en la Licenciatura de Tecnología e Informática</w:t>
      </w:r>
    </w:p>
    <w:p/>
    <w:p>
      <w:pPr/>
      <w:r>
        <w:rPr>
          <w:color w:val="666666"/>
          <w:sz w:val="20"/>
          <w:szCs w:val="20"/>
          <w:i w:val="1"/>
          <w:iCs w:val="1"/>
        </w:rPr>
        <w:t xml:space="preserve">Gamificación de Evaluación | Ciencias de la Educación | Licenciatura en tecnología e informática | Tema: word</w:t>
      </w:r>
    </w:p>
    <w:p/>
    <w:p>
      <w:pPr/>
      <w:r>
        <w:rPr>
          <w:color w:val="2b6cb0"/>
          <w:sz w:val="28"/>
          <w:szCs w:val="28"/>
          <w:b w:val="1"/>
          <w:bCs w:val="1"/>
        </w:rPr>
        <w:t xml:space="preserve">Contexto Narrativo</w:t>
      </w:r>
    </w:p>
    <w:p>
      <w:pPr/>
      <w:r>
        <w:rPr/>
        <w:t xml:space="preserve">
En un futuro cercano, donde la tecnología y la educación convergen, un mundo digital llamado "Wordland" se ha creado para entrenar a los futuros expertos en tecnología e informática. Este mundo es un vasto universo de documentos, códigos y datos que necesitan ser organizados, editados y mejorados para evitar que el caos digital colapse el sistema.
Los estudiantes, asumiendo el rol de "Exploradores Digitales", son los agentes especiales designados para restablecer el equilibrio en Wordland usando sus habilidades en procesamiento de textos con Microsoft Word. Su misión principal es navegar a través de diferentes "Reinos de Documentos" afectados por errores, desorganización y malas prácticas, para restaurar la claridad y funcionalidad de la información.
En cada reino, los Exploradores deberán enfrentarse a desafíos relacionados con la creación, edición, formateo, revisión y optimización de documentos, aplicando sus conocimientos técnicos y creativos. Este escenario gamificado conecta directamente con los contenidos del área de Ciencias de la Educación enfocada en la Licenciatura en Tecnología e Informática, ya que promueve el aprendizaje práctico y contextualizado de Word como herramienta esencial para profesionales de la tecnología, integrando competencias digitales y pedagógicas.
Ambientación: Wordland es un universo con paisajes que representan diferentes tipos de documentos (informes, manuales, presentaciones, etc.) y donde cada zona tiene problemas específicos a resolver. Por ejemplo, el "Bosque de Formato Desordenado" o la "Ciudad de los Errores Tipográficos".
Roles de los estudiantes: Cada estudiante o equipo es un Explorador Digital con especializaciones que pueden variar: Maestros del Formato, Detectores de Errores, Organizadores de Contenido, y Maestros de la Colaboración. Estos roles rotan para que todos experimenten varias facetas del uso de Word.
Misión principal: Salvar Wordland restaurando la integridad y calidad de sus documentos mediante la aplicación efectiva de funciones y herramientas de Microsoft Word. La misión es colaborativa y competitiva, donde el progreso individual y en equipo suma para salvar el mundo digital.
Conexión con el tema de aprendizaje: La narrativa no solo motiva la participación activa, sino que contextualiza cada función y concepto de Word dentro de un problema realista y estimulante, facilitando la internalización de habilidades técnicas y la aplicación en escenarios profesionales futuros.
La historia se despliega a través de episodios o niveles donde los estudiantes deben superar distintos retos para avanzar, con retroalimentación constante y recompensas que estimulan la mejora continua, el pensamiento crítico para resolver problemas técnicos y la adaptabilidad ante situaciones nuevas.
</w:t>
      </w:r>
    </w:p>
    <w:p/>
    <w:p>
      <w:pPr/>
      <w:r>
        <w:rPr>
          <w:color w:val="2b6cb0"/>
          <w:sz w:val="28"/>
          <w:szCs w:val="28"/>
          <w:b w:val="1"/>
          <w:bCs w:val="1"/>
        </w:rPr>
        <w:t xml:space="preserve">Mecánicas de Juego</w:t>
      </w:r>
    </w:p>
    <w:p>
      <w:pPr/>
      <w:r>
        <w:rPr/>
        <w:t xml:space="preserve">
Para hacer efectiva la experiencia de Word Quest, se implementan las siguientes mecánicas de juego:
Sistema de puntos: Cada acción correcta, tarea completada o reto superado otorga puntos de experiencia (XP). Los puntos varían según la dificultad: tareas básicas (10 XP), intermedias (20 XP), avanzadas (30 XP).
Niveles: Los estudiantes suben de nivel conforme acumulan XP. Niveles iniciales (Explorador Novato, 0-50 XP), intermedios (Explorador Avanzado, 51-120 XP), y expertos (Maestro de Word, 121+ XP). Cada nivel desbloquea funciones o herramientas avanzadas para usar en retos posteriores.
Insignias: Se otorgan insignias temáticas por logros específicos, por ejemplo: “Maestro del Formato”, “Detective de Errores”, “Colaborador Estrella”. Estas se muestran en un panel digital y fomentan la motivación y reconocimiento.
Retos: Cada módulo incluye retos prácticos relacionados con el contenido de Word (como crear un índice automático, insertar referencias, usar estilos). Los retos tienen objetivos claros y criterios de éxito que se revisan al instante.
Recompensas: Además de XP e insignias, los estudiantes pueden ganar beneficios dentro del juego, como pistas para futuros retos, tiempo extra en actividades, o la posibilidad de elegir su rol para la siguiente misión.
Progresión: La experiencia está dividida en episodios que representan distintos “Reinos” de Wordland. Completar un reino abre el siguiente, asegurando que el aprendizaje sea secuencial y acumulativo.
Retroalimentación inmediata: Al finalizar cada reto o actividad, los estudiantes reciben comentarios automáticos o del docente, destacando aciertos, señalando errores y recomendando mejoras. Esto permite ajustar estrategias y afianzar conocimientos.
La implementación se apoya en herramientas digitales para seguimiento de puntos y niveles, como hojas de cálculo compartidas o plataformas LMS que permitan personalizar insignias y progresión, además de recursos multimedia para enriquecer la experiencia.
</w:t>
      </w:r>
    </w:p>
    <w:p/>
    <w:p>
      <w:pPr/>
      <w:r>
        <w:rPr>
          <w:color w:val="2b6cb0"/>
          <w:sz w:val="28"/>
          <w:szCs w:val="28"/>
          <w:b w:val="1"/>
          <w:bCs w:val="1"/>
        </w:rPr>
        <w:t xml:space="preserve">Actividades Gamificadas</w:t>
      </w:r>
    </w:p>
    <w:p>
      <w:pPr/>
      <w:r>
        <w:rPr/>
        <w:t xml:space="preserve">
A continuación se describen las actividades gamificadas que conforman la experiencia de Word Quest. Cada actividad está diseñada paso a paso para facilitar su implementación y maximizar el aprendizaje:
Actividad 1: "Explorando el Bosque de Formato Desordenado"
Descripción: Los estudiantes deben corregir un documento con formato caótico, aplicando estilos, alineaciones, tipos de fuente y tamaños adecuados.
Instrucciones:
Se les entrega un documento con errores en el formato (títulos sin jerarquía, párrafos desalineados, tipos de letra inconsistentes).
Su misión es aplicar estilos de texto, uniformizar fuentes y ajustar la estructura visual para mejorar la legibilidad.
Se trabaja en equipos de 3 personas, rotando roles entre el Maestros del Formato y Organizadores de Contenido.
Tiempo estimado: 60 minutos.
Materiales: computadora con Microsoft Word, documento base corregible, hoja de registro para anotar cambios realizados.
Mecánicas integradas: gana 20 XP por equipo si logran aplicar estilos correctos y consistentes, más insignia “Maestro del Formato”.
Actividad 2: "Detectives de Errores Tipográficos"
Descripción: La misión es encontrar y corregir errores ortográficos y gramaticales en un documento.
Instrucciones:
Se entrega un documento con errores intencionales para corregir.
Los estudiantes deben usar herramientas como revisión ortográfica, diccionario y comentarios para señalar y corregir errores.
Se fomenta el pensamiento crítico al evaluar si las sugerencias automáticas son correctas o no.
Tiempo estimado: 45 minutos.
Materiales: computadora con Microsoft Word, documento con errores, guía de revisión ortográfica.
Mecánicas integradas: 15 XP por cada error corregido correctamente, posibilidad de obtener pista para reto siguiente si corrigen todos.
Actividad 3: "Organizadores del Contenido Digital"
Descripción: Crear un índice automático y tablas de contenido para un documento extenso.
Instrucciones:
Se provee un documento con capítulos y secciones sin índice.
Los estudiantes deben aplicar estilos de título, insertar tabla de contenido automática y actualizarla con cambios.
Se trabaja en parejas donde uno crea y otro revisa, fomentando colaboración.
Tiempo estimado: 50 minutos.
Materiales: computadora con Word, documento base, tutorial breve de índices automáticos.
Mecánicas integradas: 25 XP por pareja si el índice está correcto, insignia “Organizador Experto”.
Actividad 4: "Colaboradores en la Ciudad de la Coautoría"
Descripción: Simulación de trabajo colaborativo en un documento compartido.
Instrucciones:
Se asigna un documento en línea (OneDrive o Google Docs) para que los estudiantes editen simultáneamente, usando comentarios y control de cambios.
Se evalúa la capacidad para adaptarse, comunicarse y resolver conflictos de edición.
Se rotan roles de editor principal y colaboradores.
Tiempo estimado: 60 minutos.
Materiales: acceso a plataforma de documentos en línea, computadora o tablet, conexión a internet.
Mecánicas integradas: 30 XP por equipo, insignia “Colaborador Estrella”, posible beneficio de tiempo extra para siguiente reto.
Actividad 5: "El Desafío Final: La Misión del Documento Maestro"
Descripción: Los estudiantes deben crear un documento que integre todos los elementos aprendidos: formato, ortografía, índice, referencias y colaboración.
Instrucciones:
Se les asigna un tema técnico relacionado con tecnología e informática para redactar un informe.
Debe incluir portada, tabla de contenido, citas bibliográficas, formato profesional y revisión colaborativa.
Los equipos presentan su documento y explican las decisiones tomadas.
Tiempo estimado: 2 sesiones de 90 minutos.
Materiales: computadora, Word, recursos bibliográficos, guía de estilo.
Mecánicas integradas: hasta 50 XP, insignia “Maestro de Word”, desbloqueo de contenido adicional para próximos cursos.
Estas actividades están diseñadas para combinar la práctica técnica con la reflexión y el trabajo en equipo, integrando las mecánicas de juego para mantener la motivación y el compromiso.
</w:t>
      </w:r>
    </w:p>
    <w:p/>
    <w:p>
      <w:pPr/>
      <w:r>
        <w:rPr>
          <w:color w:val="2b6cb0"/>
          <w:sz w:val="28"/>
          <w:szCs w:val="28"/>
          <w:b w:val="1"/>
          <w:bCs w:val="1"/>
        </w:rPr>
        <w:t xml:space="preserve">Reglas y Condiciones</w:t>
      </w:r>
    </w:p>
    <w:p>
      <w:pPr/>
      <w:r>
        <w:rPr/>
        <w:t xml:space="preserve">
Para garantizar el orden y la claridad en la experiencia gamificada, se establecen las siguientes reglas:
Condiciones de victoria: Completar al menos el 80% de los retos con un puntaje mínimo de 100 XP y obtener al menos dos insignias principales.
Penalizaciones: Entregas fuera de tiempo reducen XP en un 10%. Errores graves o falta de participación pueden limitar el acceso a beneficios.
Turnos: En actividades colaborativas con roles, cada estudiante debe cumplir su función en el tiempo asignado. El docente supervisa y orienta para evitar retrasos.
Roles: Se rotan en cada actividad para que todos experimenten distintas habilidades y responsabilidades.
Restricciones: No se permite el uso de software externo no autorizado. El plagio o copia directa resultará en penalización y llamado de atención.
Tabla de puntos:
Tarea básica completada: 10 XP
Tarea intermedia: 20 XP
Tarea avanzada: 30-50 XP
Entrega puntual: +5 XP
Entrega tardía: -10% XP de la tarea
Colaboración activa: +10 XP
Sistema de logros: Además de XP, los logros se marcan con insignias visibles en la plataforma o muro del aula, motivando la competencia sana y el reconocimiento público.
</w:t>
      </w:r>
    </w:p>
    <w:p/>
    <w:p>
      <w:pPr/>
      <w:r>
        <w:rPr>
          <w:color w:val="2b6cb0"/>
          <w:sz w:val="28"/>
          <w:szCs w:val="28"/>
          <w:b w:val="1"/>
          <w:bCs w:val="1"/>
        </w:rPr>
        <w:t xml:space="preserve">Evaluación Gamificada</w:t>
      </w:r>
    </w:p>
    <w:p>
      <w:pPr/>
      <w:r>
        <w:rPr/>
        <w:t xml:space="preserve">
La evaluación dentro de Word Quest es integral y formativa, basada en los siguientes elementos:
Criterios de evaluación:
Dominio técnico en el uso de funciones de Word (formato, revisión, tablas de contenido, referencias).
Capacidad de aplicar conocimientos en contextos prácticos.
Trabajo colaborativo y comunicación efectiva.
Capacidad de reflexión crítica sobre el propio proceso y resultados.
Rúbricas integradas: Para cada actividad se utiliza una rúbrica que evalúa:
Exactitud y calidad técnica (40%)
Creatividad y presentación (20%)
Colaboración y participación (20%)
Entrega puntual y cumplimiento de instrucciones (20%)
Evidencias de aprendizaje: Documentos corregidos, informes finales, registros de participación en plataformas colaborativas y reportes de progreso en el juego.
Reflexión final: Al concluir la experiencia, cada estudiante redacta una reflexión personal sobre:
Lo aprendido y cómo lo aplicaría profesionalmente.
Los retos enfrentados y estrategias para mejorar.
La experiencia de trabajo en equipo y autoevaluación.
Cierre de narrativa: Se presenta un evento final donde se anuncia que Wordland ha sido restaurado gracias al esfuerzo de los Exploradores Digitales, reforzando la satisfacción por el logro colectivo y el valor práctico del aprendizaje.
</w:t>
      </w:r>
    </w:p>
    <w:p/>
    <w:p>
      <w:pPr/>
      <w:r>
        <w:rPr>
          <w:color w:val="2b6cb0"/>
          <w:sz w:val="28"/>
          <w:szCs w:val="28"/>
          <w:b w:val="1"/>
          <w:bCs w:val="1"/>
        </w:rPr>
        <w:t xml:space="preserve">Recomendaciones Logísticas</w:t>
      </w:r>
    </w:p>
    <w:p>
      <w:pPr/>
      <w:r>
        <w:rPr/>
        <w:t xml:space="preserve">
Para una implementación exitosa de Word Quest, se sugieren las siguientes recomendaciones logísticas:
Tiempo necesario: Aproximadamente 8 a 10 sesiones de 90 minutos, incluyendo explicación, actividades, retroalimentación y evaluación.
Espacio físico: Aula equipada con computadoras individuales o por equipos, acceso a internet estable para actividades colaborativas en línea.
Materiales y herramientas TIC:
Computadoras con Microsoft Word instalado (preferible versión 2016 o superior).
Acceso a plataforma de colaboración en línea (OneDrive, Google Drive).
Hojas de cálculo compartidas para seguimiento de puntos (Google Sheets o Excel Online).
Recursos digitales con documentos base y guías.
Tamaño del grupo: Ideal entre 15 y 30 estudiantes para facilitar la dinámica de equipos y rotación de roles.
Preparación previa del docente:
Diseñar y cargar los documentos base en la plataforma.
Preparar rúbricas y sistema de seguimiento de puntos.
Familiarizarse con las mecánicas y el flujo de la narrativa.
Planificar horarios y roles para facilitar la rotación.
Posibles dificultades y soluciones:
Problema técnico: Fallas en la conexión o software. Solución: Tener copias offline y plan B con actividades alternativas.
Desigualdad en participación: Algunos estudiantes dominan más. Solución: Rotar roles, fomentar tutoría entre pares, monitoreo docente.
Resistencia a la gamificación: Algunos pueden verlo como juego y no tomarlo en serio. Solución: Explicar claramente los beneficios y conectar con objetivos profesionales.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2026-09-26T03:08:46-05:00</dcterms:created>
  <dcterms:modified xsi:type="dcterms:W3CDTF">2026-09-26T03:08:46-05:00</dcterms:modified>
</cp:coreProperties>
</file>

<file path=docProps/custom.xml><?xml version="1.0" encoding="utf-8"?>
<Properties xmlns="http://schemas.openxmlformats.org/officeDocument/2006/custom-properties" xmlns:vt="http://schemas.openxmlformats.org/officeDocument/2006/docPropsVTypes"/>
</file>