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PotenciaQuest: La Aventura de las Potencias Mágicas</w:t>
      </w:r>
    </w:p>
    <w:p/>
    <w:p>
      <w:pPr/>
      <w:r>
        <w:rPr>
          <w:color w:val="666666"/>
          <w:sz w:val="20"/>
          <w:szCs w:val="20"/>
          <w:i w:val="1"/>
          <w:iCs w:val="1"/>
        </w:rPr>
        <w:t xml:space="preserve">Gamificación Estructural | Matemáticas | Aritmética | Tema: Propiedades de la Potenciacion</w:t>
      </w:r>
    </w:p>
    <w:p/>
    <w:p>
      <w:pPr/>
      <w:r>
        <w:rPr>
          <w:color w:val="2b6cb0"/>
          <w:sz w:val="28"/>
          <w:szCs w:val="28"/>
          <w:b w:val="1"/>
          <w:bCs w:val="1"/>
        </w:rPr>
        <w:t xml:space="preserve">Contexto Narrativo</w:t>
      </w:r>
    </w:p>
    <w:p>
      <w:pPr/>
      <w:r>
        <w:rPr/>
        <w:t xml:space="preserve">
En un mundo donde las matemáticas gobiernan la realidad, un antiguo poder llamado “Potencia Mágica” ha quedado fragmentado en diferentes reinos. Estos reinos están custodiados por guardianes que sólo permiten el acceso a quienes dominen las propiedades de la potenciación, la fuerza fundamental que sostiene el equilibrio del universo numérico.
Ustedes, jóvenes aprendices matemáticos, han sido convocados por la Gran Academia de Aritmancia para embarcarse en una misión épica: recuperar el conocimiento perdido de las propiedades de la potenciación y restaurar el orden en los reinos fragmentados. Para lograrlo, deberán asumir distintos roles dentro del equipo de exploradores matemáticos, enfrentarse a desafíos numéricos, colaborar para resolver enigmas y avanzar a través de niveles cada vez más complejos.
La ambientación está inspirada en un mundo fantástico, con mapas de reinos, cofres del tesoro, y una narrativa que mezcla magia y matemáticas. Cada estudiante será un “Explorador del Poder Exponencial” y formará parte de un equipo llamado “La Hermandad del Exponente”, cuyo objetivo es desbloquear secretos ocultos y ganar prestigio en la academia a través de la maestría en la potenciación.
La misión principal es dominar las propiedades de la potenciación — producto de potencias con la misma base, potencia de una potencia, potencia de un producto, potencia de un cociente — para conquistar los reinos y obtener las reliquias matemáticas que contienen sabiduría ancestral. Cada reino representa un aspecto clave de la potenciación y presenta desafíos específicos.
Esta aventura conecta con el tema de aprendizaje porque, para avanzar en el juego, los estudiantes deben aplicar, analizar y comunicar los conceptos de potenciación correctamente; la gamificación estructura el proceso de aprendizaje en una experiencia inmersiva donde el error no es un fracaso, sino una oportunidad para aprender y mejorar su puntuación y nivel.
A lo largo de la experiencia, los estudiantes desarrollarán habilidades del siglo XXI como la creatividad (diseñando estrategias para resolver problemas), la resolución de problemas (desentrañando enigmas matemáticos), la colaboración (trabajando en equipo para superar desafíos), la comunicación (explicando sus razonamientos), la curiosidad (explorando y preguntando), y la autonomía (gestionando su aprendizaje y progreso).
En resumen, “PotenciaQuest” transforma el aprendizaje abstracto de las propiedades de la potenciación en una narrativa épica, donde cada paso hacia la maestría es un avance en la historia, un logro personal y colectivo, y una llave para abrir nuevos horizontes matemáticos.
</w:t>
      </w:r>
    </w:p>
    <w:p/>
    <w:p>
      <w:pPr/>
      <w:r>
        <w:rPr>
          <w:color w:val="2b6cb0"/>
          <w:sz w:val="28"/>
          <w:szCs w:val="28"/>
          <w:b w:val="1"/>
          <w:bCs w:val="1"/>
        </w:rPr>
        <w:t xml:space="preserve">Mecánicas de Juego</w:t>
      </w:r>
    </w:p>
    <w:p>
      <w:pPr/>
      <w:r>
        <w:rPr/>
        <w:t xml:space="preserve">
Para estructurar esta experiencia gamificada se implementan las siguientes mecánicas:
  Sistema de Puntos: Cada actividad resuelta correctamente otorga puntos de experiencia (XP). Las respuestas rápidas y explicaciones claras ganan puntos extra. Los errores permiten intentos adicionales con menor puntuación para fomentar la perseverancia.
  Niveles de Maestría: Los estudiantes comienzan como “Aprendices” y a medida que acumulan XP suben niveles: “Explorador Novato”, “Guardián del Exponente”, “Maestro de Potencias” y finalmente “Sabio Aritmante”. Cada nivel desbloquea contenido extra, insignias y desafíos adicionales.
  Insignias: Se otorgan insignias por logros específicos, tales como “Dominio del Producto de Potencias”, “Maestro de la Potencia de una Potencia”, “Colaborador Destacado” y “Solucionador Creativo”. Estas se exhiben en el perfil o cuaderno de logros.
  Retos y Misiones: Cada reino representa un módulo con varios retos matemáticos. Para avanzar, los equipos deben completar los retos del reino actual y superar un “Desafío Épico” que integra todas las propiedades estudiadas.
  Progresión Visual: Un mapa de reinos muestra el avance de cada equipo, con animaciones simples (digital o física) que indican qué reinos han sido conquistados y cuáles están pendientes.
  Retroalimentación Inmediata: Al resolver ejercicios, los estudiantes reciben retroalimentación instantánea a través del docente o herramientas TIC (quiz digitales, apps como Kahoot o Google Forms con respuestas automáticas) que les permiten corregir y mejorar.
  Tabla de Clasificación: Se muestra semanalmente el ranking de equipos y jugadores, fomentando la sana competencia y motivando la superación personal y colectiva.
  Roles Dinámicos: Para fomentar la colaboración, cada miembro del equipo asume un rol rotativo (Líder de Estrategia, Comunicador, Verificador de Respuestas, Cronometrador), que obliga a desarrollar distintas competencias y a compartir responsabilidades.
La implementación se puede realizar combinando actividades presenciales con soporte digital, con una carpeta o mural físico para las insignias y mapa, y dispositivos para las actividades interactivas.
</w:t>
      </w:r>
    </w:p>
    <w:p/>
    <w:p>
      <w:pPr/>
      <w:r>
        <w:rPr>
          <w:color w:val="2b6cb0"/>
          <w:sz w:val="28"/>
          <w:szCs w:val="28"/>
          <w:b w:val="1"/>
          <w:bCs w:val="1"/>
        </w:rPr>
        <w:t xml:space="preserve">Actividades Gamificadas</w:t>
      </w:r>
    </w:p>
    <w:p>
      <w:pPr/>
      <w:r>
        <w:rPr/>
        <w:t xml:space="preserve">
A continuación se describen las actividades gamificadas paso a paso, cada una diseñada para integrar las mecánicas del juego con el aprendizaje de las propiedades de la potenciación.
1. Actividad: “Reconquista del Reino del Producto de Potencias”
Descripción: Los estudiantes trabajan en equipos para resolver ejercicios que implican el producto de potencias con la misma base.
Instrucciones:
  Se presenta un conjunto de 8 ejercicios donde deben simplificar expresiones como 2³ × 2⁵, 5⁴ × 5², etc.
  Cada equipo discute y resuelve en conjunto, justificando la propiedad aplicada: sumar exponentes si las bases son iguales.
  El docente da retroalimentación inmediata mediante revisión o app digital.
  Por cada respuesta correcta, el equipo gana 10 XP; respuestas rápidas reciben 2 XP extra.
Tiempo estimado: 30 minutos
Materiales: Fichas con ejercicios impresos, pizarras individuales, o tablets para quiz interactivo.
Integración con mecánicas: Sistema de puntos, roles rotativos (Comunicador explica la propiedad), retroalimentación inmediata, y avance en el mapa.
---
2. Actividad: “La Torre de la Potencia de una Potencia”
Descripción: Construcción simbólica de una torre donde cada piso representa una potencia de una potencia, aplicando la propiedad de multiplicar exponentes.
Instrucciones:
  Se entregan tarjetas con expresiones como (3²)⁴, (5³)², (x⁴)³.
  Los equipos deben calcular el resultado simplificado y explicar la propiedad (multiplicar exponentes).
  Por cada correcta, el equipo “construye” un piso en una torre física (utilizando bloques o tarjetas apilables).
  Al completar la torre, se desbloquea una insignia.
Tiempo estimado: 40 minutos
Materiales: Tarjetas con ejercicios, bloques o tarjetas para construir la torre, hojas para anotaciones.
Integración con mecánicas: Puntos por respuestas, insignias, colaboración, roles (Verificador comprueba resultados), progresión visual (torre construida).
---
3. Actividad: “El Cofre del Producto y el Cociente”
Descripción: Juego de roles donde los equipos deben abrir cofres mágicos resolviendo problemas que involucran la propiedad de potencia de un producto y potencia de un cociente.
Instrucciones:
  Se presentan 6 cofres (cartulinas o digitales) con problemas tipo: (2×3)⁴, (6/2)³, (x y)², (a/b)⁵.
  Los equipos deben calcular la expresión aplicando la propiedad correcta: potencia de un producto = potencia distribuida, potencia de un cociente = potencia distribuida en numerador y denominador.
  Para abrir el cofre, deben explicar su solución verbalmente.
  Reciben puntos y una insignia especial si abren todos los cofres.
Tiempo estimado: 45 minutos
Materiales: Cofres decorados (físicos o digitales), tarjetas con problemas, hojas o tablets para anotaciones.
Integración con mecánicas: Insignias, puntos, roles (Líder de Estrategia propone solución), comunicación oral, colaboración.
---
4. Actividad: “Desafío Épico: La Batalla Final de las Potencias”
Descripción: Competencia por equipos que integra todas las propiedades de potenciación en un juego de preguntas y respuestas cronometradas.
Instrucciones:
  Se organiza un quiz con 20 preguntas que combinan las propiedades vistas.
  Cada equipo responde en ronda, con límite de tiempo (1 minuto por pregunta).
  Las respuestas correctas otorgan puntos, las incorrectas permiten que otros equipos intenten.
  Gana el equipo con más puntos que será nombrado “Sabio Aritmante”.
Tiempo estimado: 60 minutos
Materiales: Plataforma digital para quiz (Kahoot, Socrative), proyector, buzón para respuestas escritas (opcional).
Integración con mecánicas: Tabla de clasificación, puntos, niveles, roles (Cronometrador controla el tiempo), retroalimentación inmediata, comunicación.
---
5. Actividad: “Creación de un Diario de Potencias”
Descripción: Actividad individual y creativa para que cada estudiante documente su aprendizaje, reflexiones y estrategias.
Instrucciones:
  Cada estudiante crea un cuaderno digital o físico donde anota definiciones, ejemplos, errores comunes y estrategias personales.
  Se incentiva el dibujo, uso de colores, mapas mentales y explicaciones en sus propias palabras.
  Al final, cada estudiante presenta brevemente un apartado del diario.
Tiempo estimado: 3 sesiones de 20 minutos
Materiales: Cuadernos, hojas, lápices de colores, tabletas (opcional).
Integración con mecánicas: Insignias de “Autonomía y Creatividad”, evaluación formativa, comunicación, reflexión.
---
6. Actividad: “Reto de Rol: Explicadores del Poder Exponencial”
Descripción: En parejas, los estudiantes asumen el rol de “maestros” y deben explicar a sus compañeros una propiedad específica usando ejemplos y analogías.
Instrucciones:
  Se asignan roles y propiedades al azar (producto, potencia de potencia, producto, cociente).
  Cada pareja prepara una explicación clara y creativa en 15 minutos.
  Luego, presentan a la clase y responden preguntas.
  Reciben puntos por claridad, creatividad y dominio.
Tiempo estimado: 40 minutos
Materiales: Pizarras, marcadores, hojas para notas.
Integración con mecánicas: Puntos, colaboración, comunicación, curiosidad, roles.
Estas actividades están diseñadas para cubrir el aprendizaje de las propiedades de potenciación de forma progresiva, integrando el sistema de puntos, niveles e insignias para motivar y evidenciar el progreso, y fomentando las competencias del siglo XXI a través de dinámicas colaborativas y creativas.
</w:t>
      </w:r>
    </w:p>
    <w:p/>
    <w:p>
      <w:pPr/>
      <w:r>
        <w:rPr>
          <w:color w:val="2b6cb0"/>
          <w:sz w:val="28"/>
          <w:szCs w:val="28"/>
          <w:b w:val="1"/>
          <w:bCs w:val="1"/>
        </w:rPr>
        <w:t xml:space="preserve">Reglas y Condiciones</w:t>
      </w:r>
    </w:p>
    <w:p>
      <w:pPr/>
      <w:r>
        <w:rPr/>
        <w:t xml:space="preserve">
Reglas del juego “PotenciaQuest”:
  Inicio: Los estudiantes forman equipos de 4-5 miembros y reciben sus roles iniciales (rotativos cada actividad).
  Condiciones de Victoria: El equipo que conquiste todos los reinos, complete el Desafío Épico y alcance el nivel “Sabio Aritmante” gana la partida.
  Puntuación: 
      Respuesta correcta: 10 XP.
      Respuesta rápida (+2 XP).
      Explicación clara y detallada (+3 XP).
      Inténtalo de nuevo tras error (-2 XP si no corrige).
  Roles: Cada sesión, se rotan los roles: Líder de Estrategia (dirige), Comunicador (explica), Verificador (corrige), Cronometrador (controla tiempos), Registrador (anota puntos y avances).
  Turnos: Los equipos tienen turnos en actividades grupales para responder o avanzar. En retos cronometrados, el tiempo es limitado y controlado.
  Penalizaciones: No participar en rol asignado puede restar hasta 5 XP. Copiar respuestas implica pérdida de insignias y suspensión temporal de puntos.
  Sistema de Logros: Insignias se otorgan por dominar cada propiedad, por colaboración destacada, creatividad en explicaciones, y perseverancia.
  Restricciones: Las herramientas permitidas son calculadora básica, lápiz, papel y apps autorizadas. No se permite el uso de buscadores para respuestas directas.
  Progresión: Solo se avanza al siguiente reino tras completar todos los retos y obtener un mínimo de 70% de aciertos en el módulo actual.
</w:t>
      </w:r>
    </w:p>
    <w:p/>
    <w:p>
      <w:pPr/>
      <w:r>
        <w:rPr>
          <w:color w:val="2b6cb0"/>
          <w:sz w:val="28"/>
          <w:szCs w:val="28"/>
          <w:b w:val="1"/>
          <w:bCs w:val="1"/>
        </w:rPr>
        <w:t xml:space="preserve">Evaluación Gamificada</w:t>
      </w:r>
    </w:p>
    <w:p>
      <w:pPr/>
      <w:r>
        <w:rPr/>
        <w:t xml:space="preserve">
La evaluación en “PotenciaQuest” está integrada en el sistema gamificado y se basa en múltiples evidencias y criterios que permiten una valoración formativa y sumativa:
  Criterios de Evaluación:
      Comprensión y aplicación correcta de las propiedades de potenciación.
      Capacidad de explicar y argumentar procedimientos.
      Colaboración efectiva y rol asumido.
      Creatividad en la resolución y presentación de problemas.
      Autonomía en la gestión del aprendizaje (diario de potencias).
  Rúbricas Integradas: Cada actividad posee una rúbrica con niveles (Insuficiente, Básico, Satisfactorio, Excelente) que evalúan exactitud, claridad, trabajo en equipo y creatividad.
  Evidencias de Aprendizaje:
      Respuestas de ejercicios y retos.
      Presentaciones orales y explicaciones.
      Diarios de potencias.
      Desempeño en el Desafío Épico.
  Reflexión Final: Al completar la aventura, los estudiantes escriben una reflexión personal y grupal sobre lo aprendido, dificultades y estrategias que les ayudaron.
  Cierre de la narrativa: Se realiza una ceremonia simbólica donde se entrega la insignia máxima “Sabio Aritmante” y se celebra la restauración del equilibrio en los reinos matemáticos, reforzando el sentido de logro y pertenencia.
</w:t>
      </w:r>
    </w:p>
    <w:p/>
    <w:p>
      <w:pPr/>
      <w:r>
        <w:rPr>
          <w:color w:val="2b6cb0"/>
          <w:sz w:val="28"/>
          <w:szCs w:val="28"/>
          <w:b w:val="1"/>
          <w:bCs w:val="1"/>
        </w:rPr>
        <w:t xml:space="preserve">Recomendaciones Logísticas</w:t>
      </w:r>
    </w:p>
    <w:p>
      <w:pPr/>
      <w:r>
        <w:rPr/>
        <w:t xml:space="preserve">
Tiempo necesario: Aproximadamente 8 sesiones de 60 minutos cada una, distribuidas en dos semanas.
Espacio físico: Aula con mesas para grupos, espacio para exposición y una pizarra o proyector. Área para colocar el mapa de reinos y mostrar insignias.
Materiales y herramientas TIC:
  Hojas, lápices, colores, tarjetas impresas con ejercicios.
  Bloques o tarjetas para construcción de torres.
  Dispositivos con acceso a internet para quizzes digitales (smartphones, tablets o computadoras).
  Proyector o pantalla para mostrar mapas y tabla de clasificación.
Tamaño del grupo: Idealmente grupos de 4-5 estudiantes, con un máximo total de 25 para facilitar rotación y seguimiento.
Preparación previa del docente:
  Preparar materiales impresos y digitales.
  Configurar plataformas de quiz y hojas de seguimiento de puntos.
  Establecer roles y explicar reglas claras desde la primera sesión.
  Familiarizarse con las propiedades de potenciación y ejemplos adicionales para aclarar dudas.
Posibles dificultades y soluciones:
  Dificultad en comprensión inicial: Utilizar analogías visuales y ejemplos concretos antes de iniciar desafíos.
  Desigual participación en equipos: Rotar roles y establecer responsabilidades claras, incentivar el apoyo mutuo.
  Falta de dispositivos o conexión: Preparar materiales impresos complementarios, usar pizarras para resolver en grupo.
  Desmotivación por errores: Enfatizar la retroalimentación como oportunidad, otorgar insignias por perseverancia.
Con estas recomendaciones, el docente podrá implementar “PotenciaQuest” de forma efectiva, asegurando un aprendizaje significativo y motivador para los estudiantes de media en el área de aritmética.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2026-09-26T00:24:39-05:00</dcterms:created>
  <dcterms:modified xsi:type="dcterms:W3CDTF">2026-09-26T00:24:39-05:00</dcterms:modified>
</cp:coreProperties>
</file>

<file path=docProps/custom.xml><?xml version="1.0" encoding="utf-8"?>
<Properties xmlns="http://schemas.openxmlformats.org/officeDocument/2006/custom-properties" xmlns:vt="http://schemas.openxmlformats.org/officeDocument/2006/docPropsVTypes"/>
</file>