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Industrial: Misión Control Total”</w:t></w:r></w:p><w:p/><w:p><w:pPr/><w:r><w:rPr><w:color w:val="666666"/><w:sz w:val="20"/><w:szCs w:val="20"/><w:i w:val="1"/><w:iCs w:val="1"/></w:rPr><w:t xml:space="preserve">Gamificación Estructural | Economía, Administración & Contaduría | Contaduría pública | Tema: ORGANIZACION DE UN SISTEMA CONTABLE EN EMPRESAS INDUSTRIALES</w:t></w:r></w:p><w:p/><w:p><w:pPr/><w:r><w:rPr><w:color w:val="2b6cb0"/><w:sz w:val="28"/><w:szCs w:val="28"/><w:b w:val="1"/><w:bCs w:val="1"/></w:rPr><w:t xml:space="preserve">Contexto Narrativo</w:t></w:r></w:p><w:p><w:pPr/><w:r><w:rPr><w:b w:val="1"/><w:bCs w:val="1"/></w:rPr><w:t xml:space="preserve">Contexto Narrativo y Ambientación</w:t></w:r></w:p><w:p><w:pPr/><w:r><w:rPr/><w:t xml:space="preserve">Bienvenidos al año 2035, en una ciudad industrial avanzada donde las empresas manufactureras compiten por liderar el mercado global. La contabilidad, lejos de ser una tarea rutinaria, es el núcleo estratégico que sostiene la salud financiera y operativa de estas organizaciones industriales. En esta realidad, ustedes como futuros contadores públicos deben dominar la organización y gestión de sistemas contables específicos para el sector industrial, garantizando transparencia, eficiencia y precisión para que la empresa prospere.</w:t></w:r></w:p><w:p><w:pPr/><w:r><w:rPr><w:b w:val="1"/><w:bCs w:val="1"/></w:rPr><w:t xml:space="preserve">Roles de los Estudiantes</w:t></w:r></w:p><w:p><w:pPr/><w:r><w:rPr/><w:t xml:space="preserve">Los estudiantes asumirán el rol de “Consultores Contables Industriales”, expertos contratados para diseñar, implementar y optimizar el sistema contable de una gran empresa manufacturera ficticia llamada “InduTech S.A.” Esta empresa produce maquinaria industrial avanzada, con múltiples procesos productivos, inventarios complejos y activos fijos significativos. Cada estudiante o equipo representa un grupo de consultores especializados en áreas clave del sistema contable:</w:t></w:r></w:p><w:p><w:pPr><w:numPr><w:ilvl w:val="0"/><w:numId w:val="1"/></w:numPr></w:pPr><w:r><w:rPr><w:b w:val="1"/><w:bCs w:val="1"/></w:rPr><w:t xml:space="preserve">Equipo de Registro y Clasificación:</w:t></w:r><w:r><w:rPr/><w:t xml:space="preserve"> Se encargan de diseñar el plan de cuentas y registrar las operaciones diarias.</w:t></w:r></w:p><w:p><w:pPr><w:numPr><w:ilvl w:val="0"/><w:numId w:val="1"/></w:numPr></w:pPr><w:r><w:rPr><w:b w:val="1"/><w:bCs w:val="1"/></w:rPr><w:t xml:space="preserve">Equipo de Costos y Producción:</w:t></w:r><w:r><w:rPr/><w:t xml:space="preserve"> Definen cómo se contabilizan los costos de producción y cómo se controlan los inventarios.</w:t></w:r></w:p><w:p><w:pPr><w:numPr><w:ilvl w:val="0"/><w:numId w:val="1"/></w:numPr></w:pPr><w:r><w:rPr><w:b w:val="1"/><w:bCs w:val="1"/></w:rPr><w:t xml:space="preserve">Equipo de Activos y Depreciación:</w:t></w:r><w:r><w:rPr/><w:t xml:space="preserve"> Gestionan la contabilización y seguimiento de activos fijos y su depreciación.</w:t></w:r></w:p><w:p><w:pPr><w:numPr><w:ilvl w:val="0"/><w:numId w:val="1"/></w:numPr></w:pPr><w:r><w:rPr><w:b w:val="1"/><w:bCs w:val="1"/></w:rPr><w:t xml:space="preserve">Equipo de Reportes y Auditoría:</w:t></w:r><w:r><w:rPr/><w:t xml:space="preserve"> Elaboran informes financieros y garantizan la integridad del sistema.</w:t></w:r></w:p><w:p><w:pPr/><w:r><w:rPr><w:b w:val="1"/><w:bCs w:val="1"/></w:rPr><w:t xml:space="preserve">Misión Principal</w:t></w:r></w:p><w:p><w:pPr/><w:r><w:rPr/><w:t xml:space="preserve">La misión de los estudiantes es organizar un sistema contable completo y funcional para “InduTech S.A.”, que permita a la empresa:</w:t></w:r></w:p><w:p><w:pPr><w:numPr><w:ilvl w:val="0"/><w:numId w:val="2"/></w:numPr></w:pPr><w:r><w:rPr/><w:t xml:space="preserve">Registrar correctamente todas las operaciones contables vinculadas a la industria manufacturera.</w:t></w:r></w:p><w:p><w:pPr><w:numPr><w:ilvl w:val="0"/><w:numId w:val="2"/></w:numPr></w:pPr><w:r><w:rPr/><w:t xml:space="preserve">Controlar adecuadamente los costos de producción y la gestión de inventarios.</w:t></w:r></w:p><w:p><w:pPr><w:numPr><w:ilvl w:val="0"/><w:numId w:val="2"/></w:numPr></w:pPr><w:r><w:rPr/><w:t xml:space="preserve">Mantener y depreciar correctamente los activos fijos.</w:t></w:r></w:p><w:p><w:pPr><w:numPr><w:ilvl w:val="0"/><w:numId w:val="2"/></w:numPr></w:pPr><w:r><w:rPr/><w:t xml:space="preserve">Generar reportes financieros claros que sirvan de base para la toma de decisiones estratégicas.</w:t></w:r></w:p><w:p><w:pPr/><w:r><w:rPr/><w:t xml:space="preserve">Para lograr esto, deberán superar una serie de retos, aplicar sus conocimientos teóricos y demostrar habilidades de pensamiento crítico, liderazgo, responsabilidad, curiosidad y autonomía.</w:t></w:r></w:p><w:p><w:pPr/><w:r><w:rPr><w:b w:val="1"/><w:bCs w:val="1"/></w:rPr><w:t xml:space="preserve">Conexión con el Tema de Aprendizaje</w:t></w:r></w:p><w:p><w:pPr/><w:r><w:rPr/><w:t xml:space="preserve">Esta narrativa contextualiza el aprendizaje del sistema contable en un entorno industrial realista y desafiante, haciendo que los estudiantes vivan la experiencia de organizar un sistema contable desde la perspectiva profesional. La historia los motiva a aplicar conceptos de contabilidad pública, adaptándolos a las necesidades específicas de las empresas industriales. Además, el trabajo colaborativo y la asunción de roles especializados fomentan las competencias blandas y las habilidades del siglo XXI.</w:t></w:r></w:p><w:p><w:pPr/><w:r><w:rPr><w:b w:val="1"/><w:bCs w:val="1"/></w:rPr><w:t xml:space="preserve">Diversidad, Equidad e Inclusión (DEI) en la Narrativa</w:t></w:r></w:p><w:p><w:pPr/><w:r><w:rPr/><w:t xml:space="preserve">Los roles y equipos están diseñados para incluir a estudiantes con distintas habilidades y estilos de aprendizaje, favoreciendo la colaboración y el respeto mutuo. Se promueve un ambiente donde todas las voces se escuchan, reconociendo y valorando las diferentes perspectivas culturales y experiencias previas. Las actividades y retos son accesibles para estudiantes con diversas capacidades, con adaptaciones específicas disponibles para quienes las requieran.</w:t></w:r></w:p><w:p/><w:p><w:pPr/><w:r><w:rPr><w:color w:val="2b6cb0"/><w:sz w:val="28"/><w:szCs w:val="28"/><w:b w:val="1"/><w:bCs w:val="1"/></w:rPr><w:t xml:space="preserve">Mecánicas de Juego</w:t></w:r></w:p><w:p><w:pPr/><w:r><w:rPr><w:b w:val="1"/><w:bCs w:val="1"/></w:rPr><w:t xml:space="preserve">Mecánicas de Juego Detalladas</w:t></w:r></w:p><w:p><w:pPr/><w:r><w:rPr><w:b w:val="1"/><w:bCs w:val="1"/></w:rPr><w:t xml:space="preserve">Sistema de Puntos</w:t></w:r></w:p><w:p><w:pPr/><w:r><w:rPr/><w:t xml:space="preserve">Los estudiantes ganan puntos por cada actividad, tarea o reto completado con éxito. Los puntos reflejan la calidad, precisión y creatividad en la organización del sistema contable:</w:t></w:r></w:p><w:p><w:pPr><w:numPr><w:ilvl w:val="0"/><w:numId w:val="3"/></w:numPr></w:pPr><w:r><w:rPr><w:b w:val="1"/><w:bCs w:val="1"/></w:rPr><w:t xml:space="preserve">10 puntos:</w:t></w:r><w:r><w:rPr/><w:t xml:space="preserve"> Por entregas correctas y completas en actividades prácticas.</w:t></w:r></w:p><w:p><w:pPr><w:numPr><w:ilvl w:val="0"/><w:numId w:val="3"/></w:numPr></w:pPr><w:r><w:rPr><w:b w:val="1"/><w:bCs w:val="1"/></w:rPr><w:t xml:space="preserve">5 puntos extra:</w:t></w:r><w:r><w:rPr/><w:t xml:space="preserve"> Por soluciones innovadoras o explicaciones detalladas.</w:t></w:r></w:p><w:p><w:pPr><w:numPr><w:ilvl w:val="0"/><w:numId w:val="3"/></w:numPr></w:pPr><w:r><w:rPr><w:b w:val="1"/><w:bCs w:val="1"/></w:rPr><w:t xml:space="preserve">3 puntos:</w:t></w:r><w:r><w:rPr/><w:t xml:space="preserve"> Por participación activa en debates y revisiones entre equipos.</w:t></w:r></w:p><w:p><w:pPr><w:numPr><w:ilvl w:val="0"/><w:numId w:val="3"/></w:numPr></w:pPr><w:r><w:rPr><w:b w:val="1"/><w:bCs w:val="1"/></w:rPr><w:t xml:space="preserve">Penalización de -5 puntos:</w:t></w:r><w:r><w:rPr/><w:t xml:space="preserve"> Por errores graves en registros contables o falta de entrega.</w:t></w:r></w:p><w:p><w:pPr/><w:r><w:rPr><w:b w:val="1"/><w:bCs w:val="1"/></w:rPr><w:t xml:space="preserve">Niveles de Progreso</w:t></w:r></w:p><w:p><w:pPr/><w:r><w:rPr/><w:t xml:space="preserve">Se establecen cinco niveles que representan el avance en la organización del sistema contable, cada uno desbloqueando nuevos retos y responsabilidades:</w:t></w:r></w:p><w:p><w:pPr><w:numPr><w:ilvl w:val="0"/><w:numId w:val="4"/></w:numPr></w:pPr><w:r><w:rPr><w:b w:val="1"/><w:bCs w:val="1"/></w:rPr><w:t xml:space="preserve">Nivel 1 - Novato Contable:</w:t></w:r><w:r><w:rPr/><w:t xml:space="preserve"> Comprensión básica de principios contables industriales.</w:t></w:r></w:p><w:p><w:pPr><w:numPr><w:ilvl w:val="0"/><w:numId w:val="4"/></w:numPr></w:pPr><w:r><w:rPr><w:b w:val="1"/><w:bCs w:val="1"/></w:rPr><w:t xml:space="preserve">Nivel 2 - Analista en Formación:</w:t></w:r><w:r><w:rPr/><w:t xml:space="preserve"> Diseño inicial del plan de cuentas y registros simples.</w:t></w:r></w:p><w:p><w:pPr><w:numPr><w:ilvl w:val="0"/><w:numId w:val="4"/></w:numPr></w:pPr><w:r><w:rPr><w:b w:val="1"/><w:bCs w:val="1"/></w:rPr><w:t xml:space="preserve">Nivel 3 - Coordinador de Costos:</w:t></w:r><w:r><w:rPr/><w:t xml:space="preserve"> Control y contabilización de costos y producción.</w:t></w:r></w:p><w:p><w:pPr><w:numPr><w:ilvl w:val="0"/><w:numId w:val="4"/></w:numPr></w:pPr><w:r><w:rPr><w:b w:val="1"/><w:bCs w:val="1"/></w:rPr><w:t xml:space="preserve">Nivel 4 - Gestor de Activos:</w:t></w:r><w:r><w:rPr/><w:t xml:space="preserve"> Administración de activos fijos y depreciación.</w:t></w:r></w:p><w:p><w:pPr><w:numPr><w:ilvl w:val="0"/><w:numId w:val="4"/></w:numPr></w:pPr><w:r><w:rPr><w:b w:val="1"/><w:bCs w:val="1"/></w:rPr><w:t xml:space="preserve">Nivel 5 - Auditor Estratégico:</w:t></w:r><w:r><w:rPr/><w:t xml:space="preserve"> Elaboración de reportes financieros y revisión total del sistema.</w:t></w:r></w:p><w:p><w:pPr/><w:r><w:rPr/><w:t xml:space="preserve">Los niveles se desbloquean al acumular cierta cantidad de puntos y completar actividades clave de cada etapa.</w:t></w:r></w:p><w:p><w:pPr/><w:r><w:rPr><w:b w:val="1"/><w:bCs w:val="1"/></w:rPr><w:t xml:space="preserve">Insignias</w:t></w:r></w:p><w:p><w:pPr/><w:r><w:rPr/><w:t xml:space="preserve">Se otorgan insignias digitales o físicas para reconocer logros específicos:</w:t></w:r></w:p><w:p><w:pPr><w:numPr><w:ilvl w:val="0"/><w:numId w:val="5"/></w:numPr></w:pPr><w:r><w:rPr><w:b w:val="1"/><w:bCs w:val="1"/></w:rPr><w:t xml:space="preserve">“Maestro del Plan de Cuentas”:</w:t></w:r><w:r><w:rPr/><w:t xml:space="preserve"> Por diseñar un plan de cuentas completo y adecuado.</w:t></w:r></w:p><w:p><w:pPr><w:numPr><w:ilvl w:val="0"/><w:numId w:val="5"/></w:numPr></w:pPr><w:r><w:rPr><w:b w:val="1"/><w:bCs w:val="1"/></w:rPr><w:t xml:space="preserve">“Controlador de Costos”:</w:t></w:r><w:r><w:rPr/><w:t xml:space="preserve"> Por aplicar correctamente métodos de control de costos industriales.</w:t></w:r></w:p><w:p><w:pPr><w:numPr><w:ilvl w:val="0"/><w:numId w:val="5"/></w:numPr></w:pPr><w:r><w:rPr><w:b w:val="1"/><w:bCs w:val="1"/></w:rPr><w:t xml:space="preserve">“Guardian del Activo”:</w:t></w:r><w:r><w:rPr/><w:t xml:space="preserve"> Por gestionar eficientemente activos y depreciaciones.</w:t></w:r></w:p><w:p><w:pPr><w:numPr><w:ilvl w:val="0"/><w:numId w:val="5"/></w:numPr></w:pPr><w:r><w:rPr><w:b w:val="1"/><w:bCs w:val="1"/></w:rPr><w:t xml:space="preserve">“Auditor de Oro”:</w:t></w:r><w:r><w:rPr/><w:t xml:space="preserve"> Por presentar reportes claros y sin errores.</w:t></w:r></w:p><w:p><w:pPr><w:numPr><w:ilvl w:val="0"/><w:numId w:val="5"/></w:numPr></w:pPr><w:r><w:rPr><w:b w:val="1"/><w:bCs w:val="1"/></w:rPr><w:t xml:space="preserve">“Líder de Equipo”:</w:t></w:r><w:r><w:rPr/><w:t xml:space="preserve"> Por demostrar liderazgo y coordinación efectiva.</w:t></w:r></w:p><w:p><w:pPr/><w:r><w:rPr><w:b w:val="1"/><w:bCs w:val="1"/></w:rPr><w:t xml:space="preserve">Retos y Misiones</w:t></w:r></w:p><w:p><w:pPr/><w:r><w:rPr/><w:t xml:space="preserve">Cada nivel presenta retos específicos que deben resolverse en equipo o individualmente. Por ejemplo:</w:t></w:r></w:p><w:p><w:pPr><w:numPr><w:ilvl w:val="0"/><w:numId w:val="6"/></w:numPr></w:pPr><w:r><w:rPr/><w:t xml:space="preserve">Diseñar un plan de cuentas adaptado a la empresa industrial.</w:t></w:r></w:p><w:p><w:pPr><w:numPr><w:ilvl w:val="0"/><w:numId w:val="6"/></w:numPr></w:pPr><w:r><w:rPr/><w:t xml:space="preserve">Registrar operaciones complejas de producción y costos.</w:t></w:r></w:p><w:p><w:pPr><w:numPr><w:ilvl w:val="0"/><w:numId w:val="6"/></w:numPr></w:pPr><w:r><w:rPr/><w:t xml:space="preserve">Calcular depreciaciones usando métodos aceptados.</w:t></w:r></w:p><w:p><w:pPr><w:numPr><w:ilvl w:val="0"/><w:numId w:val="6"/></w:numPr></w:pPr><w:r><w:rPr/><w:t xml:space="preserve">Analizar informes y detectar errores o inconsistencias.</w:t></w:r></w:p><w:p><w:pPr/><w:r><w:rPr><w:b w:val="1"/><w:bCs w:val="1"/></w:rPr><w:t xml:space="preserve">Recompensas</w:t></w:r></w:p><w:p><w:pPr/><w:r><w:rPr/><w:t xml:space="preserve">Además de puntos e insignias, se ofrecen recompensas tales como:</w:t></w:r></w:p><w:p><w:pPr><w:numPr><w:ilvl w:val="0"/><w:numId w:val="7"/></w:numPr></w:pPr><w:r><w:rPr/><w:t xml:space="preserve">Reconocimiento público en clase.</w:t></w:r></w:p><w:p><w:pPr><w:numPr><w:ilvl w:val="0"/><w:numId w:val="7"/></w:numPr></w:pPr><w:r><w:rPr/><w:t xml:space="preserve">Acceso a recursos adicionales (ej. plantillas, software contable).</w:t></w:r></w:p><w:p><w:pPr><w:numPr><w:ilvl w:val="0"/><w:numId w:val="7"/></w:numPr></w:pPr><w:r><w:rPr/><w:t xml:space="preserve">Bonificaciones para la evaluación final.</w:t></w:r></w:p><w:p><w:pPr><w:numPr><w:ilvl w:val="0"/><w:numId w:val="7"/></w:numPr></w:pPr><w:r><w:rPr/><w:t xml:space="preserve">Posibilidad de liderar nuevas actividades o capacitar a sus compañeros.</w:t></w:r></w:p><w:p><w:pPr/><w:r><w:rPr><w:b w:val="1"/><w:bCs w:val="1"/></w:rPr><w:t xml:space="preserve">Progresión</w:t></w:r></w:p><w:p><w:pPr/><w:r><w:rPr/><w:t xml:space="preserve">La progresión es visible mediante una tabla de clasificación y un tablero visual en el aula o en una plataforma digital donde los estudiantes pueden seguir sus puntos, niveles e insignias obtenidas. Esto motiva la competencia sana y el compromiso continuo.</w:t></w:r></w:p><w:p><w:pPr/><w:r><w:rPr><w:b w:val="1"/><w:bCs w:val="1"/></w:rPr><w:t xml:space="preserve">Retroalimentación Inmediata</w:t></w:r></w:p><w:p><w:pPr/><w:r><w:rPr/><w:t xml:space="preserve">Después de cada actividad o reto, los docentes o facilitadores entregan retroalimentación detallada, resaltando aciertos y áreas de mejora, con sugerencias prácticas para avanzar. Esto puede hacerse en tiempo real durante las sesiones o vía plataformas digitales.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“Construyendo el Plan de Cuentas Industrial”</w:t></w:r></w:p><w:p><w:pPr/><w:r><w:rPr><w:b w:val="1"/><w:bCs w:val="1"/></w:rPr><w:t xml:space="preserve">Descripción:</w:t></w:r><w:r><w:rPr/><w:t xml:space="preserve"> Los estudiantes, organizados en sus equipos de Registro y Clasificación, diseñan un plan de cuentas adaptado a la empresa InduTech S.A., considerando sus procesos productivos y necesidades contables.</w:t></w:r></w:p><w:p><w:pPr/><w:r><w:rPr><w:b w:val="1"/><w:bCs w:val="1"/></w:rPr><w:t xml:space="preserve">Instrucciones:</w:t></w:r></w:p><w:p><w:pPr><w:numPr><w:ilvl w:val="0"/><w:numId w:val="8"/></w:numPr></w:pPr><w:r><w:rPr/><w:t xml:space="preserve">Analizar la estructura operativa y financiera de InduTech (se entrega un dossier con información clave).</w:t></w:r></w:p><w:p><w:pPr><w:numPr><w:ilvl w:val="0"/><w:numId w:val="8"/></w:numPr></w:pPr><w:r><w:rPr/><w:t xml:space="preserve">Identificar las cuentas necesarias para registrar ingresos, costos, gastos, activos y pasivos.</w:t></w:r></w:p><w:p><w:pPr><w:numPr><w:ilvl w:val="0"/><w:numId w:val="8"/></w:numPr></w:pPr><w:r><w:rPr/><w:t xml:space="preserve">Definir códigos y descripciones para cada cuenta.</w:t></w:r></w:p><w:p><w:pPr><w:numPr><w:ilvl w:val="0"/><w:numId w:val="8"/></w:numPr></w:pPr><w:r><w:rPr/><w:t xml:space="preserve">Presentar el plan de cuentas en formato tabla.</w:t></w:r></w:p><w:p><w:pPr/><w:r><w:rPr><w:b w:val="1"/><w:bCs w:val="1"/></w:rPr><w:t xml:space="preserve">Tiempo estimado:</w:t></w:r><w:r><w:rPr/><w:t xml:space="preserve"> 2 horas.</w:t></w:r></w:p><w:p><w:pPr/><w:r><w:rPr><w:b w:val="1"/><w:bCs w:val="1"/></w:rPr><w:t xml:space="preserve">Materiales:</w:t></w:r><w:r><w:rPr/><w:t xml:space="preserve"> Dossier de empresa, plantillas de plan de cuentas, hojas de trabajo, calculadoras, software de hoja de cálculo (Excel o Google Sheets).</w:t></w:r></w:p><w:p><w:pPr/><w:r><w:rPr><w:b w:val="1"/><w:bCs w:val="1"/></w:rPr><w:t xml:space="preserve">Integración con mecánicas:</w:t></w:r><w:r><w:rPr/><w:t xml:space="preserve"> Por un plan de cuentas completo y coherente, el equipo recibe 10 puntos y la insignia “Maestro del Plan de Cuentas”. La retroalimentación permite mejorar el diseño para futuros niveles.</w:t></w:r></w:p><w:p><w:pPr/><w:r><w:rPr><w:b w:val="1"/><w:bCs w:val="1"/></w:rPr><w:t xml:space="preserve">Actividad 2: “Registro de Operaciones Industriales”</w:t></w:r></w:p><w:p><w:pPr/><w:r><w:rPr><w:b w:val="1"/><w:bCs w:val="1"/></w:rPr><w:t xml:space="preserve">Descripción:</w:t></w:r><w:r><w:rPr/><w:t xml:space="preserve"> Los equipos deben registrar una serie de operaciones típicas de la empresa, como compras de materia prima, pagos de nómina, producción y ventas, en los libros contables.</w:t></w:r></w:p><w:p><w:pPr/><w:r><w:rPr><w:b w:val="1"/><w:bCs w:val="1"/></w:rPr><w:t xml:space="preserve">Instrucciones:</w:t></w:r></w:p><w:p><w:pPr><w:numPr><w:ilvl w:val="0"/><w:numId w:val="9"/></w:numPr></w:pPr><w:r><w:rPr/><w:t xml:space="preserve">Recibir un conjunto de transacciones diarias simuladas.</w:t></w:r></w:p><w:p><w:pPr><w:numPr><w:ilvl w:val="0"/><w:numId w:val="9"/></w:numPr></w:pPr><w:r><w:rPr/><w:t xml:space="preserve">Clasificar y registrar cada operación en el libro diario y mayor.</w:t></w:r></w:p><w:p><w:pPr><w:numPr><w:ilvl w:val="0"/><w:numId w:val="9"/></w:numPr></w:pPr><w:r><w:rPr/><w:t xml:space="preserve">Verificar que los registros respeten las normas contables y el plan de cuentas.</w:t></w:r></w:p><w:p><w:pPr/><w:r><w:rPr><w:b w:val="1"/><w:bCs w:val="1"/></w:rPr><w:t xml:space="preserve">Tiempo estimado:</w:t></w:r><w:r><w:rPr/><w:t xml:space="preserve"> 3 horas.</w:t></w:r></w:p><w:p><w:pPr/><w:r><w:rPr><w:b w:val="1"/><w:bCs w:val="1"/></w:rPr><w:t xml:space="preserve">Materiales:</w:t></w:r><w:r><w:rPr/><w:t xml:space="preserve"> Lista de transacciones, libros contables en formato papel o digital, calculadoras, hojas de resumen.</w:t></w:r></w:p><w:p><w:pPr/><w:r><w:rPr><w:b w:val="1"/><w:bCs w:val="1"/></w:rPr><w:t xml:space="preserve">Integración con mecánicas:</w:t></w:r><w:r><w:rPr/><w:t xml:space="preserve"> Completar con exactitud esta actividad otorga 10 puntos y 5 puntos extra por explicaciones claras. Penalización de -5 puntos por errores graves. Se fomenta la colaboración y revisión cruzada entre equipos.</w:t></w:r></w:p><w:p><w:pPr/><w:r><w:rPr><w:b w:val="1"/><w:bCs w:val="1"/></w:rPr><w:t xml:space="preserve">Actividad 3: “Costeo y Control de Producción”</w:t></w:r></w:p><w:p><w:pPr/><w:r><w:rPr><w:b w:val="1"/><w:bCs w:val="1"/></w:rPr><w:t xml:space="preserve">Descripción:</w:t></w:r><w:r><w:rPr/><w:t xml:space="preserve"> El Equipo de Costos y Producción define cómo se contabilizan los costos directos e indirectos y realiza un control de inventarios y producción.</w:t></w:r></w:p><w:p><w:pPr/><w:r><w:rPr><w:b w:val="1"/><w:bCs w:val="1"/></w:rPr><w:t xml:space="preserve">Instrucciones:</w:t></w:r></w:p><w:p><w:pPr><w:numPr><w:ilvl w:val="0"/><w:numId w:val="10"/></w:numPr></w:pPr><w:r><w:rPr/><w:t xml:space="preserve">Analizar el flujo de producción y determinar costos relevantes.</w:t></w:r></w:p><w:p><w:pPr><w:numPr><w:ilvl w:val="0"/><w:numId w:val="10"/></w:numPr></w:pPr><w:r><w:rPr/><w:t xml:space="preserve">Asignar costos a productos terminados y en proceso.</w:t></w:r></w:p><w:p><w:pPr><w:numPr><w:ilvl w:val="0"/><w:numId w:val="10"/></w:numPr></w:pPr><w:r><w:rPr/><w:t xml:space="preserve">Elaborar un reporte de control de inventarios.</w:t></w:r></w:p><w:p><w:pPr><w:numPr><w:ilvl w:val="0"/><w:numId w:val="10"/></w:numPr></w:pPr><w:r><w:rPr/><w:t xml:space="preserve">Simular ajustes contables ante variaciones en costos.</w:t></w:r></w:p><w:p><w:pPr/><w:r><w:rPr><w:b w:val="1"/><w:bCs w:val="1"/></w:rPr><w:t xml:space="preserve">Tiempo estimado:</w:t></w:r><w:r><w:rPr/><w:t xml:space="preserve"> 4 horas.</w:t></w:r></w:p><w:p><w:pPr/><w:r><w:rPr><w:b w:val="1"/><w:bCs w:val="1"/></w:rPr><w:t xml:space="preserve">Materiales:</w:t></w:r><w:r><w:rPr/><w:t xml:space="preserve"> Datos de producción, formatos para costeo, calculadoras, software de hojas de cálculo.</w:t></w:r></w:p><w:p><w:pPr/><w:r><w:rPr><w:b w:val="1"/><w:bCs w:val="1"/></w:rPr><w:t xml:space="preserve">Integración con mecánicas:</w:t></w:r><w:r><w:rPr/><w:t xml:space="preserve"> Se otorgan 10 puntos y la insignia “Controlador de Costos”. La calidad del reporte determina bonificaciones para evaluación.</w:t></w:r></w:p><w:p><w:pPr/><w:r><w:rPr><w:b w:val="1"/><w:bCs w:val="1"/></w:rPr><w:t xml:space="preserve">Actividad 4: “Gestión de Activos y Depreciación”</w:t></w:r></w:p><w:p><w:pPr/><w:r><w:rPr><w:b w:val="1"/><w:bCs w:val="1"/></w:rPr><w:t xml:space="preserve">Descripción:</w:t></w:r><w:r><w:rPr/><w:t xml:space="preserve"> El Equipo de Activos y Depreciación registra la compra, uso y depreciación de maquinaria y equipo.</w:t></w:r></w:p><w:p><w:pPr/><w:r><w:rPr><w:b w:val="1"/><w:bCs w:val="1"/></w:rPr><w:t xml:space="preserve">Instrucciones:</w:t></w:r></w:p><w:p><w:pPr><w:numPr><w:ilvl w:val="0"/><w:numId w:val="11"/></w:numPr></w:pPr><w:r><w:rPr/><w:t xml:space="preserve">Registrar la adquisición de activos fijos.</w:t></w:r></w:p><w:p><w:pPr><w:numPr><w:ilvl w:val="0"/><w:numId w:val="11"/></w:numPr></w:pPr><w:r><w:rPr/><w:t xml:space="preserve">Calcular depreciación usando métodos lineal y de saldo decreciente.</w:t></w:r></w:p><w:p><w:pPr><w:numPr><w:ilvl w:val="0"/><w:numId w:val="11"/></w:numPr></w:pPr><w:r><w:rPr/><w:t xml:space="preserve">Elaborar un reporte de estado de activos.</w:t></w:r></w:p><w:p><w:pPr/><w:r><w:rPr><w:b w:val="1"/><w:bCs w:val="1"/></w:rPr><w:t xml:space="preserve">Tiempo estimado:</w:t></w:r><w:r><w:rPr/><w:t xml:space="preserve"> 3 horas.</w:t></w:r></w:p><w:p><w:pPr/><w:r><w:rPr><w:b w:val="1"/><w:bCs w:val="1"/></w:rPr><w:t xml:space="preserve">Materiales:</w:t></w:r><w:r><w:rPr/><w:t xml:space="preserve"> Datos de activos, tablas de vida útil, calculadoras, hojas de cálculo.</w:t></w:r></w:p><w:p><w:pPr/><w:r><w:rPr><w:b w:val="1"/><w:bCs w:val="1"/></w:rPr><w:t xml:space="preserve">Integración con mecánicas:</w:t></w:r><w:r><w:rPr/><w:t xml:space="preserve"> Al completar correctamente, ganan 10 puntos y la insignia “Guardian del Activo”. Se promueve la autonomía para investigar métodos de cálculo.</w:t></w:r></w:p><w:p><w:pPr/><w:r><w:rPr><w:b w:val="1"/><w:bCs w:val="1"/></w:rPr><w:t xml:space="preserve">Actividad 5: “El Gran Informe Financiero y Auditoría”</w:t></w:r></w:p><w:p><w:pPr/><w:r><w:rPr><w:b w:val="1"/><w:bCs w:val="1"/></w:rPr><w:t xml:space="preserve">Descripción:</w:t></w:r><w:r><w:rPr/><w:t xml:space="preserve"> El Equipo de Reportes y Auditoría genera los estados financieros finales y realiza una auditoría simulada para detectar inconsistencias.</w:t></w:r></w:p><w:p><w:pPr/><w:r><w:rPr><w:b w:val="1"/><w:bCs w:val="1"/></w:rPr><w:t xml:space="preserve">Instrucciones:</w:t></w:r></w:p><w:p><w:pPr><w:numPr><w:ilvl w:val="0"/><w:numId w:val="12"/></w:numPr></w:pPr><w:r><w:rPr/><w:t xml:space="preserve">Consolidar información contable de todos los equipos.</w:t></w:r></w:p><w:p><w:pPr><w:numPr><w:ilvl w:val="0"/><w:numId w:val="12"/></w:numPr></w:pPr><w:r><w:rPr/><w:t xml:space="preserve">Elaborar balance general, estado de resultados y flujo de efectivo.</w:t></w:r></w:p><w:p><w:pPr><w:numPr><w:ilvl w:val="0"/><w:numId w:val="12"/></w:numPr></w:pPr><w:r><w:rPr/><w:t xml:space="preserve">Realizar una auditoría crítica y presentar recomendaciones.</w:t></w:r></w:p><w:p><w:pPr><w:numPr><w:ilvl w:val="0"/><w:numId w:val="12"/></w:numPr></w:pPr><w:r><w:rPr/><w:t xml:space="preserve">Preparar una presentación para la dirección de la empresa.</w:t></w:r></w:p><w:p><w:pPr/><w:r><w:rPr><w:b w:val="1"/><w:bCs w:val="1"/></w:rPr><w:t xml:space="preserve">Tiempo estimado:</w:t></w:r><w:r><w:rPr/><w:t xml:space="preserve"> 5 horas (puede extenderse a dos sesiones).</w:t></w:r></w:p><w:p><w:pPr/><w:r><w:rPr><w:b w:val="1"/><w:bCs w:val="1"/></w:rPr><w:t xml:space="preserve">Materiales:</w:t></w:r><w:r><w:rPr/><w:t xml:space="preserve"> Información contable consolidada, software para informes (Excel, Google Sheets), recursos para presentaciones (PowerPoint, Canva).</w:t></w:r></w:p><w:p><w:pPr/><w:r><w:rPr><w:b w:val="1"/><w:bCs w:val="1"/></w:rPr><w:t xml:space="preserve">Integración con mecánicas:</w:t></w:r><w:r><w:rPr/><w:t xml:space="preserve"> Completar esta actividad permite acceder al nivel 5 y obtener la insignia “Auditor de Oro”. La presentación es evaluada y otorga puntos extra por claridad y liderazgo.</w:t></w:r></w:p><w:p><w:pPr/><w:r><w:rPr><w:b w:val="1"/><w:bCs w:val="1"/></w:rPr><w:t xml:space="preserve">Actividad 6: “Desafío Interequipos: Resolviendo Problemas Contables”</w:t></w:r></w:p><w:p><w:pPr/><w:r><w:rPr><w:b w:val="1"/><w:bCs w:val="1"/></w:rPr><w:t xml:space="preserve">Descripción:</w:t></w:r><w:r><w:rPr/><w:t xml:space="preserve"> Retos sorpresa donde equipos deben colaborar para resolver problemas complejos o inconsistencias contables que simulan situaciones reales.</w:t></w:r></w:p><w:p><w:pPr/><w:r><w:rPr><w:b w:val="1"/><w:bCs w:val="1"/></w:rPr><w:t xml:space="preserve">Instrucciones:</w:t></w:r></w:p><w:p><w:pPr><w:numPr><w:ilvl w:val="0"/><w:numId w:val="13"/></w:numPr></w:pPr><w:r><w:rPr/><w:t xml:space="preserve">Se presentan casos con errores o desafíos en registros, costos o reportes.</w:t></w:r></w:p><w:p><w:pPr><w:numPr><w:ilvl w:val="0"/><w:numId w:val="13"/></w:numPr></w:pPr><w:r><w:rPr/><w:t xml:space="preserve">Equipos deben diagnosticar y proponer soluciones en tiempo limitado.</w:t></w:r></w:p><w:p><w:pPr><w:numPr><w:ilvl w:val="0"/><w:numId w:val="13"/></w:numPr></w:pPr><w:r><w:rPr/><w:t xml:space="preserve">Debaten y defienden sus soluciones ante el resto de la clase.</w:t></w:r></w:p><w:p><w:pPr/><w:r><w:rPr><w:b w:val="1"/><w:bCs w:val="1"/></w:rPr><w:t xml:space="preserve">Tiempo estimado:</w:t></w:r><w:r><w:rPr/><w:t xml:space="preserve"> 2 horas.</w:t></w:r></w:p><w:p><w:pPr/><w:r><w:rPr><w:b w:val="1"/><w:bCs w:val="1"/></w:rPr><w:t xml:space="preserve">Materiales:</w:t></w:r><w:r><w:rPr/><w:t xml:space="preserve"> Casos escritos, pizarras o medios digitales para exponer ideas.</w:t></w:r></w:p><w:p><w:pPr/><w:r><w:rPr><w:b w:val="1"/><w:bCs w:val="1"/></w:rPr><w:t xml:space="preserve">Integración con mecánicas:</w:t></w:r><w:r><w:rPr/><w:t xml:space="preserve"> Se otorgan puntos según rapidez y calidad de soluciones. Se promueve liderazgo y pensamiento crítico.</w:t></w:r></w:p><w:p><w:pPr/><w:r><w:rPr><w:b w:val="1"/><w:bCs w:val="1"/></w:rPr><w:t xml:space="preserve">Adaptaciones para DEI</w:t></w:r></w:p><w:p><w:pPr/><w:r><w:rPr/><w:t xml:space="preserve">Todas las actividades incluyen versiones accesibles, con materiales visuales, resúmenes escritos y apoyo en lenguaje claro. Se fomenta trabajo en equipos mixtos y con roles rotativos para garantizar inclusión y equidad.</w:t></w:r></w:p><w:p/><w:p><w:pPr/><w:r><w:rPr><w:color w:val="2b6cb0"/><w:sz w:val="28"/><w:szCs w:val="28"/><w:b w:val="1"/><w:bCs w:val="1"/></w:rPr><w:t xml:space="preserve">Reglas y Condiciones</w:t></w:r></w:p><w:p><w:pPr/><w:r><w:rPr><w:b w:val="1"/><w:bCs w:val="1"/></w:rPr><w:t xml:space="preserve">Reglas Claras del Juego</w:t></w:r></w:p><w:p><w:pPr><w:numPr><w:ilvl w:val="0"/><w:numId w:val="14"/></w:numPr></w:pPr><w:r><w:rPr><w:b w:val="1"/><w:bCs w:val="1"/></w:rPr><w:t xml:space="preserve">Condiciones de Victoria:</w:t></w:r><w:r><w:rPr/><w:t xml:space="preserve"> Completar con éxito todas las actividades y alcanzar el nivel 5 “Auditor Estratégico”. Los estudiantes que acumulen más puntos y obtengan las insignias clave serán reconocidos como “Consultores Estrella”.</w:t></w:r></w:p><w:p><w:pPr><w:numPr><w:ilvl w:val="0"/><w:numId w:val="14"/></w:numPr></w:pPr><w:r><w:rPr><w:b w:val="1"/><w:bCs w:val="1"/></w:rPr><w:t xml:space="preserve">Penalizaciones:</w:t></w:r><w:r><w:rPr/><w:t xml:space="preserve"> -5 puntos por errores significativos en registros, entregas tardías o falta de participación activa. Se permite una segunda oportunidad para corregir con una penalización menor (-2 puntos).</w:t></w:r></w:p><w:p><w:pPr><w:numPr><w:ilvl w:val="0"/><w:numId w:val="14"/></w:numPr></w:pPr><w:r><w:rPr><w:b w:val="1"/><w:bCs w:val="1"/></w:rPr><w:t xml:space="preserve">Turnos y Roles:</w:t></w:r><w:r><w:rPr/><w:t xml:space="preserve"> Las actividades se desarrollan en sesiones planificadas, los roles dentro de los equipos son asignados al inicio y pueden rotar para que todos experimenten distintas responsabilidades.</w:t></w:r></w:p><w:p><w:pPr><w:numPr><w:ilvl w:val="0"/><w:numId w:val="14"/></w:numPr></w:pPr><w:r><w:rPr><w:b w:val="1"/><w:bCs w:val="1"/></w:rPr><w:t xml:space="preserve">Restricciones:</w:t></w:r><w:r><w:rPr/><w:t xml:space="preserve"> No se permiten plagios ni trabajo individual en las actividades grupales. La colaboración es obligatoria y se evaluará.</w:t></w:r></w:p><w:p><w:pPr><w:numPr><w:ilvl w:val="0"/><w:numId w:val="14"/></w:numPr></w:pPr><w:r><w:rPr><w:b w:val="1"/><w:bCs w:val="1"/></w:rPr><w:t xml:space="preserve">Tabla de Puntos:</w:t></w:r></w:p><w:tbl><w:tblGrid><w:gridCol/><w:gridCol/></w:tblGrid><w:tblPr><w:tblW w:w="0" w:type="auto"/><w:tblLayout w:type="autofit"/></w:tblPr><w:tr><w:trPr><w:tblHeader w:val="1"/></w:trPr><w:tc><w:tcPr><w:noWrap/></w:tcPr><w:p><w:pPr/><w:r><w:rPr/><w:t xml:space="preserve">Actividad / Logro</w:t></w:r></w:p></w:tc><w:tc><w:tcPr><w:noWrap/></w:tcPr><w:p><w:pPr/><w:r><w:rPr/><w:t xml:space="preserve">Puntos</w:t></w:r></w:p></w:tc></w:tr><w:tr><w:trPr/><w:tc><w:tcPr><w:noWrap/></w:tcPr><w:p><w:pPr/><w:r><w:rPr/><w:t xml:space="preserve">Plan de Cuentas Completo</w:t></w:r></w:p></w:tc><w:tc><w:tcPr><w:noWrap/></w:tcPr><w:p><w:pPr/><w:r><w:rPr/><w:t xml:space="preserve">10</w:t></w:r></w:p></w:tc></w:tr><w:tr><w:trPr/><w:tc><w:tcPr><w:noWrap/></w:tcPr><w:p><w:pPr/><w:r><w:rPr/><w:t xml:space="preserve">Registros Contables Correctos</w:t></w:r></w:p></w:tc><w:tc><w:tcPr><w:noWrap/></w:tcPr><w:p><w:pPr/><w:r><w:rPr/><w:t xml:space="preserve">10</w:t></w:r></w:p></w:tc></w:tr><w:tr><w:trPr/><w:tc><w:tcPr><w:noWrap/></w:tcPr><w:p><w:pPr/><w:r><w:rPr/><w:t xml:space="preserve">Participación en Debates</w:t></w:r></w:p></w:tc><w:tc><w:tcPr><w:noWrap/></w:tcPr><w:p><w:pPr/><w:r><w:rPr/><w:t xml:space="preserve">3</w:t></w:r></w:p></w:tc></w:tr><w:tr><w:trPr/><w:tc><w:tcPr><w:noWrap/></w:tcPr><w:p><w:pPr/><w:r><w:rPr/><w:t xml:space="preserve">Costeo y Control de Producción</w:t></w:r></w:p></w:tc><w:tc><w:tcPr><w:noWrap/></w:tcPr><w:p><w:pPr/><w:r><w:rPr/><w:t xml:space="preserve">10</w:t></w:r></w:p></w:tc></w:tr><w:tr><w:trPr/><w:tc><w:tcPr><w:noWrap/></w:tcPr><w:p><w:pPr/><w:r><w:rPr/><w:t xml:space="preserve">Gestión de Activos y Depreciación</w:t></w:r></w:p></w:tc><w:tc><w:tcPr><w:noWrap/></w:tcPr><w:p><w:pPr/><w:r><w:rPr/><w:t xml:space="preserve">10</w:t></w:r></w:p></w:tc></w:tr><w:tr><w:trPr/><w:tc><w:tcPr><w:noWrap/></w:tcPr><w:p><w:pPr/><w:r><w:rPr/><w:t xml:space="preserve">Informe Financiero Final</w:t></w:r></w:p></w:tc><w:tc><w:tcPr><w:noWrap/></w:tcPr><w:p><w:pPr/><w:r><w:rPr/><w:t xml:space="preserve">10</w:t></w:r></w:p></w:tc></w:tr><w:tr><w:trPr/><w:tc><w:tcPr><w:noWrap/></w:tcPr><w:p><w:pPr/><w:r><w:rPr/><w:t xml:space="preserve">Presentación de Auditoría</w:t></w:r></w:p></w:tc><w:tc><w:tcPr><w:noWrap/></w:tcPr><w:p><w:pPr/><w:r><w:rPr/><w:t xml:space="preserve">5</w:t></w:r></w:p></w:tc></w:tr><w:tr><w:trPr/><w:tc><w:tcPr><w:noWrap/></w:tcPr><w:p><w:pPr/><w:r><w:rPr/><w:t xml:space="preserve">Resolución de Retos Interequipos</w:t></w:r></w:p></w:tc><w:tc><w:tcPr><w:noWrap/></w:tcPr><w:p><w:pPr/><w:r><w:rPr/><w:t xml:space="preserve">5-10 según dificultad</w:t></w:r></w:p></w:tc></w:tr><w:tr><w:trPr/><w:tc><w:tcPr><w:noWrap/></w:tcPr><w:p><w:pPr/><w:r><w:rPr/><w:t xml:space="preserve">Penalización por errores graves</w:t></w:r></w:p></w:tc><w:tc><w:tcPr><w:noWrap/></w:tcPr><w:p><w:pPr/><w:r><w:rPr/><w:t xml:space="preserve">-5</w:t></w:r></w:p></w:tc></w:tr></w:tbl><w:p><w:pPr><w:numPr><w:ilvl w:val="0"/><w:numId w:val="15"/></w:numPr></w:pPr><w:r><w:rPr><w:b w:val="1"/><w:bCs w:val="1"/></w:rPr><w:t xml:space="preserve">Sistema de Logros:</w:t></w:r><w:r><w:rPr/><w:t xml:space="preserve"> Las insignias se entregan al cumplir criterios específicos y se reflejan en el tablero de progreso. Cada logro otorgado suma puntos y puede desbloquear recursos o actividades especiales.</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6"/></w:numPr></w:pPr><w:r><w:rPr><w:b w:val="1"/><w:bCs w:val="1"/></w:rPr><w:t xml:space="preserve">Dominio Conceptual:</w:t></w:r><w:r><w:rPr/><w:t xml:space="preserve"> Correcta aplicación de conceptos de organización contable industrial.</w:t></w:r></w:p><w:p><w:pPr><w:numPr><w:ilvl w:val="0"/><w:numId w:val="16"/></w:numPr></w:pPr><w:r><w:rPr><w:b w:val="1"/><w:bCs w:val="1"/></w:rPr><w:t xml:space="preserve">Calidad Técnica:</w:t></w:r><w:r><w:rPr/><w:t xml:space="preserve"> Precisión en registros, cálculos y reportes.</w:t></w:r></w:p><w:p><w:pPr><w:numPr><w:ilvl w:val="0"/><w:numId w:val="16"/></w:numPr></w:pPr><w:r><w:rPr><w:b w:val="1"/><w:bCs w:val="1"/></w:rPr><w:t xml:space="preserve">Trabajo en Equipo:</w:t></w:r><w:r><w:rPr/><w:t xml:space="preserve"> Colaboración efectiva, liderazgo y comunicación.</w:t></w:r></w:p><w:p><w:pPr><w:numPr><w:ilvl w:val="0"/><w:numId w:val="16"/></w:numPr></w:pPr><w:r><w:rPr><w:b w:val="1"/><w:bCs w:val="1"/></w:rPr><w:t xml:space="preserve">Pensamiento Crítico:</w:t></w:r><w:r><w:rPr/><w:t xml:space="preserve"> Capacidad para identificar problemas y proponer mejoras.</w:t></w:r></w:p><w:p><w:pPr><w:numPr><w:ilvl w:val="0"/><w:numId w:val="16"/></w:numPr></w:pPr><w:r><w:rPr><w:b w:val="1"/><w:bCs w:val="1"/></w:rPr><w:t xml:space="preserve">Responsabilidad y Autonomía:</w:t></w:r><w:r><w:rPr/><w:t xml:space="preserve"> Cumplimiento de tiempos y gestión del propio aprendizaje.</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 pts)</w:t></w:r></w:p></w:tc><w:tc><w:tcPr><w:noWrap/></w:tcPr><w:p><w:pPr/><w:r><w:rPr/><w:t xml:space="preserve">Bueno (7-8 pts)</w:t></w:r></w:p></w:tc><w:tc><w:tcPr><w:noWrap/></w:tcPr><w:p><w:pPr/><w:r><w:rPr/><w:t xml:space="preserve">Satisfactorio (5-6 pts)</w:t></w:r></w:p></w:tc><w:tc><w:tcPr><w:noWrap/></w:tcPr><w:p><w:pPr/><w:r><w:rPr/><w:t xml:space="preserve">Insuficiente (<5 pts)</w:t></w:r></w:p></w:tc></w:tr><w:tr><w:trPr/><w:tc><w:tcPr><w:noWrap/></w:tcPr><w:p><w:pPr/><w:r><w:rPr/><w:t xml:space="preserve">Dominio Conceptual</w:t></w:r></w:p></w:tc><w:tc><w:tcPr><w:noWrap/></w:tcPr><w:p><w:pPr/><w:r><w:rPr/><w:t xml:space="preserve">Aplica todos los conceptos correctamente y con profundidad.</w:t></w:r></w:p></w:tc><w:tc><w:tcPr><w:noWrap/></w:tcPr><w:p><w:pPr/><w:r><w:rPr/><w:t xml:space="preserve">Aplica la mayoría de conceptos con pocas imprecisiones.</w:t></w:r></w:p></w:tc><w:tc><w:tcPr><w:noWrap/></w:tcPr><w:p><w:pPr/><w:r><w:rPr/><w:t xml:space="preserve">Aplica conceptos básicos pero con errores puntuales.</w:t></w:r></w:p></w:tc><w:tc><w:tcPr><w:noWrap/></w:tcPr><w:p><w:pPr/><w:r><w:rPr/><w:t xml:space="preserve">Presenta graves errores conceptuales.</w:t></w:r></w:p></w:tc></w:tr><w:tr><w:trPr/><w:tc><w:tcPr><w:noWrap/></w:tcPr><w:p><w:pPr/><w:r><w:rPr/><w:t xml:space="preserve">Calidad Técnica</w:t></w:r></w:p></w:tc><w:tc><w:tcPr><w:noWrap/></w:tcPr><w:p><w:pPr/><w:r><w:rPr/><w:t xml:space="preserve">Registros y cálculos sin errores, informes claros.</w:t></w:r></w:p></w:tc><w:tc><w:tcPr><w:noWrap/></w:tcPr><w:p><w:pPr/><w:r><w:rPr/><w:t xml:space="preserve">Registros con mínimos errores corregibles.</w:t></w:r></w:p></w:tc><w:tc><w:tcPr><w:noWrap/></w:tcPr><w:p><w:pPr/><w:r><w:rPr/><w:t xml:space="preserve">Errores frecuentes pero entendibles.</w:t></w:r></w:p></w:tc><w:tc><w:tcPr><w:noWrap/></w:tcPr><w:p><w:pPr/><w:r><w:rPr/><w:t xml:space="preserve">Errores graves que afectan resultados.</w:t></w:r></w:p></w:tc></w:tr><w:tr><w:trPr/><w:tc><w:tcPr><w:noWrap/></w:tcPr><w:p><w:pPr/><w:r><w:rPr/><w:t xml:space="preserve">Trabajo en Equipo</w:t></w:r></w:p></w:tc><w:tc><w:tcPr><w:noWrap/></w:tcPr><w:p><w:pPr/><w:r><w:rPr/><w:t xml:space="preserve">Colabora activamente y lidera con respeto.</w:t></w:r></w:p></w:tc><w:tc><w:tcPr><w:noWrap/></w:tcPr><w:p><w:pPr/><w:r><w:rPr/><w:t xml:space="preserve">Colabora bien, participa regularmente.</w:t></w:r></w:p></w:tc><w:tc><w:tcPr><w:noWrap/></w:tcPr><w:p><w:pPr/><w:r><w:rPr/><w:t xml:space="preserve">Participa ocasionalmente con poca iniciativa.</w:t></w:r></w:p></w:tc><w:tc><w:tcPr><w:noWrap/></w:tcPr><w:p><w:pPr/><w:r><w:rPr/><w:t xml:space="preserve">No colabora o genera conflictos.</w:t></w:r></w:p></w:tc></w:tr><w:tr><w:trPr/><w:tc><w:tcPr><w:noWrap/></w:tcPr><w:p><w:pPr/><w:r><w:rPr/><w:t xml:space="preserve">Pensamiento Crítico</w:t></w:r></w:p></w:tc><w:tc><w:tcPr><w:noWrap/></w:tcPr><w:p><w:pPr/><w:r><w:rPr/><w:t xml:space="preserve">Propone soluciones innovadoras y bien fundamentadas.</w:t></w:r></w:p></w:tc><w:tc><w:tcPr><w:noWrap/></w:tcPr><w:p><w:pPr/><w:r><w:rPr/><w:t xml:space="preserve">Propone soluciones adecuadas y coherentes.</w:t></w:r></w:p></w:tc><w:tc><w:tcPr><w:noWrap/></w:tcPr><w:p><w:pPr/><w:r><w:rPr/><w:t xml:space="preserve">Propone soluciones básicas sin profundidad.</w:t></w:r></w:p></w:tc><w:tc><w:tcPr><w:noWrap/></w:tcPr><w:p><w:pPr/><w:r><w:rPr/><w:t xml:space="preserve">No propone soluciones o son incorrectas.</w:t></w:r></w:p></w:tc></w:tr><w:tr><w:trPr/><w:tc><w:tcPr><w:noWrap/></w:tcPr><w:p><w:pPr/><w:r><w:rPr/><w:t xml:space="preserve">Responsabilidad y Autonomía</w:t></w:r></w:p></w:tc><w:tc><w:tcPr><w:noWrap/></w:tcPr><w:p><w:pPr/><w:r><w:rPr/><w:t xml:space="preserve">Cumple con entregas y gestiona su aprendizaje eficazmente.</w:t></w:r></w:p></w:tc><w:tc><w:tcPr><w:noWrap/></w:tcPr><w:p><w:pPr/><w:r><w:rPr/><w:t xml:space="preserve">Cumple con la mayoría de entregas y participa.</w:t></w:r></w:p></w:tc><w:tc><w:tcPr><w:noWrap/></w:tcPr><w:p><w:pPr/><w:r><w:rPr/><w:t xml:space="preserve">Entrega con retrasos y requiere supervisión constante.</w:t></w:r></w:p></w:tc><w:tc><w:tcPr><w:noWrap/></w:tcPr><w:p><w:pPr/><w:r><w:rPr/><w:t xml:space="preserve">No cumple con entregas ni participa.</w:t></w:r></w:p></w:tc></w:tr></w:tbl><w:p><w:pPr/><w:r><w:rPr><w:b w:val="1"/><w:bCs w:val="1"/></w:rPr><w:t xml:space="preserve">Evidencias de Aprendizaje</w:t></w:r></w:p><w:p><w:pPr><w:numPr><w:ilvl w:val="0"/><w:numId w:val="17"/></w:numPr></w:pPr><w:r><w:rPr/><w:t xml:space="preserve">Planes de cuentas diseñados.</w:t></w:r></w:p><w:p><w:pPr><w:numPr><w:ilvl w:val="0"/><w:numId w:val="17"/></w:numPr></w:pPr><w:r><w:rPr/><w:t xml:space="preserve">Registros contables y libros diarios y mayores.</w:t></w:r></w:p><w:p><w:pPr><w:numPr><w:ilvl w:val="0"/><w:numId w:val="17"/></w:numPr></w:pPr><w:r><w:rPr/><w:t xml:space="preserve">Reportes de costos y producción.</w:t></w:r></w:p><w:p><w:pPr><w:numPr><w:ilvl w:val="0"/><w:numId w:val="17"/></w:numPr></w:pPr><w:r><w:rPr/><w:t xml:space="preserve">Informes de activos y depreciación.</w:t></w:r></w:p><w:p><w:pPr><w:numPr><w:ilvl w:val="0"/><w:numId w:val="17"/></w:numPr></w:pPr><w:r><w:rPr/><w:t xml:space="preserve">Estados financieros finales y auditorías.</w:t></w:r></w:p><w:p><w:pPr><w:numPr><w:ilvl w:val="0"/><w:numId w:val="17"/></w:numPr></w:pPr><w:r><w:rPr/><w:t xml:space="preserve">Presentaciones y debates documentados.</w:t></w:r></w:p><w:p><w:pPr/><w:r><w:rPr><w:b w:val="1"/><w:bCs w:val="1"/></w:rPr><w:t xml:space="preserve">Reflexión Final y Cierre de la Narrativa</w:t></w:r></w:p><w:p><w:pPr/><w:r><w:rPr/><w:t xml:space="preserve">Al finalizar la experiencia, los estudiantes elaborarán una reflexión escrita y/o audiovisual donde expliquen cómo organizaron el sistema contable de InduTech S.A., qué desafíos enfrentaron, cómo aplicaron las competencias del siglo XXI y qué aprendizajes consideran más valiosos para su futuro profesional. Esta reflexión se comparte con la clase y se vincula con la narrativa final: InduTech S.A. reconoce públicamente a los consultores que lograron “Control Total” sobre el sistema contable, destacando su impacto en la competitividad industrial.</w:t></w:r></w:p><w:p/><w:p><w:pPr/><w:r><w:rPr><w:color w:val="2b6cb0"/><w:sz w:val="28"/><w:szCs w:val="28"/><w:b w:val="1"/><w:bCs w:val="1"/></w:rPr><w:t xml:space="preserve">Recomendaciones Logísticas</w:t></w:r></w:p><w:p><w:pPr/><w:r><w:rPr><w:b w:val="1"/><w:bCs w:val="1"/></w:rPr><w:t xml:space="preserve">Recomendaciones Logísticas para la Implementación</w:t></w:r></w:p><w:p><w:pPr><w:numPr><w:ilvl w:val="0"/><w:numId w:val="18"/></w:numPr></w:pPr><w:r><w:rPr><w:b w:val="1"/><w:bCs w:val="1"/></w:rPr><w:t xml:space="preserve">Tiempo Necesario:</w:t></w:r><w:r><w:rPr/><w:t xml:space="preserve"> La experiencia puede desarrollarse en un semestre académico, con sesiones semanales de 3 a 4 horas, incluyendo actividades presenciales y trabajos fuera de clase.</w:t></w:r></w:p><w:p><w:pPr><w:numPr><w:ilvl w:val="0"/><w:numId w:val="18"/></w:numPr></w:pPr><w:r><w:rPr><w:b w:val="1"/><w:bCs w:val="1"/></w:rPr><w:t xml:space="preserve">Espacio Físico:</w:t></w:r><w:r><w:rPr/><w:t xml:space="preserve"> Aula con capacidad para trabajo en equipo, pizarras, acceso a proyector y conexión a internet. Preferible espacio flexible para rotación de equipos y presentaciones.</w:t></w:r></w:p><w:p><w:pPr><w:numPr><w:ilvl w:val="0"/><w:numId w:val="18"/></w:numPr></w:pPr><w:r><w:rPr><w:b w:val="1"/><w:bCs w:val="1"/></w:rPr><w:t xml:space="preserve">Materiales y Herramientas TIC:</w:t></w:r></w:p><w:p><w:pPr><w:numPr><w:ilvl w:val="1"/><w:numId w:val="18"/></w:numPr></w:pPr><w:r><w:rPr/><w:t xml:space="preserve">Computadoras o tablets con acceso a software de hojas de cálculo (Excel, Google Sheets).</w:t></w:r></w:p><w:p><w:pPr><w:numPr><w:ilvl w:val="1"/><w:numId w:val="18"/></w:numPr></w:pPr><w:r><w:rPr/><w:t xml:space="preserve">Plataforma digital para seguimiento de puntos, niveles e insignias (puede ser Google Classroom, Trello o plataforma LMS institucional).</w:t></w:r></w:p><w:p><w:pPr><w:numPr><w:ilvl w:val="1"/><w:numId w:val="18"/></w:numPr></w:pPr><w:r><w:rPr/><w:t xml:space="preserve">Material impreso para casos y registros contables básicos.</w:t></w:r></w:p><w:p><w:pPr><w:numPr><w:ilvl w:val="1"/><w:numId w:val="18"/></w:numPr></w:pPr><w:r><w:rPr/><w:t xml:space="preserve">Recursos para presentaciones (PowerPoint, Canva).</w:t></w:r></w:p><w:p><w:pPr><w:numPr><w:ilvl w:val="0"/><w:numId w:val="18"/></w:numPr></w:pPr><w:r><w:rPr><w:b w:val="1"/><w:bCs w:val="1"/></w:rPr><w:t xml:space="preserve">Tamaño del Grupo:</w:t></w:r><w:r><w:rPr/><w:t xml:space="preserve"> Ideal entre 20 y 30 estudiantes para facilitar formación de equipos de 4 a 5 integrantes, permitiendo rotación y atención personalizada.</w:t></w:r></w:p><w:p><w:pPr><w:numPr><w:ilvl w:val="0"/><w:numId w:val="18"/></w:numPr></w:pPr><w:r><w:rPr><w:b w:val="1"/><w:bCs w:val="1"/></w:rPr><w:t xml:space="preserve">Preparación Previa del Docente:</w:t></w:r></w:p><w:p><w:pPr><w:numPr><w:ilvl w:val="1"/><w:numId w:val="18"/></w:numPr></w:pPr><w:r><w:rPr/><w:t xml:space="preserve">Familiarización con el tema de sistemas contables industriales.</w:t></w:r></w:p><w:p><w:pPr><w:numPr><w:ilvl w:val="1"/><w:numId w:val="18"/></w:numPr></w:pPr><w:r><w:rPr/><w:t xml:space="preserve">Diseño y prueba de materiales y casos.</w:t></w:r></w:p><w:p><w:pPr><w:numPr><w:ilvl w:val="1"/><w:numId w:val="18"/></w:numPr></w:pPr><w:r><w:rPr/><w:t xml:space="preserve">Configuración de plataforma digital para gamificación.</w:t></w:r></w:p><w:p><w:pPr><w:numPr><w:ilvl w:val="1"/><w:numId w:val="18"/></w:numPr></w:pPr><w:r><w:rPr/><w:t xml:space="preserve">Capacitación en técnicas de retroalimentación y evaluación gamificada.</w:t></w:r></w:p><w:p><w:pPr><w:numPr><w:ilvl w:val="0"/><w:numId w:val="18"/></w:numPr></w:pPr><w:r><w:rPr><w:b w:val="1"/><w:bCs w:val="1"/></w:rPr><w:t xml:space="preserve">Posibles Dificultades y Soluciones:</w:t></w:r></w:p><w:p><w:pPr><w:numPr><w:ilvl w:val="1"/><w:numId w:val="18"/></w:numPr></w:pPr><w:r><w:rPr><w:i w:val="1"/><w:iCs w:val="1"/></w:rPr><w:t xml:space="preserve">Dificultad en manejo de software:</w:t></w:r><w:r><w:rPr/><w:t xml:space="preserve"> Brindar tutoriales previos y soporte técnico.</w:t></w:r></w:p><w:p><w:pPr><w:numPr><w:ilvl w:val="1"/><w:numId w:val="18"/></w:numPr></w:pPr><w:r><w:rPr><w:i w:val="1"/><w:iCs w:val="1"/></w:rPr><w:t xml:space="preserve">Desigualdad en participación:</w:t></w:r><w:r><w:rPr/><w:t xml:space="preserve"> Promover roles rotativos y evaluación entre pares.</w:t></w:r></w:p><w:p><w:pPr><w:numPr><w:ilvl w:val="1"/><w:numId w:val="18"/></w:numPr></w:pPr><w:r><w:rPr><w:i w:val="1"/><w:iCs w:val="1"/></w:rPr><w:t xml:space="preserve">Resistencia a metodología gamificada:</w:t></w:r><w:r><w:rPr/><w:t xml:space="preserve"> Explicar beneficios y vincular con objetivos profesionales.</w:t></w:r></w:p><w:p><w:pPr><w:numPr><w:ilvl w:val="1"/><w:numId w:val="18"/></w:numPr></w:pPr><w:r><w:rPr><w:i w:val="1"/><w:iCs w:val="1"/></w:rPr><w:t xml:space="preserve">Falta de tiempo para completar actividades:</w:t></w:r><w:r><w:rPr/><w:t xml:space="preserve"> Planificar anticipadamente y ofrecer espacios de trabajo extra-clase.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FAA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847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AB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A20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2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7F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EE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8D0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A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8E9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0A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412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87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E01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823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F84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2A5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43B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2026-09-26T01:34:51-05:00</dcterms:created>
  <dcterms:modified xsi:type="dcterms:W3CDTF">2026-09-26T01:34:51-05:00</dcterms:modified>
</cp:coreProperties>
</file>

<file path=docProps/custom.xml><?xml version="1.0" encoding="utf-8"?>
<Properties xmlns="http://schemas.openxmlformats.org/officeDocument/2006/custom-properties" xmlns:vt="http://schemas.openxmlformats.org/officeDocument/2006/docPropsVTypes"/>
</file>