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Legado de los Genes: La Aventura de la Herencia Ligada al Sexo</w:t>
      </w:r>
    </w:p>
    <w:p/>
    <w:p>
      <w:pPr/>
      <w:r>
        <w:rPr>
          <w:color w:val="666666"/>
          <w:sz w:val="20"/>
          <w:szCs w:val="20"/>
          <w:i w:val="1"/>
          <w:iCs w:val="1"/>
        </w:rPr>
        <w:t xml:space="preserve">Gamificación Completa | Ciencias Naturales | Biología | Tema: Herencia ligada al sexo</w:t>
      </w:r>
    </w:p>
    <w:p/>
    <w:p>
      <w:pPr/>
      <w:r>
        <w:rPr>
          <w:color w:val="2b6cb0"/>
          <w:sz w:val="28"/>
          <w:szCs w:val="28"/>
          <w:b w:val="1"/>
          <w:bCs w:val="1"/>
        </w:rPr>
        <w:t xml:space="preserve">Contexto Narrativo</w:t>
      </w:r>
    </w:p>
    <w:p>
      <w:pPr/>
      <w:r>
        <w:rPr/>
        <w:t xml:space="preserve">
En un mundo donde la genética define no solo quiénes somos, sino también nuestro destino, un grupo de jóvenes exploradores científicos ha sido convocado por la prestigiosa Academia Genética Global para resolver un misterio ancestral: la influencia de la herencia ligada al sexo en la salud y características de la humanidad.
La ambientación se sitúa en un futuro cercano, en una ciudad tecnológica llamada Genópolis, donde la ciencia y la genética han avanzado al punto de permitir la exploración directa del código genético humano mediante tecnologías innovadoras.
Los estudiantes asumirán el rol de "Genetistas en formación", asignados a equipos denominados "Clanes Genéticos". Cada clan tiene la misión de investigar un conjunto de casos reales y simulados relacionados con trastornos y características hereditarias ligadas al cromosoma X y Y, tales como la hemofilia, daltonismo y la calvicie ligada al sexo.
La misión principal de los estudiantes será desentrañar cómo estas características se transmiten de generación en generación, identificando patrones de herencia, entendiendo la diferencia entre genes autosómicos y ligados al sexo, y aplicando este conocimiento para predecir la probabilidad de aparición de ciertas características en descendientes.
La narrativa se estructura en capítulos o niveles donde cada reto o actividad representa un caso de estudio que los genetistas deben resolver para avanzar en su investigación. A medida que progresan, descubrirán pistas sobre la importancia de la genética en la diversidad humana y cómo las condiciones hereditarias pueden afectar a diferentes personas de manera distinta.
Este contexto permite que los estudiantes se sumerjan en la biología molecular y genética de forma activa y motivadora, conectando el aprendizaje con aplicaciones reales y fomentando la curiosidad científica y el pensamiento crítico.
Además, la historia incorpora personajes aliados, como la Dra. Helix, mentor experto en genética, y antagonistas simbólicos como "Los Mutantes", que representan las mutaciones genéticas erróneas que deben ser comprendidas y controladas para evitar daños en la población.
Esta aventura científica no solo busca enseñar la teoría de la herencia ligada al sexo, sino también estimular la colaboración entre estudiantes para resolver problemas complejos, debatir hipótesis y construir conocimiento de manera inclusiva, atendiendo a la diversidad de estilos de aprendizaje y promoviendo la equidad en la participación.</w:t>
      </w:r>
    </w:p>
    <w:p/>
    <w:p>
      <w:pPr/>
      <w:r>
        <w:rPr>
          <w:color w:val="2b6cb0"/>
          <w:sz w:val="28"/>
          <w:szCs w:val="28"/>
          <w:b w:val="1"/>
          <w:bCs w:val="1"/>
        </w:rPr>
        <w:t xml:space="preserve">Mecánicas de Juego</w:t>
      </w:r>
    </w:p>
    <w:p>
      <w:pPr/>
      <w:r>
        <w:rPr/>
        <w:t xml:space="preserve">
Sistema de Puntos: Los estudiantes ganan puntos de "Genotrones" al completar tareas, responder preguntas correctamente y colaborar efectivamente. Los puntos se suman para desbloquear niveles y obtener recompensas.
Niveles de Progreso: La experiencia está dividida en 5 niveles que representan diferentes etapas de aprendizaje: Introducción, Exploración, Análisis, Aplicación y Maestría. Cada nivel requiere completar retos específicos para avanzar.
Insignias: Se otorgan insignias digitales por logros como "Detective de Genes", "Maestro en Pedigríes" y "Colaborador Genético". Las insignias fomentan la motivación y el reconocimiento.
Retos y Misiones: Cada actividad es un reto que simula casos reales o problemas para resolver mediante la aplicación de conceptos, promoviendo pensamiento crítico.
Recompensas: Al completar niveles o retos, los estudiantes pueden "comprar" pistas adicionales o materiales extra para facilitar actividades posteriores con sus Genotrones.
Progresión Visible: Un tablero de progreso digital o físico muestra el avance de cada clan y los logros alcanzados, fomentando la competencia sana y colaboración.
Retroalimentación Inmediata: Los retos incluyen preguntas de opción múltiple, análisis de casos y juegos interactivos con feedback instantáneo para corregir errores y reforzar conocimientos.
Roles dentro del Clan: Se asignan roles rotativos (Coordinador, Investigador, Relator, Analista) para asegurar participación equilibrada y desarrollar habilidades colaborativas.
Uso de Herramientas TIC: Aplicaciones para crear pedigríes, simuladores genéticos y plataformas de debate para facilitar la interacción y análisis.
</w:t>
      </w:r>
    </w:p>
    <w:p/>
    <w:p>
      <w:pPr/>
      <w:r>
        <w:rPr>
          <w:color w:val="2b6cb0"/>
          <w:sz w:val="28"/>
          <w:szCs w:val="28"/>
          <w:b w:val="1"/>
          <w:bCs w:val="1"/>
        </w:rPr>
        <w:t xml:space="preserve">Actividades Gamificadas</w:t>
      </w:r>
    </w:p>
    <w:p>
      <w:pPr/>
      <w:r>
        <w:rPr/>
        <w:t xml:space="preserve">
Actividad 1: "Bienvenida a Genópolis - Descubre tu Clan Genético"
Descripción: Introducción a la narrativa y formación de equipos.
Instrucciones:
    El docente presenta la historia y asigna a los estudiantes en equipos de 4-5 miembros, cada uno con un rol definido.
    Los equipos crean un nombre para su clan y diseñan un escudo usando materiales (papel, colores) o herramientas digitales sencillas.
    Se realiza una dinámica para que cada miembro comparta sus expectativas y fortalezas, fomentando inclusión y respeto.
Tiempo: 45 minutos
Materiales: Hojas, colores, tabletas o computadoras, plataforma de videoconferencia si aplica.
Integración con mecánicas: Los equipos reciben sus primeros Genotrones por participación y creatividad; se establece la base para roles y colaboración.
Actividad 2: "Mapeando el ADN: Comprendiendo los Cromosomas Sexuales"
Descripción: Exploración práctica sobre cromosomas X y Y mediante modelos físicos y simuladores digitales.
Instrucciones:
    El docente explica brevemente los conceptos clave con apoyo visual.
    Los estudiantes en equipo construyen modelos 3D de cromosomas con plastilina o materiales reciclados.
    Usan un simulador en línea para observar la diferencia entre herencia autosómica y ligada al sexo.
    Responden preguntas interactivas para ganar puntos.
Tiempo: 60 minutos
Materiales: Plastilina, tijeras, impresiones de plantillas, acceso a simulador (p. ej., https://learn.genetics.utah.edu/content/basics/heredity/)
Integración con mecánicas: Se otorgan Genotrones por correcta construcción y respuestas, además de una insignia "Constructor Genético".
Actividad 3: "El Laberinto de los Pedigríes"
Descripción: Análisis de árboles genealógicos para identificar patrones de herencia ligada al sexo.
Instrucciones:
    Se entrega a cada clan un conjunto de pedigríes impresos con diferentes casos (daltonismo, hemofilia).
    Los estudiantes deben determinar si la característica es autosómica o ligada al sexo, y predecir probabilidades para descendientes.
    Discutir en equipo y justificar sus respuestas.
    Presentar conclusiones brevemente.
Tiempo: 90 minutos
Materiales: Pedigríes impresos, hojas para anotaciones, calculadoras, acceso a recursos digitales para consulta.
Integración con mecánicas: Puntos por análisis correcto y justificación; posibilidad de "comprar" pistas con Genotrones.
Actividad 4: "Simulación: El Genetista en Acción"
Descripción: Juego de rol donde los estudiantes toman decisiones para diagnosticar y asesorar a familias ficticias con condiciones ligadas al sexo.
Instrucciones:
    El docente presenta varios casos con antecedentes familiares y síntomas.
    Los clanes discuten y deciden qué pruebas genéticas solicitar y cómo asesorar a la familia.
    Utilizan una checklist para evaluar riesgos y crear un plan de acción.
    Se realiza retroalimentación grupal con puntos y recomendaciones.
Tiempo: 90 minutos
Materiales: Fichas de casos, checklist, acceso a internet para consulta, pizarra o plataforma interactiva.
Integración con mecánicas: Puntos por planificación, roles activos, y colaboración; se otorgan insignias "Asesor Genético".
Actividad 5: "Desafío Final: La Prueba del Legado"
Descripción: Evaluación gamificada en formato de trivia y resolución de problemas en equipo.
Instrucciones:
    Se realiza un juego tipo "escape room" con preguntas, acertijos y problemas relacionados con herencia ligada al sexo.
    Los clanes deben resolver todas las pruebas para "salvar" a Genópolis de una epidemia genética.
    Se utilizan pistas obtenidas con Genotrones y colaboración para avanzar.
Tiempo: 60 minutos
Materiales: Cuestionarios digitales o impresos, pistas impresas, dispositivos para acceso digital.
Integración con mecánicas: Puntos acumulados determinan el tiempo y orden de salida; se otorga la insignia máxima "Maestro Genético".
Detalle paso a paso para la Actividad 3: "El Laberinto de los Pedigríes"
Paso 1: Entregar a cada equipo tres pedigríes diferentes que describan casos con características ligadas al sexo (por ejemplo, hemofilia, daltonismo, calvicie).
Paso 2: Explicar brevemente qué información contiene un pedigrí y cómo identificar símbolos y relaciones.
Paso 3: Los estudiantes analizan cada pedigrí para contestar:
    ¿La característica se hereda ligada al cromosoma X o Y?
    ¿Cuál es la probabilidad de que un hijo o hija herede la característica?
    ¿Qué patrones de transmisión se observan? (por ejemplo, afectación predominante en hombres)
Paso 4: Cada equipo prepara una breve presentación (5 minutos) para explicar su análisis al grupo.
Paso 5: El docente retroalimenta con correcciones y refuerzos, otorgando puntos según precisión y argumentación.
Esta actividad requiere materiales simples y accesibles, permite la inclusión de estudiantes con diferentes estilos de aprendizaje mediante el trabajo colaborativo, y desarrolla pensamiento crítico y habilidades de comunicación.</w:t>
      </w:r>
    </w:p>
    <w:p/>
    <w:p>
      <w:pPr/>
      <w:r>
        <w:rPr>
          <w:color w:val="2b6cb0"/>
          <w:sz w:val="28"/>
          <w:szCs w:val="28"/>
          <w:b w:val="1"/>
          <w:bCs w:val="1"/>
        </w:rPr>
        <w:t xml:space="preserve">Reglas y Condiciones</w:t>
      </w:r>
    </w:p>
    <w:p>
      <w:pPr/>
      <w:r>
        <w:rPr/>
        <w:t xml:space="preserve">
Condiciones de Victoria: El clan que acumule más Genotrones al final del desafío final y obtenga las insignias clave será declarado "Maestro Genético" y podrá presentar una reflexión final sobre el aprendizaje.
Penalizaciones: No respetar roles o no participar activamente puede implicar pérdida de puntos Genotrones. Entregar tareas fuera de tiempo reduce puntos disponibles para recompensas.
Turnos y Roles: En cada actividad, los roles asignados rotan para asegurar equidad y participación:
    Coordinador: organiza y motiva al equipo
    Investigador: busca información y recursos
    Relator: comunica hallazgos y prepara presentaciones
    Analista: verifica datos y propone conclusiones
Restricciones: El uso de dispositivos debe ser responsable y orientado a las actividades. Se promueve un ambiente respetuoso y seguro para todas las expresiones y opiniones.
Tabla de Puntos Genotrones:
    Participación activa en actividad: 10 puntos
    Respuesta correcta en preguntas: 5 puntos cada una
    Presentación clara y justificada: 15 puntos
    Colaboración destacada (evaluada por compañeros): 10 puntos
    Penalización por retraso o falta: -5 puntos
Sistema de Logros: Al alcanzar 50 puntos se otorga insignia "Detective de Genes", a 100 puntos "Maestro en Pedigríes", y a 150 puntos "Asesor Genético". El equipo con 200+ puntos obtiene "Maestro Genético".
</w:t>
      </w:r>
    </w:p>
    <w:p/>
    <w:p>
      <w:pPr/>
      <w:r>
        <w:rPr>
          <w:color w:val="2b6cb0"/>
          <w:sz w:val="28"/>
          <w:szCs w:val="28"/>
          <w:b w:val="1"/>
          <w:bCs w:val="1"/>
        </w:rPr>
        <w:t xml:space="preserve">Evaluación Gamificada</w:t>
      </w:r>
    </w:p>
    <w:p>
      <w:pPr/>
      <w:r>
        <w:rPr/>
        <w:t xml:space="preserve">
La evaluación se integra dentro de la gamificación mediante evidencia continua y final:
Criterios de Evaluación:
    Comprensión de conceptos clave de herencia ligada al sexo.
    Aplicación del conocimiento en análisis de pedigríes y casos.
    Participación y colaboración en equipo.
    Habilidades de comunicación y argumentación científica.
Rúbricas Integradas:
    Conocimiento: Precisión en respuestas y uso correcto de términos científicos.
    Colaboración: Nivel de compromiso, respeto y apoyo dentro del equipo.
    Comunicación: Claridad y coherencia en exposiciones y discusiones.
    Creatividad: Originalidad en presentaciones y soluciones propuestas.
Evidencias de Aprendizaje:
    Modelos de cromosomas construidos.
    Respuestas y análisis de pedigríes.
    Presentaciones orales y escritas.
    Resultados de juegos interactivos y quizzes.
Reflexión Final: Al concluir, el clan ganador presenta una reflexión sobre lo aprendido, destacando la importancia de la genética en la vida cotidiana y la diversidad humana.
Cierre de la Narrativa: La Dra. Helix felicita a los genetistas y explica cómo su trabajo ayudará a Genópolis a avanzar en el conocimiento genético, motivando a los estudiantes a continuar explorando la ciencia.
</w:t>
      </w:r>
    </w:p>
    <w:p/>
    <w:p>
      <w:pPr/>
      <w:r>
        <w:rPr>
          <w:color w:val="2b6cb0"/>
          <w:sz w:val="28"/>
          <w:szCs w:val="28"/>
          <w:b w:val="1"/>
          <w:bCs w:val="1"/>
        </w:rPr>
        <w:t xml:space="preserve">Recomendaciones Logísticas</w:t>
      </w:r>
    </w:p>
    <w:p>
      <w:pPr/>
      <w:r>
        <w:rPr/>
        <w:t xml:space="preserve">
Tiempo Necesario: El desarrollo completo requiere aproximadamente 6 a 7 horas, idealmente distribuidas en 3 a 4 sesiones de clase.
Espacio Físico: Aula con espacio para trabajo en equipos, acceso a pizarras, y zonas para presentaciones. Opcionalmente, laboratorio para actividades prácticas.
Materiales y Herramientas TIC:
    Materiales físicos: plastilina, papel, colores, tijeras, impresiones de pedigríes y fichas.
    Dispositivos digitales: computadoras, tabletas o celulares con acceso a internet.
    Plataformas sugeridas: simuladores genéticos (https://learn.genetics.utah.edu/), herramientas para crear pedigríes (https://pedigreechart.com/), y software para presentaciones.
Tamaño del Grupo: Ideal entre 20 y 30 estudiantes para formar 4-6 clanes, facilitando colaboración y competencia.
Preparación Previa del Docente:
    Familiarizarse con el tema de herencia ligada al sexo y los simuladores digitales.
    Preparar materiales impresos y recursos digitales con anticipación.
    Planificar roles y dinámica de equipos para asegurar inclusión.
    Ensayar el sistema de puntos y mecanismos para retroalimentación efectiva.
Posibles Dificultades y Soluciones:
    Diversidad en conocimientos previos: Adaptar actividades con niveles de dificultad variable y apoyo adicional para estudiantes con menos experiencia.
    Desigualdad en participación: Rotar roles, promover respeto y equidad, y supervisar equipos para fomentar inclusión.
    Limitaciones tecnológicas: Preparar versiones impresas de actividades digitales y usar recursos offline cuando sea necesario.
    Gestión del tiempo: Dividir las actividades en segmentos manejables y controlar tiempos con alertas.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2026-09-25T21:35:12-05:00</dcterms:created>
  <dcterms:modified xsi:type="dcterms:W3CDTF">2026-09-25T21:35:12-05:00</dcterms:modified>
</cp:coreProperties>
</file>

<file path=docProps/custom.xml><?xml version="1.0" encoding="utf-8"?>
<Properties xmlns="http://schemas.openxmlformats.org/officeDocument/2006/custom-properties" xmlns:vt="http://schemas.openxmlformats.org/officeDocument/2006/docPropsVTypes"/>
</file>