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GeoUniverso: La Conquista del Espacio Geográfico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Sociales | Antropología | Tema: ESPACIO GEOGRAFICO, HERRAMIENTAS DE LA GEOGRAFÍA, MAPAS, GEOSISTEMAS.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Narrativa: La Misión de los Exploradores del GeoUniverso</w:t>
      </w:r>
    </w:p>
    <w:p>
      <w:pPr/>
      <w:r>
        <w:rPr/>
        <w:t xml:space="preserve">Imagina un universo vasto y lleno de misterios llamado GeoUniverso, donde cada planeta representa un espacio geográfico distinto con sus propias características, fenómenos naturales y formas de vida social y cultural. En este universo, un equipo de jóvenes exploradores ha sido seleccionado para una misión especial: mapear, entender y proteger los geosistemas de cada planeta para garantizar el equilibrio y el desarrollo sostenible de sus sociedades, tanto antiguas como actuales.</w:t>
      </w:r>
    </w:p>
    <w:p>
      <w:pPr/>
      <w:r>
        <w:rPr/>
        <w:t xml:space="preserve">Los estudiantes asumen el rol de “Exploradores del GeoUniverso”, especialistas en antropogeografía, que viajan en la nave espacial “GeoSonda” para descubrir y analizar fenómenos geográficos como lluvias, sequías, ríos, montañas y cómo estos afectan la vida económica, política, social y cultural de las civilizaciones en diferentes planetas. Su misión principal es recopilar datos, interpretar mapas y utilizar herramientas geográficas para resolver desafíos que amenazan el equilibrio de cada planeta, promoviendo soluciones creativas e inclusivas que beneficien a todas las comunidades involucradas.</w:t>
      </w:r>
    </w:p>
    <w:p>
      <w:pPr/>
      <w:r>
        <w:rPr/>
        <w:t xml:space="preserve">La aventura inicia en la base espacial “Terranova”, donde los exploradores reciben su primera misión: investigar el planeta “Hydra”, conocido por sus intensas lluvias y ríos caudalosos, pero también por sus sociedades que enfrentan problemas económicos y sociales relacionados con las inundaciones frecuentes. A medida que avanzan en la misión, deben usar mapas, sistemas de información geográfica (SIG), y herramientas tradicionales de la geografía para analizar cómo los fenómenos naturales impactan en la vida de los habitantes y cómo estos pueden adaptarse o transformar su entorno para mejorar su calidad de vida.</w:t>
      </w:r>
    </w:p>
    <w:p>
      <w:pPr/>
      <w:r>
        <w:rPr/>
        <w:t xml:space="preserve">Los roles dentro del equipo de exploración son diversos y permiten la colaboración y el liderazgo: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Cartógrafo Principal:</w:t>
      </w:r>
      <w:r>
        <w:rPr/>
        <w:t xml:space="preserve"> Responsable de crear y actualizar mapas del planeta, identificando zonas afectadas por fenómenos geográficos.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de Geosistemas:</w:t>
      </w:r>
      <w:r>
        <w:rPr/>
        <w:t xml:space="preserve"> Estudia las interacciones entre los elementos naturales y humanos, interpretando datos sobre lluvia, sequía y hidrografía.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 Cultural:</w:t>
      </w:r>
      <w:r>
        <w:rPr/>
        <w:t xml:space="preserve"> Recopila información sobre las sociedades del planeta, sus costumbres, economía y política, para entender el impacto social y cultural.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Innovador Ambiental:</w:t>
      </w:r>
      <w:r>
        <w:rPr/>
        <w:t xml:space="preserve"> Propone soluciones creativas y sostenibles para mitigar los efectos negativos de los fenómenos naturales y promover el desarrollo.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Líder del Equipo:</w:t>
      </w:r>
      <w:r>
        <w:rPr/>
        <w:t xml:space="preserve"> Coordina las tareas, motiva a sus compañeros y asegura que todas las voces sean escuchadas, fomentando la inclusión y el respeto.</w:t>
      </w:r>
    </w:p>
    <w:p>
      <w:pPr/>
      <w:r>
        <w:rPr/>
        <w:t xml:space="preserve">A lo largo de la experiencia, el equipo enfrentará retos como sequías prolongadas en el planeta “Aridia”, conflictos sociales causados por la escasez de agua, y la necesidad de implementar sistemas de gestión de recursos naturales, siempre considerando la diversidad cultural y la equidad social. La narrativa conecta directamente con los contenidos de espacio geográfico, herramientas de la geografía, mapas y geosistemas, mientras fomenta el pensamiento crítico, la creatividad, la colaboración y el liderazgo entre los estudiantes.</w:t>
      </w:r>
    </w:p>
    <w:p>
      <w:pPr/>
      <w:r>
        <w:rPr/>
        <w:t xml:space="preserve">Los estudiantes no solo aprenden teoría, sino que viven la experiencia de ser agentes de cambio que utilizan el conocimiento geográfico para transformar realidades, valorando la diversidad de las sociedades y promoviendo la inclusión en sus soluciones. Al final de la aventura, lograrán una comprensión profunda de cómo los fenómenos geográficos influyen en el desarrollo humano y cómo las herramientas de la geografía permiten anticipar y resolver desafíos complejos en un mundo globalizado.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(GeoPuntos):</w:t>
      </w:r>
      <w:r>
        <w:rPr/>
        <w:t xml:space="preserve"> Los estudiantes ganan GeoPuntos al completar actividades, resolver retos y participar activamente en debates y análisis. Los puntos se otorgan según la calidad, creatividad y colaboración demostrada.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Explorador:</w:t>
      </w:r>
      <w:r>
        <w:rPr/>
        <w:t xml:space="preserve"> La experiencia está dividida en niveles (Aprendiz, Navegante, Especialista, Maestro Geoexplorador). Para subir de nivel, deben alcanzar una cantidad mínima de GeoPuntos y demostrar el dominio de competencias específicas.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de Logro:</w:t>
      </w:r>
      <w:r>
        <w:rPr/>
        <w:t xml:space="preserve"> Se otorgan insignias digitales o físicas por habilidades destacadas, por ejemplo: “Cartógrafo Estrella” (por mapas precisos), “Innovador Verde” (por propuestas sostenibles), “Líder Inclusivo” (por fomentar la diversidad y la equidad), entre otras.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 Especiales:</w:t>
      </w:r>
      <w:r>
        <w:rPr/>
        <w:t xml:space="preserve"> A lo largo del juego, se lanzan retos sorpresa que requieren trabajo en equipo para resolver problemas específicos (ejemplo: diseñar un mapa interactivo, crear un plan para mitigar sequías). Cumplirlos otorga recompensas adicionales.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 Los estudiantes reciben retroalimentación constante a través de tableros visuales en el aula (físicos o digitales), donde se muestran los puntos obtenidos, los niveles alcanzados y las insignias ganadas. Además, el docente ofrece comentarios personalizados tras cada actividad.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Roles Dinámicos:</w:t>
      </w:r>
      <w:r>
        <w:rPr/>
        <w:t xml:space="preserve"> Los roles dentro del equipo pueden rotarse para que todos experimenten diferentes responsabilidades, fomentando el liderazgo y la colaboración inclusiva.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Tablero de Misión:</w:t>
      </w:r>
      <w:r>
        <w:rPr/>
        <w:t xml:space="preserve"> Un panel en el aula donde se visualizan las misiones actuales, los retos disponibles, y un mapa general del GeoUniverso con los planetas explorados y por explorar, para motivar la aventura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Mapeando Hydra - Cartografía y Fenómenos Geográficos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crean un mapa físico y simbólico del planeta Hydra, identificando fenómenos naturales como lluvias y ríos, y sus impactos sociales y económicos.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Dividir la clase en equipos de 5 (uno por rol asignado).</w:t>
      </w:r>
    </w:p>
    <w:p>
      <w:pPr>
        <w:numPr>
          <w:ilvl w:val="0"/>
          <w:numId w:val="3"/>
        </w:numPr>
      </w:pPr>
      <w:r>
        <w:rPr/>
        <w:t xml:space="preserve">Entregar materiales: mapas base en blanco, colores, reglas, papel transparente para mapas superpuestos, impresiones de datos climáticos y sociales del planeta Hydra.</w:t>
      </w:r>
    </w:p>
    <w:p>
      <w:pPr>
        <w:numPr>
          <w:ilvl w:val="0"/>
          <w:numId w:val="3"/>
        </w:numPr>
      </w:pPr>
      <w:r>
        <w:rPr/>
        <w:t xml:space="preserve">Cada equipo analiza los datos y discute cómo los fenómenos afectan diferentes zonas del planeta.</w:t>
      </w:r>
    </w:p>
    <w:p>
      <w:pPr>
        <w:numPr>
          <w:ilvl w:val="0"/>
          <w:numId w:val="3"/>
        </w:numPr>
      </w:pPr>
      <w:r>
        <w:rPr/>
        <w:t xml:space="preserve">El Cartógrafo Principal dibuja los mapas, incluyendo símbolos para lluvias intensas, ríos, zonas de sequía, áreas pobladas y problemáticas.</w:t>
      </w:r>
    </w:p>
    <w:p>
      <w:pPr>
        <w:numPr>
          <w:ilvl w:val="0"/>
          <w:numId w:val="3"/>
        </w:numPr>
      </w:pPr>
      <w:r>
        <w:rPr/>
        <w:t xml:space="preserve">El Analista de Geosistemas explica las interacciones naturales y humanas reflejadas en el mapa.</w:t>
      </w:r>
    </w:p>
    <w:p>
      <w:pPr>
        <w:numPr>
          <w:ilvl w:val="0"/>
          <w:numId w:val="3"/>
        </w:numPr>
      </w:pPr>
      <w:r>
        <w:rPr/>
        <w:t xml:space="preserve">El Comunicador Cultural redacta una breve descripción de las sociedades y cómo se ven afectadas.</w:t>
      </w:r>
    </w:p>
    <w:p>
      <w:pPr>
        <w:numPr>
          <w:ilvl w:val="0"/>
          <w:numId w:val="3"/>
        </w:numPr>
      </w:pPr>
      <w:r>
        <w:rPr/>
        <w:t xml:space="preserve">El Innovador Ambiental propone una idea inicial para mitigar un problema detectado.</w:t>
      </w:r>
    </w:p>
    <w:p>
      <w:pPr>
        <w:numPr>
          <w:ilvl w:val="0"/>
          <w:numId w:val="3"/>
        </w:numPr>
      </w:pPr>
      <w:r>
        <w:rPr/>
        <w:t xml:space="preserve">El Líder del Equipo coordina, asegura que todos participen y prepara una presentación de 5 minutos para compartir con la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de mapa en blanco, marcadores, reglas, material impreso, hojas de trabajo, rotafolios o pizarras para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Al finalizar, el equipo gana GeoPuntos por precisión del mapa, creatividad en símbolos, calidad de análisis y trabajo colaborativo. Se otorgan insignias “Cartógrafo Estrella” y “Analista Preciso” según desempeño.</w:t>
      </w:r>
    </w:p>
    <w:p>
      <w:pPr/>
      <w:r>
        <w:rPr/>
        <w:t xml:space="preserve">  Actividad 2: Simulación de Geosistemas y Fenómenos Naturales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Usando materiales cotidianos, los estudiantes representan la interacción de fenómenos naturales (lluvias, sequías, ríos), y cómo afectan el desarrollo económico y social.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Equipos reutilizan los datos de Hydra y crean maquetas o simulaciones en pequeñas mesas o cajas utilizando arena, agua, plastilina y otros materiales.</w:t>
      </w:r>
    </w:p>
    <w:p>
      <w:pPr>
        <w:numPr>
          <w:ilvl w:val="0"/>
          <w:numId w:val="4"/>
        </w:numPr>
      </w:pPr>
      <w:r>
        <w:rPr/>
        <w:t xml:space="preserve">Simulan lluvias vertiendo agua, observan el flujo por los ríos y cómo afecta las áreas representadas.</w:t>
      </w:r>
    </w:p>
    <w:p>
      <w:pPr>
        <w:numPr>
          <w:ilvl w:val="0"/>
          <w:numId w:val="4"/>
        </w:numPr>
      </w:pPr>
      <w:r>
        <w:rPr/>
        <w:t xml:space="preserve">Identifican zonas de riesgo de inundación o sequía y discuten el impacto en la economía y sociedad (ejemplo: pérdida de cultivos, desplazamiento de personas).</w:t>
      </w:r>
    </w:p>
    <w:p>
      <w:pPr>
        <w:numPr>
          <w:ilvl w:val="0"/>
          <w:numId w:val="4"/>
        </w:numPr>
      </w:pPr>
      <w:r>
        <w:rPr/>
        <w:t xml:space="preserve">El Innovador Ambiental propone soluciones concretas (canales, represas, sistemas de riego).</w:t>
      </w:r>
    </w:p>
    <w:p>
      <w:pPr>
        <w:numPr>
          <w:ilvl w:val="0"/>
          <w:numId w:val="4"/>
        </w:numPr>
      </w:pPr>
      <w:r>
        <w:rPr/>
        <w:t xml:space="preserve">El equipo documenta con fotos o videos breves su maqueta y explicación.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Arena, agua, plastilina, bandejas, vasos plásticos, cámaras o tablets para registro, hojas de trabajo.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GeoPuntos por creatividad en la maqueta, calidad del análisis y soluciones propuestas. Insignias “Innovador Verde” y “Analista de Geosistemas” otorgadas.</w:t>
      </w:r>
    </w:p>
    <w:p>
      <w:pPr/>
      <w:r>
        <w:rPr/>
        <w:t xml:space="preserve">  Actividad 3: Desafío Mapamundi Interactivo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crean un mapa digital del GeoUniverso, integrando los planetas explorados, sus fenómenos y soluciones.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Usando herramientas gratuitas como Google My Maps, u otras apps de mapas digitales, cada equipo elabora un mapa interactivo.</w:t>
      </w:r>
    </w:p>
    <w:p>
      <w:pPr>
        <w:numPr>
          <w:ilvl w:val="0"/>
          <w:numId w:val="5"/>
        </w:numPr>
      </w:pPr>
      <w:r>
        <w:rPr/>
        <w:t xml:space="preserve">Incluyen capas con fenómenos geográficos, datos sociales, económicos y culturales.</w:t>
      </w:r>
    </w:p>
    <w:p>
      <w:pPr>
        <w:numPr>
          <w:ilvl w:val="0"/>
          <w:numId w:val="5"/>
        </w:numPr>
      </w:pPr>
      <w:r>
        <w:rPr/>
        <w:t xml:space="preserve">Agregan marcadores con información, imágenes y enlaces a propuestas de solución.</w:t>
      </w:r>
    </w:p>
    <w:p>
      <w:pPr>
        <w:numPr>
          <w:ilvl w:val="0"/>
          <w:numId w:val="5"/>
        </w:numPr>
      </w:pPr>
      <w:r>
        <w:rPr/>
        <w:t xml:space="preserve">Preparan una presentación en la que explican el mapa y su importancia para la comprensión del espacio geográfico y el desarrollo humano.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tablets con acceso a internet, cuentas gratuitas en herramientas digitales de mapas, guía para uso de la herramienta.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GeoPuntos por uso efectivo de tecnología, integración de datos y calidad de presentación. Insignias “Cartógrafo Digital” y “Comunicador Cultural” entregadas.</w:t>
      </w:r>
    </w:p>
    <w:p>
      <w:pPr/>
      <w:r>
        <w:rPr/>
        <w:t xml:space="preserve">  Actividad 4: Debate y Plan de Acción Inclusivo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debaten sobre el impacto de fenómenos geográficos en diferentes grupos sociales y diseñan un plan de acción inclusivo para el desarrollo sostenible.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El docente propone preguntas guía, por ejemplo: ¿Cómo afectan las sequías a comunidades indígenas, mujeres y niños? ¿Qué soluciones respetan la diversidad cultural y promueven la equidad?</w:t>
      </w:r>
    </w:p>
    <w:p>
      <w:pPr>
        <w:numPr>
          <w:ilvl w:val="0"/>
          <w:numId w:val="6"/>
        </w:numPr>
      </w:pPr>
      <w:r>
        <w:rPr/>
        <w:t xml:space="preserve">Los equipos discuten y anotan ideas para un plan de acción que contemple diferentes perspectivas y necesidades.</w:t>
      </w:r>
    </w:p>
    <w:p>
      <w:pPr>
        <w:numPr>
          <w:ilvl w:val="0"/>
          <w:numId w:val="6"/>
        </w:numPr>
      </w:pPr>
      <w:r>
        <w:rPr/>
        <w:t xml:space="preserve">Preparan una propuesta escrita y una presentación oral.</w:t>
      </w:r>
    </w:p>
    <w:p>
      <w:pPr>
        <w:numPr>
          <w:ilvl w:val="0"/>
          <w:numId w:val="6"/>
        </w:numPr>
      </w:pPr>
      <w:r>
        <w:rPr/>
        <w:t xml:space="preserve">Incorporan elementos de liderazgo, colaboración y creatividad para hacer su propuesta concreta y viable.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de trabajo, rotafolios, marcadores, guías de debate.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GeoPuntos por participación activa, calidad del debate y plan de acción. Insignias “Líder Inclusivo” y “Innovador Social” entregadas.</w:t>
      </w:r>
    </w:p>
    <w:p>
      <w:pPr/>
      <w:r>
        <w:rPr/>
        <w:t xml:space="preserve">  Actividad 5: Reflexión Final y Cierre de Misión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reflexionan individualmente y en equipo sobre lo aprendido, su rol como exploradores y el impacto de la geografía en la sociedad.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Cada estudiante escribe un breve texto o crea un video donde responde: ¿Qué aprendí? ¿Cómo puedo aplicar este conocimiento en mi comunidad? ¿Qué significa para mí la diversidad y la inclusión en el desarrollo social?</w:t>
      </w:r>
    </w:p>
    <w:p>
      <w:pPr>
        <w:numPr>
          <w:ilvl w:val="0"/>
          <w:numId w:val="7"/>
        </w:numPr>
      </w:pPr>
      <w:r>
        <w:rPr/>
        <w:t xml:space="preserve">Se realiza una sesión de cierre grupal donde comparten sus reflexiones y se celebra la culminación de la misión.</w:t>
      </w:r>
    </w:p>
    <w:p>
      <w:pPr>
        <w:numPr>
          <w:ilvl w:val="0"/>
          <w:numId w:val="7"/>
        </w:numPr>
      </w:pPr>
      <w:r>
        <w:rPr/>
        <w:t xml:space="preserve">Se entregan reconocimientos según niveles y logros alcanzados.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dispositivos para grabar, espacio para exposición.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finales que pueden subir de nivel a los estudiantes, retroalimentación del docente y entrega de insignias de culminación.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gana la misión cuando consigue llegar al nivel “Maestro Geoexplorador” acumulando al menos 500 GeoPuntos y obteniendo las insignias clave: Cartógrafo Estrella, Innovador Verde, Líder Inclusivo y Comunicador Cultural.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Roles:</w:t>
      </w:r>
      <w:r>
        <w:rPr/>
        <w:t xml:space="preserve"> Cada actividad requiere que los roles trabajen en coordinación. Los roles se rotan cada dos actividades para garantizar que todos experimenten diferentes responsabilidades.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La falta de respeto, exclusión de compañeros o no entregar las actividades en tiempo implicará la pérdida de hasta 20 GeoPuntos. El trabajo en equipo y la inclusión son obligatorios para avanzar.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8"/>
        </w:numPr>
      </w:pPr>
      <w:r>
        <w:rPr/>
        <w:t xml:space="preserve">Completar actividades: 50-100 GeoPuntos según calidad.</w:t>
      </w:r>
    </w:p>
    <w:p>
      <w:pPr>
        <w:numPr>
          <w:ilvl w:val="1"/>
          <w:numId w:val="8"/>
        </w:numPr>
      </w:pPr>
      <w:r>
        <w:rPr/>
        <w:t xml:space="preserve">Retos especiales: 30-70 GeoPuntos.</w:t>
      </w:r>
    </w:p>
    <w:p>
      <w:pPr>
        <w:numPr>
          <w:ilvl w:val="1"/>
          <w:numId w:val="8"/>
        </w:numPr>
      </w:pPr>
      <w:r>
        <w:rPr/>
        <w:t xml:space="preserve">Participación activa y colaboración: 10-30 GeoPuntos.</w:t>
      </w:r>
    </w:p>
    <w:p>
      <w:pPr>
        <w:numPr>
          <w:ilvl w:val="1"/>
          <w:numId w:val="8"/>
        </w:numPr>
      </w:pPr>
      <w:r>
        <w:rPr/>
        <w:t xml:space="preserve">Presentaciones claras y creativas: 20-50 GeoPuntos.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Las insignias se otorgan por méritos destacados y se exponen en el tablero de misión. Reunir todas las insignias otorga un reconocimiento especial al final.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Inclusión y Diversidad:</w:t>
      </w:r>
      <w:r>
        <w:rPr/>
        <w:t xml:space="preserve"> Se debe asegurar que todas las voces sean escuchadas. El líder tiene la responsabilidad de fomentar un ambiente respetuoso y equitativo. Las propuestas deben incluir perspectivas diversas.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Entrega y Retroalimentación:</w:t>
      </w:r>
      <w:r>
        <w:rPr/>
        <w:t xml:space="preserve"> Cada actividad tiene un tiempo límite. El docente da retroalimentación inmediata para que los equipos puedan mejorar y progresar.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La evaluación se integra al sistema gamificado a través de evidencias concretas, rúbricas claras y reflexión continua, alineada con los objetivos de aprendizaje y desarrollo de competencias del siglo XXI.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Análisis de Fenómenos Geográficos:</w:t>
      </w:r>
      <w:r>
        <w:rPr/>
        <w:t xml:space="preserve"> Precisión en la identificación y explicación de fenómenos como lluvia, sequía e hidrografía.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Uso de Herramientas Geográficas:</w:t>
      </w:r>
      <w:r>
        <w:rPr/>
        <w:t xml:space="preserve"> Capacidad para elaborar mapas físicos y digitales, y emplear instrumentos de análisis geográfico.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Impacto Socioeconómico y Cultural:</w:t>
      </w:r>
      <w:r>
        <w:rPr/>
        <w:t xml:space="preserve"> Comprensión de la relación entre fenómenos naturales y desarrollo de sociedades antiguas y actuales.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 y Liderazgo:</w:t>
      </w:r>
      <w:r>
        <w:rPr/>
        <w:t xml:space="preserve"> Participación activa, respeto a la diversidad, inclusión y capacidad de coordinar equipos.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Propuestas originales y viables para solucionar problemas geográficos y sociales.</w:t>
      </w:r>
    </w:p>
    <w:p>
      <w:pPr/>
      <w:r>
        <w:rPr>
          <w:b w:val="1"/>
          <w:bCs w:val="1"/>
        </w:rPr>
        <w:t xml:space="preserve">Rúbrica integrada: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Dimensión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Geográfico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profundidad fenómenos y sus efectos.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claridad los fenómenos.</w:t>
            </w:r>
          </w:p>
        </w:tc>
        <w:tc>
          <w:tcPr>
            <w:noWrap/>
          </w:tcPr>
          <w:p>
            <w:pPr/>
            <w:r>
              <w:rPr/>
              <w:t xml:space="preserve">Identifica fenómenos con alguna dificultad.</w:t>
            </w:r>
          </w:p>
        </w:tc>
        <w:tc>
          <w:tcPr>
            <w:noWrap/>
          </w:tcPr>
          <w:p>
            <w:pPr/>
            <w:r>
              <w:rPr/>
              <w:t xml:space="preserve">No identifica o explica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Herramientas</w:t>
            </w:r>
          </w:p>
        </w:tc>
        <w:tc>
          <w:tcPr>
            <w:noWrap/>
          </w:tcPr>
          <w:p>
            <w:pPr/>
            <w:r>
              <w:rPr/>
              <w:t xml:space="preserve">Mapas y herramientas precisos y creativos.</w:t>
            </w:r>
          </w:p>
        </w:tc>
        <w:tc>
          <w:tcPr>
            <w:noWrap/>
          </w:tcPr>
          <w:p>
            <w:pPr/>
            <w:r>
              <w:rPr/>
              <w:t xml:space="preserve">Mapas adecuados con buen uso de herramientas.</w:t>
            </w:r>
          </w:p>
        </w:tc>
        <w:tc>
          <w:tcPr>
            <w:noWrap/>
          </w:tcPr>
          <w:p>
            <w:pPr/>
            <w:r>
              <w:rPr/>
              <w:t xml:space="preserve">Mapas básicos con errores menores.</w:t>
            </w:r>
          </w:p>
        </w:tc>
        <w:tc>
          <w:tcPr>
            <w:noWrap/>
          </w:tcPr>
          <w:p>
            <w:pPr/>
            <w:r>
              <w:rPr/>
              <w:t xml:space="preserve">Mapas incompletos o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Impacto Socioeconómico</w:t>
            </w:r>
          </w:p>
        </w:tc>
        <w:tc>
          <w:tcPr>
            <w:noWrap/>
          </w:tcPr>
          <w:p>
            <w:pPr/>
            <w:r>
              <w:rPr/>
              <w:t xml:space="preserve">Relaciona fenómenos con impacto social y cultural con detalle.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los fenómenos y el impacto.</w:t>
            </w:r>
          </w:p>
        </w:tc>
        <w:tc>
          <w:tcPr>
            <w:noWrap/>
          </w:tcPr>
          <w:p>
            <w:pPr/>
            <w:r>
              <w:rPr/>
              <w:t xml:space="preserve">Relaciona parcialmente con dificultades.</w:t>
            </w:r>
          </w:p>
        </w:tc>
        <w:tc>
          <w:tcPr>
            <w:noWrap/>
          </w:tcPr>
          <w:p>
            <w:pPr/>
            <w:r>
              <w:rPr/>
              <w:t xml:space="preserve">No relaciona o relaciona erróneamente.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Liderazgo</w:t>
            </w:r>
          </w:p>
        </w:tc>
        <w:tc>
          <w:tcPr>
            <w:noWrap/>
          </w:tcPr>
          <w:p>
            <w:pPr/>
            <w:r>
              <w:rPr/>
              <w:t xml:space="preserve">Fomenta inclusión, equidad y lidera con respeto.</w:t>
            </w:r>
          </w:p>
        </w:tc>
        <w:tc>
          <w:tcPr>
            <w:noWrap/>
          </w:tcPr>
          <w:p>
            <w:pPr/>
            <w:r>
              <w:rPr/>
              <w:t xml:space="preserve">Colabora bien y respeta diversidad.</w:t>
            </w:r>
          </w:p>
        </w:tc>
        <w:tc>
          <w:tcPr>
            <w:noWrap/>
          </w:tcPr>
          <w:p>
            <w:pPr/>
            <w:r>
              <w:rPr/>
              <w:t xml:space="preserve">Colabora con apoyo, pero con limitaciones.</w:t>
            </w:r>
          </w:p>
        </w:tc>
        <w:tc>
          <w:tcPr>
            <w:noWrap/>
          </w:tcPr>
          <w:p>
            <w:pPr/>
            <w:r>
              <w:rPr/>
              <w:t xml:space="preserve">Participa poco o genera conflictos.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Propuestas originales, viables y sostenibles.</w:t>
            </w:r>
          </w:p>
        </w:tc>
        <w:tc>
          <w:tcPr>
            <w:noWrap/>
          </w:tcPr>
          <w:p>
            <w:pPr/>
            <w:r>
              <w:rPr/>
              <w:t xml:space="preserve">Propuestas adecuadas con creatividad.</w:t>
            </w:r>
          </w:p>
        </w:tc>
        <w:tc>
          <w:tcPr>
            <w:noWrap/>
          </w:tcPr>
          <w:p>
            <w:pPr/>
            <w:r>
              <w:rPr/>
              <w:t xml:space="preserve">Propuestas básicas con poca innovación.</w:t>
            </w:r>
          </w:p>
        </w:tc>
        <w:tc>
          <w:tcPr>
            <w:noWrap/>
          </w:tcPr>
          <w:p>
            <w:pPr/>
            <w:r>
              <w:rPr/>
              <w:t xml:space="preserve">No propone soluciones o son inviables.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  <w:r>
        <w:rPr/>
        <w:t xml:space="preserve"> Mapas físicos y digitales, maquetas, presentaciones orales y escritas, registros audiovisuales de debates y reflexiones finales.</w:t>
      </w:r>
    </w:p>
    <w:p>
      <w:pPr/>
      <w:r>
        <w:rPr>
          <w:b w:val="1"/>
          <w:bCs w:val="1"/>
        </w:rPr>
        <w:t xml:space="preserve">Reflexión Final y Cierre:</w:t>
      </w:r>
      <w:r>
        <w:rPr/>
        <w:t xml:space="preserve"> Se promueve que cada estudiante reflexione sobre su rol y aprendizaje, escribiendo o grabando sus conclusiones: la importancia de entender el espacio geográfico, la responsabilidad social y la inclusión. Esto cierra la narrativa, reafirmando su identidad como Exploradores del GeoUniverso.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un bloque de al menos 8 horas distribuidas en 4 sesiones de 2 horas o 6 sesiones de 1.5 horas, para permitir la profundización y rotación de roles.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con zonas para trabajo en equipo y espacio para los tableros de misión y exposición. Acceso a un área con agua para la maqueta (actividad 2) es ideal.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0"/>
        </w:numPr>
      </w:pPr>
      <w:r>
        <w:rPr/>
        <w:t xml:space="preserve">Hojas grandes para mapas y rotafolios.</w:t>
      </w:r>
    </w:p>
    <w:p>
      <w:pPr>
        <w:numPr>
          <w:ilvl w:val="1"/>
          <w:numId w:val="10"/>
        </w:numPr>
      </w:pPr>
      <w:r>
        <w:rPr/>
        <w:t xml:space="preserve">Marcadores, reglas, colores, plastilina, arena, bandejas, vasos plásticos.</w:t>
      </w:r>
    </w:p>
    <w:p>
      <w:pPr>
        <w:numPr>
          <w:ilvl w:val="1"/>
          <w:numId w:val="10"/>
        </w:numPr>
      </w:pPr>
      <w:r>
        <w:rPr/>
        <w:t xml:space="preserve">Computadoras o tablets con acceso a internet para mapas digitales.</w:t>
      </w:r>
    </w:p>
    <w:p>
      <w:pPr>
        <w:numPr>
          <w:ilvl w:val="1"/>
          <w:numId w:val="10"/>
        </w:numPr>
      </w:pPr>
      <w:r>
        <w:rPr/>
        <w:t xml:space="preserve">Dispositivos para grabación (opcional).</w:t>
      </w:r>
    </w:p>
    <w:p>
      <w:pPr>
        <w:numPr>
          <w:ilvl w:val="1"/>
          <w:numId w:val="10"/>
        </w:numPr>
      </w:pPr>
      <w:r>
        <w:rPr/>
        <w:t xml:space="preserve">Material impreso con datos y guías para cada actividad.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grupos entre 20-30 estudiantes para formar 4-6 equipos, facilitando la rotación de roles y la colaboración efectiva.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del Docente:</w:t>
      </w:r>
      <w:r>
        <w:rPr/>
        <w:t xml:space="preserve"> Familiarizarse con herramientas digitales, preparar materiales impresos, conocer la narrativa para motivar y orientar las actividades, y diseñar un plan para la rotación de roles y seguimiento del progreso.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Diversidad, Equidad e Inclusión:</w:t>
      </w:r>
      <w:r>
        <w:rPr/>
        <w:t xml:space="preserve"> Asegurar que los materiales y dinámicas contemplen ejemplos y perspectivas diversas. Promover un ambiente de respeto donde todas las voces sean valoradas. Adaptar actividades para estudiantes con necesidades educativas especiales (por ejemplo, materiales en formatos accesibles).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Falta de participación:</w:t>
      </w:r>
      <w:r>
        <w:rPr/>
        <w:t xml:space="preserve"> Reforzar roles y responsabilidades, premiar la colaboración y estimular la motivación con recompensas.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Problemas técnicos con herramientas digitales:</w:t>
      </w:r>
      <w:r>
        <w:rPr/>
        <w:t xml:space="preserve"> Preparar tutoriales sencillos y disponer de un plan B (mapas en papel).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Escasez de materiales para maquetas:</w:t>
      </w:r>
      <w:r>
        <w:rPr/>
        <w:t xml:space="preserve"> Utilizar materiales reciclados o simulaciones digitales.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Diferencias en niveles de conocimiento:</w:t>
      </w:r>
      <w:r>
        <w:rPr/>
        <w:t xml:space="preserve"> Organizar tutorías internas donde estudiantes con mayor dominio apoyen a otros.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6B34E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5D666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3AF97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4310B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73B73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B8529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DBE19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5BB30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C920F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111FC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2026-09-25T20:40:06-05:00</dcterms:created>
  <dcterms:modified xsi:type="dcterms:W3CDTF">2026-09-25T20:40:06-05:00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