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Aventura! La Misión de los Tildadores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TILDACION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Tildadores Valientes</w:t>
      </w:r>
    </w:p>
    <w:p>
      <w:pPr/>
      <w:r>
        <w:rPr/>
        <w:t xml:space="preserve">    En un mundo no tan lejano llamado Letrópolis, las palabras viven y crecen como seres mágicos. Sin embargo, una sombra oscura amenaza con destruir la armonía de este universo: el Caos de las Tildes Perdidas. Las palabras sin su tilde correcta pierden su esencia, se confunden y causan malentendidos que ponen en peligro la comunicación y el conocimiento en Letrópolis.  </w:t>
      </w:r>
    </w:p>
    <w:p>
      <w:pPr/>
      <w:r>
        <w:rPr/>
        <w:t xml:space="preserve">    Tú y tus compañeros son elegidos como los Tildadores Valientes, un grupo de héroes cuya misión es restaurar la paz y la claridad en el reino de las palabras. Para lograrlo, deberán atravesar diferentes territorios, enfrentar desafíos, resolver enigmas y practicar la correcta tildación de palabras para salvar a Letrópolis del olvido y la confusión.  </w:t>
      </w:r>
    </w:p>
    <w:p>
      <w:pPr/>
      <w:r>
        <w:rPr/>
        <w:t xml:space="preserve">    Cada estudiante representa a un aprendiz de tildación, con habilidades únicas que se van desarrollando a medida que avanzan. Algunos son expertos en identificar palabras agudas, otros en las graves o esdrújulas, y juntos deben colaborar para superar los obstáculos.  </w:t>
      </w:r>
    </w:p>
    <w:p>
      <w:pPr/>
      <w:r>
        <w:rPr/>
        <w:t xml:space="preserve">    La misión principal es completar cada reto de tildación para liberar las palabras atrapadas y devolverles su significado pleno. Este viaje no solo pondrá a prueba sus conocimientos ortográficos, sino también su capacidad de innovación para crear estrategias, comunicación clara para explicar sus decisiones y adaptabilidad para corregir errores y enfrentar nuevos desafíos.  </w:t>
      </w:r>
    </w:p>
    <w:p>
      <w:pPr/>
      <w:r>
        <w:rPr/>
        <w:t xml:space="preserve">    La experiencia está diseñada para que los estudiantes se sumerjan en un ambiente lúdico, donde aprender a colocar tildes correctamente se convierte en una aventura épica, fomentando la colaboración, el respeto por la diversidad de ideas y el compromiso con la mejora continua.  </w:t>
      </w:r>
    </w:p>
    <w:p>
      <w:pPr/>
      <w:r>
        <w:rPr/>
        <w:t xml:space="preserve">    Así, mientras viajan por Letrópolis, los Tildadores Valientes desarrollan competencias del siglo XXI esenciales para su vida académica y personal, como la innovación para idear soluciones, la comunicación efectiva para argumentar sus respuestas y la adaptabilidad para ajustar su aprendizaje ante nuevos retos. Además, la narrativa promueve un ambiente inclusivo y equitativo, donde la diversidad de estilos de aprendizaje y ritmos de progreso es valorada y apoyada.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resuelta correctamente otorga puntos de experiencia. Los errores no penalizan puntos, pero ofrecen oportunidades de aprendizaje con pistas para corregir. Los puntos se acumulan y permiten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niveles representan el avance en la aventura (de Aprendiz a Maestro Tildador). Cada nivel desbloquea retos más complejos y recompensas especiales. Hay 5 niveles en total.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ciertos hitos, los estudiantes ganan insignias digitales, como “Detective de Tildes”, “Campeón de las Palabras Graves” o “Salvador de las Esdrújulas”. Las insignias fomentan el orgullo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con Temporizador:</w:t>
      </w:r>
      <w:r>
        <w:rPr/>
        <w:t xml:space="preserve"> Algunas actividades tienen un límite de tiempo para incentivar la rapidez y la toma de decisiones bajo presión, simulando situaciones reales de escritura.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terminar cada actividad, reciben retroalimentación inmediata clara, indicando aciertos y áreas de mejora, acompañada de frases motivadoras. Las recompensas pueden ser puntos extra, pistas para futuros retos o “poderes especiales” para usar en actividades grupales.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lleva un tablero visible en el aula y digitalmente, donde se muestran los puntos acumulados y niveles de cada equipo o estudiante, fomentando la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favorecer la comunicación y el trabajo en equipo, los estudiantes rotan roles como “Analista de Palabras”, “Corrector de Compañeros” y “Relator de Estrategias”, desarrollando habilidades diversas.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Algunas tareas desbloquean misiones adicionales opcionales, que permiten ganar puntos extra y profundizar el aprendizaje, adaptándose a distintos estilos y ritmos.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Equilibrada:</w:t>
      </w:r>
      <w:r>
        <w:rPr/>
        <w:t xml:space="preserve"> Se alternan desafíos individuales y grupales para promover tanto la autoeficacia como la solidaridad.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El Bosque de las Palabras Agudas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Bosque de las Palabras Agudas para rescatar palabras que han perdido su tilde. Deben identificar qué palabras llevan tilde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una lista de 20 palabras agudas mezcladas, algunas con tilde y otras sin ella.</w:t>
      </w:r>
    </w:p>
    <w:p>
      <w:pPr>
        <w:numPr>
          <w:ilvl w:val="0"/>
          <w:numId w:val="2"/>
        </w:numPr>
      </w:pPr>
      <w:r>
        <w:rPr/>
        <w:t xml:space="preserve">En equipos de 3-4, los estudiantes clasifican las palabras en “Con tilde” y “Sin tilde”.</w:t>
      </w:r>
    </w:p>
    <w:p>
      <w:pPr>
        <w:numPr>
          <w:ilvl w:val="0"/>
          <w:numId w:val="2"/>
        </w:numPr>
      </w:pPr>
      <w:r>
        <w:rPr/>
        <w:t xml:space="preserve">Luego, deben escribir una breve justificación para al menos 5 palabras explicando por qué llevan o no tilde, basándose en reglas.</w:t>
      </w:r>
    </w:p>
    <w:p>
      <w:pPr>
        <w:numPr>
          <w:ilvl w:val="0"/>
          <w:numId w:val="2"/>
        </w:numPr>
      </w:pPr>
      <w:r>
        <w:rPr/>
        <w:t xml:space="preserve">Un representante de cada equipo presenta sus justificaciones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o digitales con palabras, hojas para justificar, pizarras o aplicaciones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suma puntos XP. Las justificaciones claras y fundamentadas otorgan puntos extra. El equipo con mayor puntaje recibe la insignia “Exploradores Agudos”.</w:t>
      </w:r>
    </w:p>
    <w:p>
      <w:pPr/>
      <w:r>
        <w:rPr/>
        <w:t xml:space="preserve">  2. Misión: El Río de las Palabras Graves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Enfrentar el desafío del Río de las Palabras Graves, donde deben cruzar respondiendo correctamente preguntas sobre tildación en palabras graves.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preparan tarjetas con oraciones que contienen palabras graves, algunas con tildes correctas y otras con errores.</w:t>
      </w:r>
    </w:p>
    <w:p>
      <w:pPr>
        <w:numPr>
          <w:ilvl w:val="0"/>
          <w:numId w:val="3"/>
        </w:numPr>
      </w:pPr>
      <w:r>
        <w:rPr/>
        <w:t xml:space="preserve">Por turnos, cada estudiante saca una tarjeta y decide si la palabra está bien tildada o no.</w:t>
      </w:r>
    </w:p>
    <w:p>
      <w:pPr>
        <w:numPr>
          <w:ilvl w:val="0"/>
          <w:numId w:val="3"/>
        </w:numPr>
      </w:pPr>
      <w:r>
        <w:rPr/>
        <w:t xml:space="preserve">Si la respuesta es correcta, puede avanzar un paso sobre un tablero que simula el río; si no, debe esperar el siguiente turno.</w:t>
      </w:r>
    </w:p>
    <w:p>
      <w:pPr>
        <w:numPr>
          <w:ilvl w:val="0"/>
          <w:numId w:val="3"/>
        </w:numPr>
      </w:pPr>
      <w:r>
        <w:rPr/>
        <w:t xml:space="preserve">Gana el primer equipo que logre que todos sus miembros crucen el río.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tablero impreso o digital que simule un río con casillas, fichas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Avanzar en el tablero otorga puntos XP y progresión de nivel. Respuestas rápidas y correctas ganan bonus de tiempo para la siguiente ronda. El equipo ganador recibe la insignia “Navegantes Graves”.</w:t>
      </w:r>
    </w:p>
    <w:p>
      <w:pPr/>
      <w:r>
        <w:rPr/>
        <w:t xml:space="preserve">  3. Misión: La Cueva de las Palabras Esdrújulas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de las Esdrújulas, los estudiantes deben identificar y tildar correctamente palabras esdrújulas para liberar a las palabras atrapadas.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 texto corto con palabras esdrújulas sin tildar.</w:t>
      </w:r>
    </w:p>
    <w:p>
      <w:pPr>
        <w:numPr>
          <w:ilvl w:val="0"/>
          <w:numId w:val="4"/>
        </w:numPr>
      </w:pPr>
      <w:r>
        <w:rPr/>
        <w:t xml:space="preserve">Debe corregir el texto colocando las tildes donde corresponda.</w:t>
      </w:r>
    </w:p>
    <w:p>
      <w:pPr>
        <w:numPr>
          <w:ilvl w:val="0"/>
          <w:numId w:val="4"/>
        </w:numPr>
      </w:pPr>
      <w:r>
        <w:rPr/>
        <w:t xml:space="preserve">Luego, en equipos, comparan sus respuestas y discuten las diferencias.</w:t>
      </w:r>
    </w:p>
    <w:p>
      <w:pPr>
        <w:numPr>
          <w:ilvl w:val="0"/>
          <w:numId w:val="4"/>
        </w:numPr>
      </w:pPr>
      <w:r>
        <w:rPr/>
        <w:t xml:space="preserve">El docente da retroalimentación inmediata y explica las reglas de la tildación en palabras esdrújulas.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corrección o editores de texto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tildada suma XP. La discusión en equipo fomenta comunicación y colaboración. El docente otorga “Poderes Especiales” para usar en retos futuros según desempeño.</w:t>
      </w:r>
    </w:p>
    <w:p>
      <w:pPr/>
      <w:r>
        <w:rPr/>
        <w:t xml:space="preserve">  4. Misión: El Desafío de las Palabras Homónimas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distinguir palabras homónimas que cambian de significado con la tilde, como "tú" y "tu", “sí” y “si”.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oraciones incompletas o ambiguas que deben completarse con la palabra correcta que lleve o no tilde.</w:t>
      </w:r>
    </w:p>
    <w:p>
      <w:pPr>
        <w:numPr>
          <w:ilvl w:val="0"/>
          <w:numId w:val="5"/>
        </w:numPr>
      </w:pPr>
      <w:r>
        <w:rPr/>
        <w:t xml:space="preserve">Individualmente, los estudiantes escriben sus respuestas y luego las comparten en grupos para validar y argumentar.</w:t>
      </w:r>
    </w:p>
    <w:p>
      <w:pPr>
        <w:numPr>
          <w:ilvl w:val="0"/>
          <w:numId w:val="5"/>
        </w:numPr>
      </w:pPr>
      <w:r>
        <w:rPr/>
        <w:t xml:space="preserve">Se realiza una sesión de preguntas rápidas con temporizador para reforzar.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oraciones, cronómetro, pizarras o apps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Correctas respuestas rápidas suman puntos dobles. La argumentación clara suma puntos extra. El equipo más acertado recibe la insignia “Sabios de las Tildes Cambiantes”.</w:t>
      </w:r>
    </w:p>
    <w:p>
      <w:pPr/>
      <w:r>
        <w:rPr/>
        <w:t xml:space="preserve">  5. Misión Final: El Gran Torneo de los Tildadores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grupal que combina todos los aprendizajes previos en diferentes pruebas rápidas, con roles rotativos y colaboración para resolver una historia con errores de tildación.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equipos con roles asignados (Analista, Corrector, Relator y Estratega).</w:t>
      </w:r>
    </w:p>
    <w:p>
      <w:pPr>
        <w:numPr>
          <w:ilvl w:val="0"/>
          <w:numId w:val="6"/>
        </w:numPr>
      </w:pPr>
      <w:r>
        <w:rPr/>
        <w:t xml:space="preserve">Se presenta una historia con múltiples errores de tildación.</w:t>
      </w:r>
    </w:p>
    <w:p>
      <w:pPr>
        <w:numPr>
          <w:ilvl w:val="0"/>
          <w:numId w:val="6"/>
        </w:numPr>
      </w:pPr>
      <w:r>
        <w:rPr/>
        <w:t xml:space="preserve">Por rondas, los equipos corrigen segmentos de la historia en un tiempo limitado.</w:t>
      </w:r>
    </w:p>
    <w:p>
      <w:pPr>
        <w:numPr>
          <w:ilvl w:val="0"/>
          <w:numId w:val="6"/>
        </w:numPr>
      </w:pPr>
      <w:r>
        <w:rPr/>
        <w:t xml:space="preserve">Después de cada ronda, presentan sus correcciones y explican las reglas aplicadas.</w:t>
      </w:r>
    </w:p>
    <w:p>
      <w:pPr>
        <w:numPr>
          <w:ilvl w:val="0"/>
          <w:numId w:val="6"/>
        </w:numPr>
      </w:pPr>
      <w:r>
        <w:rPr/>
        <w:t xml:space="preserve">Se otorgan puntos por precisión, rapidez y calidad de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 con errores, cronómetro, pizarras o software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suma de puntos define el ranking final. Se otorgan insignias especiales y se reconoce al equipo Maestro Tildador. El feedback final conecta con la narrativa para cerrar la aventura.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Las actividades están diseñadas para adaptarse a diferentes estilos de aprendizaje: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estudiantes con distintas necesidades sensoriales.</w:t>
      </w:r>
    </w:p>
    <w:p>
      <w:pPr>
        <w:numPr>
          <w:ilvl w:val="0"/>
          <w:numId w:val="7"/>
        </w:numPr>
      </w:pPr>
      <w:r>
        <w:rPr/>
        <w:t xml:space="preserve">Roles rotativos para que todos participen según fortalezas y preferencias.</w:t>
      </w:r>
    </w:p>
    <w:p>
      <w:pPr>
        <w:numPr>
          <w:ilvl w:val="0"/>
          <w:numId w:val="7"/>
        </w:numPr>
      </w:pPr>
      <w:r>
        <w:rPr/>
        <w:t xml:space="preserve">Opciones de trabajo individual y colaborativo para respetar ritmos distintos.</w:t>
      </w:r>
    </w:p>
    <w:p>
      <w:pPr>
        <w:numPr>
          <w:ilvl w:val="0"/>
          <w:numId w:val="7"/>
        </w:numPr>
      </w:pPr>
      <w:r>
        <w:rPr/>
        <w:t xml:space="preserve">Retroalimentación positiva y constructiva para fomentar la confianza y evitar estigmas.</w:t>
      </w:r>
    </w:p>
    <w:p>
      <w:pPr>
        <w:numPr>
          <w:ilvl w:val="0"/>
          <w:numId w:val="7"/>
        </w:numPr>
      </w:pPr>
      <w:r>
        <w:rPr/>
        <w:t xml:space="preserve">Materiales accesibles y lenguaje inclusivo para atender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Tildadores Valientes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cada actividad entre Analista de Palabras, Corrector de Compañeros, Relator de Estrategias y Estratega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turnos, cada estudiante tiene máximo 2 minutos para responder o actuar. El tiempo se controla con cronómetro.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o estudiante que acumule más puntos XP al final de la experiencia y supere el nivel Maestro Tildador.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errores; en cambio, se brinda retroalimentación inmediata para corregir. No se permite el uso de dispositivos externos para buscar respuestas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correcta: +10 XP</w:t>
      </w:r>
    </w:p>
    <w:p>
      <w:pPr>
        <w:numPr>
          <w:ilvl w:val="1"/>
          <w:numId w:val="8"/>
        </w:numPr>
      </w:pPr>
      <w:r>
        <w:rPr/>
        <w:t xml:space="preserve">Justificación clara: +5 XP</w:t>
      </w:r>
    </w:p>
    <w:p>
      <w:pPr>
        <w:numPr>
          <w:ilvl w:val="1"/>
          <w:numId w:val="8"/>
        </w:numPr>
      </w:pPr>
      <w:r>
        <w:rPr/>
        <w:t xml:space="preserve">Respuesta rápida (menos de 1 min): +3 XP extra</w:t>
      </w:r>
    </w:p>
    <w:p>
      <w:pPr>
        <w:numPr>
          <w:ilvl w:val="1"/>
          <w:numId w:val="8"/>
        </w:numPr>
      </w:pPr>
      <w:r>
        <w:rPr/>
        <w:t xml:space="preserve">Participación activa en discusión: +2 XP</w:t>
      </w:r>
    </w:p>
    <w:p>
      <w:pPr>
        <w:numPr>
          <w:ilvl w:val="1"/>
          <w:numId w:val="8"/>
        </w:numPr>
      </w:pPr>
      <w:r>
        <w:rPr/>
        <w:t xml:space="preserve">Uso efectivo de “Poderes Especiales”: +5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se otorgan insignias digitales y físicas (stickers, diplomas), que se exhiben en un muro de logros visible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turnos, escuchen a sus compañeros y fomenten un ambiente seguro y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Adaptación:</w:t>
      </w:r>
      <w:r>
        <w:rPr/>
        <w:t xml:space="preserve"> El docente podrá modificar tiempos y niveles de dificultad según las necesidades del grupo para asegurar inclusión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recogiendo evidencias diversas y promoviendo la reflexión.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la tildación:</w:t>
      </w:r>
      <w:r>
        <w:rPr/>
        <w:t xml:space="preserve"> Correcta aplicación de reglas para colocar tildes en diferentes tipos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Argumentación:</w:t>
      </w:r>
      <w:r>
        <w:rPr/>
        <w:t xml:space="preserve"> Capacidad para explicar y justificar decisiones sobre la tildación.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respeto en las exposiciones y debates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Adaptabilidad:</w:t>
      </w:r>
      <w:r>
        <w:rPr/>
        <w:t xml:space="preserve"> Uso de estrategias creativas y ajuste ante errores o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 durante las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tildación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95-100%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80-94%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el 60-79% de las palabras.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menos del 60%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fundamentos sólidos cada decisión.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decisiones.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decisiones con claridad.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 gran claridad.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claridad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Adaptabilidad</w:t>
            </w:r>
          </w:p>
        </w:tc>
        <w:tc>
          <w:tcPr>
            <w:noWrap/>
          </w:tcPr>
          <w:p>
            <w:pPr/>
            <w:r>
              <w:rPr/>
              <w:t xml:space="preserve">Propone estrategias creativas y se adapta rápidamente.</w:t>
            </w:r>
          </w:p>
        </w:tc>
        <w:tc>
          <w:tcPr>
            <w:noWrap/>
          </w:tcPr>
          <w:p>
            <w:pPr/>
            <w:r>
              <w:rPr/>
              <w:t xml:space="preserve">Propone estrategias y se adapta con apoyo.</w:t>
            </w:r>
          </w:p>
        </w:tc>
        <w:tc>
          <w:tcPr>
            <w:noWrap/>
          </w:tcPr>
          <w:p>
            <w:pPr/>
            <w:r>
              <w:rPr/>
              <w:t xml:space="preserve">Poca innovación y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adaptabilidad.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Apoya activamente a compañeros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esporádicamente.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corregidos y justificados en actividades individuales y grupales.</w:t>
      </w:r>
    </w:p>
    <w:p>
      <w:pPr>
        <w:numPr>
          <w:ilvl w:val="0"/>
          <w:numId w:val="10"/>
        </w:numPr>
      </w:pPr>
      <w:r>
        <w:rPr/>
        <w:t xml:space="preserve">Presentaciones orales de justificaciones y estrategias.</w:t>
      </w:r>
    </w:p>
    <w:p>
      <w:pPr>
        <w:numPr>
          <w:ilvl w:val="0"/>
          <w:numId w:val="10"/>
        </w:numPr>
      </w:pPr>
      <w:r>
        <w:rPr/>
        <w:t xml:space="preserve">Participación en debates y roles dentro del equipo.</w:t>
      </w:r>
    </w:p>
    <w:p>
      <w:pPr>
        <w:numPr>
          <w:ilvl w:val="0"/>
          <w:numId w:val="10"/>
        </w:numPr>
      </w:pPr>
      <w:r>
        <w:rPr/>
        <w:t xml:space="preserve">Registro digital o físico de puntos,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realiza una sesión donde los estudiantes reflexionan sobre lo aprendido: cómo la correcta tildación mejora la comunicación, qué desafíos enfrentaron y cómo aplicarán estos conocimientos en su escritura diaria.</w:t>
      </w:r>
    </w:p>
    <w:p>
      <w:pPr/>
      <w:r>
        <w:rPr/>
        <w:t xml:space="preserve">  </w:t>
      </w:r>
    </w:p>
    <w:p>
      <w:pPr/>
      <w:r>
        <w:rPr/>
        <w:t xml:space="preserve">Se vincula la narrativa con su experiencia real, celebrando su éxito como Tildadores Valientes, y se les invita a seguir practicando para proteger la armonía de Letrópolis y su propio mundo, el de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4 a 5 sesiones de 50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moverse (en juegos de tablero o dinámicas), y proyector o pantalla para mostrar tablas de clasificación y material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palabras, textos y tarjetas.</w:t>
      </w:r>
    </w:p>
    <w:p>
      <w:pPr>
        <w:numPr>
          <w:ilvl w:val="1"/>
          <w:numId w:val="11"/>
        </w:numPr>
      </w:pPr>
      <w:r>
        <w:rPr/>
        <w:t xml:space="preserve">Pizarras o pizarras digitales para anotaciones y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aplicaciones colaborativas (Google Docs, Kahoot, Quizizz, etc.).</w:t>
      </w:r>
    </w:p>
    <w:p>
      <w:pPr>
        <w:numPr>
          <w:ilvl w:val="1"/>
          <w:numId w:val="11"/>
        </w:numPr>
      </w:pPr>
      <w:r>
        <w:rPr/>
        <w:t xml:space="preserve">Cronómetro o temporizador visible para retos con límite de tiempo.</w:t>
      </w:r>
    </w:p>
    <w:p>
      <w:pPr>
        <w:numPr>
          <w:ilvl w:val="1"/>
          <w:numId w:val="11"/>
        </w:numPr>
      </w:pPr>
      <w:r>
        <w:rPr/>
        <w:t xml:space="preserve">Material para insignias físicas: stickers, diplomas, tarjetas personalizadas.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reglas de la tildación y ejemplos prácticos.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Configurar y probar herramientas TIC a utilizar.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Diversos ritmos de aprendizaje:</w:t>
      </w:r>
      <w:r>
        <w:rPr/>
        <w:t xml:space="preserve"> Adaptar tiempos y ofrecer misiones secretas opcionales para quienes avanzan más rápido.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dinámicas variadas y roles rotativos para mantener la motivación.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Priorizar materiales impresos y actividades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justificación oral:</w:t>
      </w:r>
      <w:r>
        <w:rPr/>
        <w:t xml:space="preserve"> Brindar guías y ejemplos previos para apoyar la argumentación.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mediar oportunamente.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C8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8A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E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1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759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A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6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88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62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CDD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35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2026-09-25T18:47:49-05:00</dcterms:created>
  <dcterms:modified xsi:type="dcterms:W3CDTF">2026-09-25T18:47:49-05:00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