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Cuerpo: La Defensa Suprema</w:t>
      </w:r>
    </w:p>
    <w:p/>
    <w:p>
      <w:pPr/>
      <w:r>
        <w:rPr>
          <w:color w:val="666666"/>
          <w:sz w:val="20"/>
          <w:szCs w:val="20"/>
          <w:i w:val="1"/>
          <w:iCs w:val="1"/>
        </w:rPr>
        <w:t xml:space="preserve">Gamificación de Evaluación | Ciencias Naturales | Biología | Tema: Barreras defensivas del cuerpo humano</w:t>
      </w:r>
    </w:p>
    <w:p/>
    <w:p>
      <w:pPr/>
      <w:r>
        <w:rPr>
          <w:color w:val="2b6cb0"/>
          <w:sz w:val="28"/>
          <w:szCs w:val="28"/>
          <w:b w:val="1"/>
          <w:bCs w:val="1"/>
        </w:rPr>
        <w:t xml:space="preserve">Contexto Narrativo</w:t>
      </w:r>
    </w:p>
    <w:p>
      <w:pPr/>
      <w:r>
        <w:rPr/>
        <w:t xml:space="preserve">
Bienvenidos a un mundo microscópico y fascinante donde el cuerpo humano es una ciudad vibrante, llena de vida y desafíos constantes. En esta ciudad, las barreras defensivas son los muros, las torres de vigilancia y las patrullas que mantienen a raya a los invasores. Pero últimamente, han surgido amenazas nuevas y complejas: virus, bacterias y agentes externos que intentan penetrar y dañar este sistema.
Los estudiantes asumirán el rol de Guardianes del Cuerpo, un equipo élite de defensores especializados en proteger las fronteras y barreras de esta ciudad viviente. Cada uno tendrá una función específica: algunos serán exploradores que investigan nuevas amenazas, otros estrategas que diseñan planes de defensa, y algunos más, científicos que analizan las fortalezas y debilidades de los muros naturales del cuerpo.
La misión principal es clara: fortalecer y comprender las barreras defensivas del cuerpo humano para evitar que las enfermedades invadan y causen daño. Para lograrlo, los Guardianes deberán completar una serie de retos que los llevarán a explorar las diferentes barreras, desde la piel y las mucosas hasta las defensas químicas y celulares internas.
Este viaje no solo es una batalla contra invasores microscópicos, sino también un camino para descubrir cómo nuestro cuerpo mantiene la salud y cómo podemos colaborar para que este sistema funcione correctamente. La narrativa se conecta directamente con el tema de aprendizaje, porque cada tarea, cada desafío y cada decisión tomada impactará en la fortaleza del cuerpo y en el conocimiento que los estudiantes adquieren sobre las barreras defensivas.
A medida que avanzan en la experiencia, los Guardianes obtendrán herramientas, conocimientos y habilidades que les permitirán entender mejor el sistema inmunológico y las múltiples capas de defensa que el cuerpo posee. El entorno de la ciudad biológica está lleno de representaciones visuales, mapas interactivos y personajes que simbolizan distintos tipos de células y barreras, haciendo que la experiencia sea envolvente y educativa.
Por último, esta aventura enfatiza la importancia de la colaboración, la comunicación y el pensamiento crítico para resolver problemas complejos, habilidades clave para enfrentar los retos del siglo XXI. Los estudiantes no solo aprenderán biología, sino que también desarrollarán competencias esenciales para su vida académica y personal, todo mientras se divierten y se sienten protagonistas de una historia emocionante.</w:t>
      </w:r>
    </w:p>
    <w:p/>
    <w:p>
      <w:pPr/>
      <w:r>
        <w:rPr>
          <w:color w:val="2b6cb0"/>
          <w:sz w:val="28"/>
          <w:szCs w:val="28"/>
          <w:b w:val="1"/>
          <w:bCs w:val="1"/>
        </w:rPr>
        <w:t xml:space="preserve">Mecánicas de Juego</w:t>
      </w:r>
    </w:p>
    <w:p>
      <w:pPr/>
      <w:r>
        <w:rPr/>
        <w:t xml:space="preserve">
Para hacer de esta experiencia un proceso evaluativo lúdico y significativo, se implementan las siguientes mecánicas de juego:
Sistema de puntos: Cada actividad completada con éxito otorga puntos Guardianes, que reflejan el progreso y desempeño del estudiante. Los puntos se acumulan para alcanzar niveles y desbloquear recompensas.
Niveles de progreso: La experiencia está dividida en cuatro niveles: Novato, Defensor, Estratega y Maestro Guardián. Cada nivel requiere acumular un número específico de puntos y completar retos clave para avanzar.
Insignias temáticas: Se entregan insignias digitales y físicas que representan logros concretos, como “Especialista en Barreras Físicas”, “Maestro de la Inmunidad Química”, o “Héroe de la Comunicación”. Estas insignias se exhiben en un mural o fichas personales.
Retos y misiones: Cada nivel contiene retos que desafían la comprensión y aplicación del conocimiento. Los retos pueden ser pruebas rápidas, juegos de rol, actividades colaborativas, o mini-quizzes con retroalimentación inmediata.
Retroalimentación inmediata: Durante las actividades se utilizan herramientas digitales (quiz interactivos, apps educativas) o retroalimentación oral para que el estudiante conozca al instante su desempeño y pueda corregir errores o profundizar conceptos.
Progresión visual: Un tablero o mural visible en el aula muestra el avance de cada equipo o estudiante, fomentando la motivación y el sentido de competencia sana.
Recompensas simbólicas: Además de puntos e insignias, se ofrecen pequeñas recompensas tangibles como stickers, certificados personalizados o privilegios dentro del aula (elegir equipo, líder de grupo, etc.).
Roles dinámicos: Los estudiantes cambian de rol en cada actividad para desarrollar distintas competencias y perspectivas (investigadores, comunicadores, estrategas, etc.).
La implementación de estas mecánicas asegura que el proceso evaluativo sea continuo, motivante y formativo, permitiendo a los estudiantes aprender mientras participan activamente y se retroalimentan constantemente.</w:t>
      </w:r>
    </w:p>
    <w:p/>
    <w:p>
      <w:pPr/>
      <w:r>
        <w:rPr>
          <w:color w:val="2b6cb0"/>
          <w:sz w:val="28"/>
          <w:szCs w:val="28"/>
          <w:b w:val="1"/>
          <w:bCs w:val="1"/>
        </w:rPr>
        <w:t xml:space="preserve">Actividades Gamificadas</w:t>
      </w:r>
    </w:p>
    <w:p>
      <w:pPr/>
      <w:r>
        <w:rPr/>
        <w:t xml:space="preserve">
A continuación se describen las actividades gamificadas diseñadas paso a paso para toda la experiencia, cada una integrada con las mecánicas de juego y alineadas con los objetivos de aprendizaje:
Actividad 1: Exploradores de la Fortaleza (Duración: 50 minutos)
Descripción: Los estudiantes investigan y describen las barreras físicas del cuerpo humano, principalmente la piel y las mucosas.
Instrucciones:
Dividir a la clase en equipos de 4-5 estudiantes.
Entregar a cada equipo un mapa ilustrado del cuerpo humano con zonas destacadas (piel, mucosas, etc.).
Los equipos reciben una ficha con preguntas guía sobre características, funciones y tipos de barreras físicas.
Usando libros de texto, tablets o recursos impresos, buscan la información y redactan una breve explicación.
Luego, cada equipo presenta en 3 minutos sus hallazgos al resto de la clase.
Al final, el docente asigna puntos Guardianes según la precisión, creatividad y claridad de la presentación.
Materiales: Mapas impresos, preguntas guía, recursos de consulta, hojas para escribir, marcador para presentación.
Integración con mecánicas: Los puntos obtenidos contribuyen al nivel Novato. La presentación permite una retroalimentación inmediata del docente y compañeros, fomentando comunicación y pensamiento crítico.
Actividad 2: El Juego del Muro Invisble (Duración: 40 minutos)
Descripción: Un juego de roles donde los estudiantes representan las barreras químicas y biológicas del cuerpo y enfrentan ataques de agentes patógenos.
Instrucciones:
Asignar roles: algunos estudiantes son barreras químicas (moco, enzimas), otros células defensivas (macrófagos, células T), y otro grupo es agentes invasores (virus, bacterias).
El “equipo invasor” intenta “penetrar” las barreras mediante preguntas rápidas y acertijos relacionados con las funciones de cada barrera.
Las barreras deben responder correctamente para “bloquear” el ataque; si fallan, pierden puntos Guardianes.
El docente modera y otorga puntos según desempeño y rapidez.
Materiales: Tarjetas de rol, preguntas y acertijos preparados, espacio para moverse y representar.
Integración con mecánicas: Se fomenta la creatividad y la autonomía al asumir roles, la comunicación entre compañeros, y la retroalimentación inmediata con sistema de puntos y penalizaciones.
Actividad 3: Laboratorio del Sistema Inmunológico (Duración: 60 minutos)
Descripción: Simulación experimental donde los estudiantes analizan cómo funcionan las barreras internas y la respuesta inmune.
Instrucciones:
Los estudiantes reciben “muestras” (tarjetas o imágenes) de distintas células defensivas y sustancias químicas presentes en el cuerpo.
En equipos, deben clasificar las muestras según su función (barrera física, química, celular).
Luego diseñan un “plan de defensa” para un ataque hipotético, justificando la elección de barreras.
Presentan su plan y reciben retroalimentación del docente y compañeros.
Materiales: Tarjetas con imágenes y descripciones, hojas de planificación, pizarras o carteles para presentación.
Integración con mecánicas: Se asignan puntos Guardianes por clasificación correcta y diseño estratégico, fomentando el pensamiento crítico y la creatividad.
Actividad 4: Quiz Interactivo “Defiende tu Cuerpo” (Duración: 30 minutos)
Descripción: Evaluación gamificada mediante una aplicación o plataforma en línea donde los estudiantes responden preguntas de opción múltiple y verdadero/falso.
Instrucciones:
Cada estudiante usa un dispositivo para responder un quiz con temporizador y retroalimentación inmediata.
Las preguntas cubren todos los contenidos previos sobre barreras defensivas.
Los resultados se muestran en un podio virtual, motivando la competencia sana.
Materiales: Tablets o computadoras, plataforma de quices (Kahoot, Quizizz, Socrative).
Integración con mecánicas: Sistema de puntos individual y de equipo, retroalimentación inmediata para reforzar conocimientos, y visualización de progresión.
Actividad 5: Creación de un Cómic “Historias de un Guardián” (Duración: 90 minutos)
Descripción: Los estudiantes crean un cómic o historieta donde narran una aventura en la que las barreras defensivas protegen al cuerpo de una invasión.
Instrucciones:
En equipos, diseñan personajes que representen las barreras y agentes patógenos.
Escriben un guion breve que incluya roles, funciones y acciones defensivas.
Ilustran las escenas usando papel y colores o herramientas digitales sencillas (Canva, Pixton).
Presentan el cómic a la clase y lo exponen en un mural o digitalmente.
Materiales: Papel, lápices, colores, dispositivos para ilustrar digitalmente, guías para escribir guiones.
Integración con mecánicas: Otorga insignias creativas, promueve la comunicación y curiosidad, y permite la reflexión final sobre el tema.
Actividad 6: Debate “¿Cómo fortalecer nuestras barreras?” (Duración: 45 minutos)
Descripción: Debate estructurado donde los estudiantes discuten hábitos saludables que apoyan las barreras defensivas.
Instrucciones:
Dividir la clase en dos grupos: defensores de hábitos saludables y cuestionadores.
Preparan argumentos basados en investigaciones y contenidos aprendidos.
Moderador (docente) dirige el debate, da turnos y evalúa participación.
Finalizan con conclusiones y puntos a favor para la salud corporal.
Materiales: Notas, recursos de consulta, espacio para debate.
Integración con mecánicas: Puntaje por comunicación efectiva y pensamiento crítico, fomenta autonomía y colaboración.
Estas actividades, combinadas con las mecánicas descritas, generan una experiencia gamificada dinámica, educativa y motivadora que cubre el tema de barreras defensivas del cuerpo humano de forma integral y práctica.</w:t>
      </w:r>
    </w:p>
    <w:p/>
    <w:p>
      <w:pPr/>
      <w:r>
        <w:rPr>
          <w:color w:val="2b6cb0"/>
          <w:sz w:val="28"/>
          <w:szCs w:val="28"/>
          <w:b w:val="1"/>
          <w:bCs w:val="1"/>
        </w:rPr>
        <w:t xml:space="preserve">Reglas y Condiciones</w:t>
      </w:r>
    </w:p>
    <w:p>
      <w:pPr/>
      <w:r>
        <w:rPr/>
        <w:t xml:space="preserve">
El éxito de la experiencia Gamificada “Guardianes del Cuerpo: La Defensa Suprema” requiere reglas claras para asegurar orden, justicia y motivación. A continuación se detallan:
Roles: Cada estudiante debe asumir un rol asignado para cada actividad (explorador, estratega, comunicador, científico). Los roles rotan para que todos participen equitativamente.
Turnos: En actividades grupales con presentaciones o debates, cada equipo o estudiante tendrá un tiempo límite para intervenir (3-5 minutos). El docente moderará para respetar los tiempos.
Condiciones de victoria: Se considera que un estudiante o equipo “gana” al alcanzar el nivel Maestro Guardián acumulando al menos 300 puntos Guardianes y obteniendo al menos 4 insignias temáticas. Sin embargo, la experiencia fomenta la colaboración y el aprendizaje colectivo, por lo que se valoran también los logros grupales.
Tabla de puntos:
Presentaciones claras y creativas: 20 puntos
Respuestas correctas en juegos de rol y quizzes: 10 puntos por pregunta correcta
Diseño estratégico en laboratorio: 25 puntos
Participación activa en debates: 15 puntos
Creación de cómics: 30 puntos
Penalizaciones: -5 puntos por faltas de respeto o incumplimiento de tiempos
Penalizaciones: Faltas de respeto, interrupciones constantes, o no cumplir con el rol asignado pueden generar pérdida de puntos individuales o para el equipo. Se aplican con moderación para mantener un ambiente positivo.
Restricciones: No se permite el uso de dispositivos para actividades no relacionadas durante la sesión. Los estudiantes deben respetar las reglas de convivencia y el trabajo colaborativo.
Uso de insignias: Las insignias se entregan tras cumplir con criterios específicos y se exhiben en un mural de logros. Cada insignia representa una competencia o conocimiento clave.
</w:t>
      </w:r>
    </w:p>
    <w:p/>
    <w:p>
      <w:pPr/>
      <w:r>
        <w:rPr>
          <w:color w:val="2b6cb0"/>
          <w:sz w:val="28"/>
          <w:szCs w:val="28"/>
          <w:b w:val="1"/>
          <w:bCs w:val="1"/>
        </w:rPr>
        <w:t xml:space="preserve">Evaluación Gamificada</w:t>
      </w:r>
    </w:p>
    <w:p>
      <w:pPr/>
      <w:r>
        <w:rPr/>
        <w:t xml:space="preserve">
La evaluación dentro de esta experiencia se integra completamente con las actividades y mecánicas de juego, ofreciendo una valoración formativa, sumativa y reflexiva:
Criterios de evaluación:
Comprensión y precisión de conceptos sobre barreras defensivas.
Creatividad y originalidad en presentaciones y productos finales (cómics, planes de defensa).
Participación activa y colaboración en equipo.
Capacidad de argumentación y pensamiento crítico en debates y juegos de rol.
Autonomía para investigar y aplicar conocimientos.
Rúbricas integradas: Cada actividad cuenta con rúbricas claras para otorgar puntos Guardianes que valoran aspectos como claridad, contenido, creatividad, trabajo en equipo y comunicación. Por ejemplo, la rúbrica para el cómic incluye:
Contenido científico correcto (0-10 puntos)
Creatividad visual y narrativa (0-10 puntos)
Trabajo colaborativo (0-5 puntos)
Presentación y explicación (0-5 puntos)
Evidencias de aprendizaje: Se recopilan fichas de trabajo, presentaciones, cómics, resultados de quizzes y grabaciones o notas de debates, que documentan el proceso y los logros.
Reflexión final: Al finalizar la experiencia, los estudiantes participan en una sesión donde reflexionan sobre lo aprendido, las habilidades desarrolladas y cómo aplican este conocimiento en su vida diaria. Se puede usar un foro, diarios de aprendizaje o presentaciones orales.
Cierre de la narrativa: La clase concluye con un video o relato que muestra cómo los Guardianes han logrado fortalecer la defensa de la ciudad humana y mantienen la salud, reforzando la importancia del cuidado personal y el conocimiento científico.
</w:t>
      </w:r>
    </w:p>
    <w:p/>
    <w:p>
      <w:pPr/>
      <w:r>
        <w:rPr>
          <w:color w:val="2b6cb0"/>
          <w:sz w:val="28"/>
          <w:szCs w:val="28"/>
          <w:b w:val="1"/>
          <w:bCs w:val="1"/>
        </w:rPr>
        <w:t xml:space="preserve">Recomendaciones Logísticas</w:t>
      </w:r>
    </w:p>
    <w:p>
      <w:pPr/>
      <w:r>
        <w:rPr/>
        <w:t xml:space="preserve">
Para garantizar el éxito y facilidad de implementación, se sugieren las siguientes recomendaciones logísticas y pedagógicas:
Tiempo necesario: La experiencia puede desplegarse en 5 sesiones de 90 minutos cada una, o adaptarse a sesiones de 45 minutos según disponibilidad.
Espacio físico: Aula amplia con espacio para actividades en grupo y juegos de rol. Un mural visible para mostrar progresos y logros. Área para presentaciones y debate.
Materiales:
Mapas del cuerpo humano impresos o digitales.
Tarjetas de rol y preguntas pre-elaboradas.
Hojas, colores, marcadores para actividades creativas.
Dispositivos digitales (tablets, computadoras) para quices y creación digital.
Recursos de consulta: libros, enciclopedias, internet (supervisado).
Herramientas TIC: Uso de plataformas gratuitas como Kahoot, Quizizz o Socrative para quizzes interactivos. Aplicaciones sencillas para creación de cómics (Canva, Pixton). Proyector o pantalla para mostrar resultados y videos.
Tamaño del grupo: Ideal entre 20 y 30 estudiantes para facilitar división en equipos y participación activa.
Preparación previa del docente:
Diseñar y preparar materiales y tarjetas de preguntas.
Familiarizarse con plataformas digitales y herramientas para la experiencia.
Organizar el aula para facilitar la movilidad y el trabajo colaborativo.
Planificar tiempos y establecer reglas claras desde el inicio.
Posibles dificultades y soluciones:
Desigual participación: Asignar roles rotativos y monitorear activamente la participación.
Problemas técnicos: Tener actividades alternativas en papel y recursos offline.
Distracciones con dispositivos: Establecer normas claras y supervisar el uso.
Dificultades para entender conceptos: Utilizar recursos visuales y ejemplos cotidianos para facilitar la comprensión.
Con estas recomendaciones, el docente podrá implementar la experiencia gamificada con éxito, propiciando un aprendizaje profundo, significativo y motivador sobre las barreras defensivas del cuerpo humano.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2026-09-25T18:06:15-05:00</dcterms:created>
  <dcterms:modified xsi:type="dcterms:W3CDTF">2026-09-25T18:06:15-05:00</dcterms:modified>
</cp:coreProperties>
</file>

<file path=docProps/custom.xml><?xml version="1.0" encoding="utf-8"?>
<Properties xmlns="http://schemas.openxmlformats.org/officeDocument/2006/custom-properties" xmlns:vt="http://schemas.openxmlformats.org/officeDocument/2006/docPropsVTypes"/>
</file>