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 ¡Definidos e Indefinidos en Acción!</w:t>
      </w:r>
    </w:p>
    <w:p/>
    <w:p>
      <w:pPr/>
      <w:r>
        <w:rPr>
          <w:color w:val="666666"/>
          <w:sz w:val="20"/>
          <w:szCs w:val="20"/>
          <w:i w:val="1"/>
          <w:iCs w:val="1"/>
        </w:rPr>
        <w:t xml:space="preserve">Gamificación Social | Lenguaje | Escritura | Tema: trabaje con los artículos definidos e indefinidos</w:t>
      </w:r>
    </w:p>
    <w:p/>
    <w:p>
      <w:pPr/>
      <w:r>
        <w:rPr>
          <w:color w:val="2b6cb0"/>
          <w:sz w:val="28"/>
          <w:szCs w:val="28"/>
          <w:b w:val="1"/>
          <w:bCs w:val="1"/>
        </w:rPr>
        <w:t xml:space="preserve">Contexto Narrativo</w:t>
      </w:r>
    </w:p>
    <w:p>
      <w:pPr/>
      <w:r>
        <w:rPr>
          <w:b w:val="1"/>
          <w:bCs w:val="1"/>
        </w:rPr>
        <w:t xml:space="preserve">Contexto Narrativo: La Aventura de los Artículos Mágicos</w:t>
      </w:r>
    </w:p>
    <w:p>
      <w:pPr/>
      <w:r>
        <w:rPr/>
        <w:t xml:space="preserve">En un mundo muy parecido al nuestro, pero lleno de palabras que cobran vida, existe un reino llamado Gramáticópolis. En este reino, los habitantes son palabras, y entre ellas viven los poderosos Artículos Mágicos: los definidos (“el”, “la”, “los”, “las”) y los indefinidos (“un”, “una”, “unos”, “unas”). Estos artículos tienen el poder de dar sentido, claridad y precisión a las historias que se cuentan en Gramáticópolis. Sin embargo, un día, un malvado villano llamado Caos Gramatical apareció y comenzó a confundir a los artículos, mezclándolos y desordenándolos, provocando que las historias perdieran sentido y que los habitantes de Gramáticópolis se sintieran perdidos.</w:t>
      </w:r>
    </w:p>
    <w:p>
      <w:pPr/>
      <w:r>
        <w:rPr/>
        <w:t xml:space="preserve">Los estudiantes serán los Guardianes de los Artículos, un grupo de héroes encargados de restaurar el orden y la armonía en Gramáticópolis. Cada alumno asumirá un rol especial dentro de su equipo para cumplir la misión principal: identificar correctamente los artículos definidos e indefinidos dentro de diferentes textos, usarlos adecuadamente en la escritura y colaborar para rescatar a las palabras confundidas.</w:t>
      </w:r>
    </w:p>
    <w:p>
      <w:pPr/>
      <w:r>
        <w:rPr/>
        <w:t xml:space="preserve">Para lograrlo, los Guardianes trabajarán en equipos que representan diferentes regiones de Gramáticópolis, cada una con características y desafíos únicos. Por ejemplo, el Bosque de las Oraciones, la Montaña de los Sustantivos y el Río de las Frases. Cada equipo tendrá roles asignados que fomentan la colaboración: el Explorador (busca artículos en textos), el Escritor (crea oraciones con artículos), el Corrector (verifica el uso correcto) y el Portavoz (comunica los hallazgos al resto del equipo).</w:t>
      </w:r>
    </w:p>
    <w:p>
      <w:pPr/>
      <w:r>
        <w:rPr/>
        <w:t xml:space="preserve">La narrativa se conecta con el aprendizaje porque los artículos, siendo protagonistas, deben ser reconocidos y usados correctamente para que las historias vuelvan a tener sentido. A través de esta aventura, los estudiantes desarrollarán habilidades de escritura, comprensión y comunicación, todo mientras compiten sanamente y colaboran para alcanzar metas grupales. La historia se desarrolla en etapas o misiones, cada una más desafiante, que permitirá a los Guardianes avanzar y obtener su recompensa final: el título de Maestros de los Artículos Mágicos.</w:t>
      </w:r>
    </w:p>
    <w:p>
      <w:pPr/>
      <w:r>
        <w:rPr/>
        <w:t xml:space="preserve">Además, la historia está diseñada para incluir diversidad e inclusión: los personajes (roles) pueden adaptarse a las fortalezas y necesidades de cada estudiante, y los textos con los que trabajan incluirán situaciones culturales variadas y representativas para que todos los niños se sientan reflejados y valorados. La misión también implica que los Guardianes trabajen juntos respetando las diferencias, comprendiendo que la diversidad en el equipo es la fuerza que les permitirá vencer el Caos Gramatical.</w:t>
      </w:r>
    </w:p>
    <w:p>
      <w:pPr/>
      <w:r>
        <w:rPr/>
        <w:t xml:space="preserve">A lo largo de la aventura, el docente narrará episodios que plantean retos, enigmas y situaciones en las que los estudiantes deben aplicar sus conocimientos para avanzar, con una atmósfera de juego y emoción que mantiene su motivación y participación activa.</w:t>
      </w:r>
    </w:p>
    <w:p/>
    <w:p>
      <w:pPr/>
      <w:r>
        <w:rPr>
          <w:color w:val="2b6cb0"/>
          <w:sz w:val="28"/>
          <w:szCs w:val="28"/>
          <w:b w:val="1"/>
          <w:bCs w:val="1"/>
        </w:rPr>
        <w:t xml:space="preserve">Mecánicas de Juego</w:t>
      </w:r>
    </w:p>
    <w:p>
      <w:pPr/>
      <w:r>
        <w:rPr>
          <w:b w:val="1"/>
          <w:bCs w:val="1"/>
        </w:rPr>
        <w:t xml:space="preserve">Mecánicas de Juego para "La Aventura de los Artículos Mágicos"</w:t>
      </w:r>
    </w:p>
    <w:p>
      <w:pPr>
        <w:numPr>
          <w:ilvl w:val="0"/>
          <w:numId w:val="1"/>
        </w:numPr>
      </w:pPr>
      <w:r>
        <w:rPr>
          <w:b w:val="1"/>
          <w:bCs w:val="1"/>
        </w:rPr>
        <w:t xml:space="preserve">Sistema de Puntos "Poderes de los Artículos":</w:t>
      </w:r>
      <w:r>
        <w:rPr/>
        <w:t xml:space="preserve"> Cada vez que un equipo identifica correctamente un artículo definido o indefinido en un texto, gana 10 puntos. El uso correcto de artículos en oraciones propias otorga 15 puntos. La corrección de errores en equipos rivales, realizada con respeto y argumentos, otorga 5 puntos adicionales. Estos puntos representan el poder de los Guardianes para restaurar el orden en Gramáticópolis.</w:t>
      </w:r>
    </w:p>
    <w:p>
      <w:pPr>
        <w:numPr>
          <w:ilvl w:val="0"/>
          <w:numId w:val="1"/>
        </w:numPr>
      </w:pPr>
      <w:r>
        <w:rPr>
          <w:b w:val="1"/>
          <w:bCs w:val="1"/>
        </w:rPr>
        <w:t xml:space="preserve">Niveles de Maestría:</w:t>
      </w:r>
      <w:r>
        <w:rPr/>
        <w:t xml:space="preserve"> Conforme acumulan puntos, los equipos suben de nivel: Aprendiz (0-50 puntos), Protector (51-100 puntos), Defensor (101-150 puntos) y Maestro de los Artículos (151+ puntos). Cada nivel desbloquea insignias y pequeños privilegios en el aula (como elegir el material para la siguiente actividad o ser el primer equipo en elegir orden de juego).</w:t>
      </w:r>
    </w:p>
    <w:p>
      <w:pPr>
        <w:numPr>
          <w:ilvl w:val="0"/>
          <w:numId w:val="1"/>
        </w:numPr>
      </w:pPr>
      <w:r>
        <w:rPr>
          <w:b w:val="1"/>
          <w:bCs w:val="1"/>
        </w:rPr>
        <w:t xml:space="preserve">Insignias Especiales:</w:t>
      </w:r>
      <w:r>
        <w:rPr/>
        <w:t xml:space="preserve"> - </w:t>
      </w:r>
      <w:r>
        <w:rPr>
          <w:i w:val="1"/>
          <w:iCs w:val="1"/>
        </w:rPr>
        <w:t xml:space="preserve">Insignia del Explorador Ágil:</w:t>
      </w:r>
      <w:r>
        <w:rPr/>
        <w:t xml:space="preserve"> para el miembro que más rápido identifica artículos en una ronda.</w:t>
      </w:r>
      <w:br/>
      <w:r>
        <w:rPr/>
        <w:t xml:space="preserve">    - </w:t>
      </w:r>
      <w:r>
        <w:rPr>
          <w:i w:val="1"/>
          <w:iCs w:val="1"/>
        </w:rPr>
        <w:t xml:space="preserve">Insignia del Escritor Creativo:</w:t>
      </w:r>
      <w:r>
        <w:rPr/>
        <w:t xml:space="preserve"> para quien crea la oración más original y correcta.</w:t>
      </w:r>
      <w:br/>
      <w:r>
        <w:rPr/>
        <w:t xml:space="preserve">    - </w:t>
      </w:r>
      <w:r>
        <w:rPr>
          <w:i w:val="1"/>
          <w:iCs w:val="1"/>
        </w:rPr>
        <w:t xml:space="preserve">Insignia del Corrector Detallista:</w:t>
      </w:r>
      <w:r>
        <w:rPr/>
        <w:t xml:space="preserve"> para quien detecta y explica mejor los errores.</w:t>
      </w:r>
      <w:br/>
      <w:r>
        <w:rPr/>
        <w:t xml:space="preserve">    Estas insignias se entregan semanalmente y fomentan roles y competencias específicas.</w:t>
      </w:r>
    </w:p>
    <w:p>
      <w:pPr>
        <w:numPr>
          <w:ilvl w:val="0"/>
          <w:numId w:val="1"/>
        </w:numPr>
      </w:pPr>
      <w:r>
        <w:rPr>
          <w:b w:val="1"/>
          <w:bCs w:val="1"/>
        </w:rPr>
        <w:t xml:space="preserve">Retos y Misiones:</w:t>
      </w:r>
      <w:r>
        <w:rPr/>
        <w:t xml:space="preserve"> Cada semana se presenta un reto especial: por ejemplo, "La Caza de los Artículos Perdidos", donde los equipos deben encontrar artículos en textos variados (cuentos, descripciones, instrucciones). Otro reto es "La Construcción de Historias", donde escriben en equipo un relato usando una cantidad mínima de artículos definidos e indefinidos bien aplicados.</w:t>
      </w:r>
    </w:p>
    <w:p>
      <w:pPr>
        <w:numPr>
          <w:ilvl w:val="0"/>
          <w:numId w:val="1"/>
        </w:numPr>
      </w:pPr>
      <w:r>
        <w:rPr>
          <w:b w:val="1"/>
          <w:bCs w:val="1"/>
        </w:rPr>
        <w:t xml:space="preserve">Progresión Narrativa:</w:t>
      </w:r>
      <w:r>
        <w:rPr/>
        <w:t xml:space="preserve"> El avance de los equipos en los niveles y la superación de retos les permite desbloquear capítulos de la historia de Gramáticópolis, con ilustraciones y relatos que cuentan cómo los Guardianes recuperan el orden y eliminan el Caos Gramatical.</w:t>
      </w:r>
    </w:p>
    <w:p>
      <w:pPr>
        <w:numPr>
          <w:ilvl w:val="0"/>
          <w:numId w:val="1"/>
        </w:numPr>
      </w:pPr>
      <w:r>
        <w:rPr>
          <w:b w:val="1"/>
          <w:bCs w:val="1"/>
        </w:rPr>
        <w:t xml:space="preserve">Retroalimentación Inmediata:</w:t>
      </w:r>
      <w:r>
        <w:rPr/>
        <w:t xml:space="preserve"> Cada actividad incluye momentos para que los equipos revisen juntos sus respuestas y reciban feedback del docente. Además, el Corrector de cada equipo aporta observaciones para mejorar en tiempo real. Se usan tarjetas de colores (verde, amarillo, rojo) para señalar aciertos y aspectos a mejorar, facilitando la comprensión visual.</w:t>
      </w:r>
    </w:p>
    <w:p>
      <w:pPr>
        <w:numPr>
          <w:ilvl w:val="0"/>
          <w:numId w:val="1"/>
        </w:numPr>
      </w:pPr>
      <w:r>
        <w:rPr>
          <w:b w:val="1"/>
          <w:bCs w:val="1"/>
        </w:rPr>
        <w:t xml:space="preserve">Competencia Sana y Colaboración:</w:t>
      </w:r>
      <w:r>
        <w:rPr/>
        <w:t xml:space="preserve"> La estructura en equipos promueve la colaboración interna y la competencia externa. Los puntos y niveles motivan a mejorar, pero hay espacios para que los equipos se ayuden mutuamente, fomentando la comunicación y el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 los Artículos Perdidos"  </w:t>
      </w:r>
    </w:p>
    <w:p>
      <w:pPr/>
      <w:r>
        <w:rPr>
          <w:b w:val="1"/>
          <w:bCs w:val="1"/>
        </w:rPr>
        <w:t xml:space="preserve">Descripción:</w:t>
      </w:r>
      <w:r>
        <w:rPr/>
        <w:t xml:space="preserve"> Los equipos reciben un texto breve (narrativo o descriptivo) y deben identificar y clasificar los artículos definidos e indefinidos que aparecen.</w:t>
      </w:r>
    </w:p>
    <w:p>
      <w:pPr/>
      <w:r>
        <w:rPr/>
        <w:t xml:space="preserve">  </w:t>
      </w:r>
    </w:p>
    <w:p>
      <w:pPr/>
      <w:r>
        <w:rPr>
          <w:b w:val="1"/>
          <w:bCs w:val="1"/>
        </w:rPr>
        <w:t xml:space="preserve">Instrucciones:</w:t>
      </w:r>
    </w:p>
    <w:p>
      <w:pPr/>
      <w:r>
        <w:rPr/>
        <w:t xml:space="preserve">  </w:t>
      </w:r>
    </w:p>
    <w:p>
      <w:pPr>
        <w:numPr>
          <w:ilvl w:val="0"/>
          <w:numId w:val="2"/>
        </w:numPr>
      </w:pPr>
      <w:r>
        <w:rPr/>
        <w:t xml:space="preserve">Divida a la clase en equipos de 4 a 5 estudiantes. Asigne roles: Explorador, Escritor, Corrector, Portavoz.</w:t>
      </w:r>
    </w:p>
    <w:p>
      <w:pPr>
        <w:numPr>
          <w:ilvl w:val="0"/>
          <w:numId w:val="2"/>
        </w:numPr>
      </w:pPr>
      <w:r>
        <w:rPr/>
        <w:t xml:space="preserve">Entregue a cada equipo una hoja con un texto adaptado al nivel del grupo. Ejemplo: “Había una vez un perro que encontró la pelota en el parque.”</w:t>
      </w:r>
    </w:p>
    <w:p>
      <w:pPr>
        <w:numPr>
          <w:ilvl w:val="0"/>
          <w:numId w:val="2"/>
        </w:numPr>
      </w:pPr>
      <w:r>
        <w:rPr/>
        <w:t xml:space="preserve">El Explorador lee el texto en voz alta y marca los artículos.</w:t>
      </w:r>
    </w:p>
    <w:p>
      <w:pPr>
        <w:numPr>
          <w:ilvl w:val="0"/>
          <w:numId w:val="2"/>
        </w:numPr>
      </w:pPr>
      <w:r>
        <w:rPr/>
        <w:t xml:space="preserve">El Escritor anota los artículos en dos columnas: definidos e indefinidos.</w:t>
      </w:r>
    </w:p>
    <w:p>
      <w:pPr>
        <w:numPr>
          <w:ilvl w:val="0"/>
          <w:numId w:val="2"/>
        </w:numPr>
      </w:pPr>
      <w:r>
        <w:rPr/>
        <w:t xml:space="preserve">El Corrector verifica la clasificación y sugiere correcciones si hay errores.</w:t>
      </w:r>
    </w:p>
    <w:p>
      <w:pPr>
        <w:numPr>
          <w:ilvl w:val="0"/>
          <w:numId w:val="2"/>
        </w:numPr>
      </w:pPr>
      <w:r>
        <w:rPr/>
        <w:t xml:space="preserve">El Portavoz presenta los hallazgos al resto de la clase.</w:t>
      </w:r>
    </w:p>
    <w:p>
      <w:pPr>
        <w:numPr>
          <w:ilvl w:val="0"/>
          <w:numId w:val="2"/>
        </w:numPr>
      </w:pPr>
      <w:r>
        <w:rPr/>
        <w:t xml:space="preserve">El docente otorga puntos según la cantidad y precisión de artículos identificados.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hojas para clasificar, lápices de colores.</w:t>
      </w:r>
    </w:p>
    <w:p>
      <w:pPr/>
      <w:r>
        <w:rPr/>
        <w:t xml:space="preserve">  </w:t>
      </w:r>
    </w:p>
    <w:p>
      <w:pPr/>
      <w:r>
        <w:rPr>
          <w:b w:val="1"/>
          <w:bCs w:val="1"/>
        </w:rPr>
        <w:t xml:space="preserve">Integración con mecánicas:</w:t>
      </w:r>
      <w:r>
        <w:rPr/>
        <w:t xml:space="preserve"> Sistema de puntos, roles sociales, retroalimentación inmediata. Se fomenta colaboración y comunicación.</w:t>
      </w:r>
    </w:p>
    <w:p>
      <w:pPr/>
      <w:r>
        <w:rPr/>
        <w:t xml:space="preserve">  Actividad 2: "Construyendo Oraciones Poderosas"  </w:t>
      </w:r>
    </w:p>
    <w:p>
      <w:pPr/>
      <w:r>
        <w:rPr>
          <w:b w:val="1"/>
          <w:bCs w:val="1"/>
        </w:rPr>
        <w:t xml:space="preserve">Descripción:</w:t>
      </w:r>
      <w:r>
        <w:rPr/>
        <w:t xml:space="preserve"> Cada equipo crea oraciones originales utilizando artículos definidos e indefinidos correctamente.</w:t>
      </w:r>
    </w:p>
    <w:p>
      <w:pPr/>
      <w:r>
        <w:rPr/>
        <w:t xml:space="preserve">  </w:t>
      </w:r>
    </w:p>
    <w:p>
      <w:pPr/>
      <w:r>
        <w:rPr>
          <w:b w:val="1"/>
          <w:bCs w:val="1"/>
        </w:rPr>
        <w:t xml:space="preserve">Instrucciones:</w:t>
      </w:r>
    </w:p>
    <w:p>
      <w:pPr/>
      <w:r>
        <w:rPr/>
        <w:t xml:space="preserve">  </w:t>
      </w:r>
    </w:p>
    <w:p>
      <w:pPr>
        <w:numPr>
          <w:ilvl w:val="0"/>
          <w:numId w:val="3"/>
        </w:numPr>
      </w:pPr>
      <w:r>
        <w:rPr/>
        <w:t xml:space="preserve">El docente entrega tarjetas con sustantivos variados (pueden incluir nombres de objetos, animales, personas, lugares).</w:t>
      </w:r>
    </w:p>
    <w:p>
      <w:pPr>
        <w:numPr>
          <w:ilvl w:val="0"/>
          <w:numId w:val="3"/>
        </w:numPr>
      </w:pPr>
      <w:r>
        <w:rPr/>
        <w:t xml:space="preserve">El Escritor del equipo toma tres tarjetas al azar y construye oraciones usando artículos adecuados para cada sustantivo.</w:t>
      </w:r>
    </w:p>
    <w:p>
      <w:pPr>
        <w:numPr>
          <w:ilvl w:val="0"/>
          <w:numId w:val="3"/>
        </w:numPr>
      </w:pPr>
      <w:r>
        <w:rPr/>
        <w:t xml:space="preserve">El Corrector revisa la estructura y uso correcto de los artículos.</w:t>
      </w:r>
    </w:p>
    <w:p>
      <w:pPr>
        <w:numPr>
          <w:ilvl w:val="0"/>
          <w:numId w:val="3"/>
        </w:numPr>
      </w:pPr>
      <w:r>
        <w:rPr/>
        <w:t xml:space="preserve">Los equipos leen sus oraciones en voz alta, y el Portavoz explica por qué eligieron determinado artículo.</w:t>
      </w:r>
    </w:p>
    <w:p>
      <w:pPr>
        <w:numPr>
          <w:ilvl w:val="0"/>
          <w:numId w:val="3"/>
        </w:numPr>
      </w:pPr>
      <w:r>
        <w:rPr/>
        <w:t xml:space="preserve">Se otorgan puntos por creatividad, corrección y claridad.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sustantivos, hojas para escribir, lápices.</w:t>
      </w:r>
    </w:p>
    <w:p>
      <w:pPr/>
      <w:r>
        <w:rPr/>
        <w:t xml:space="preserve">  </w:t>
      </w:r>
    </w:p>
    <w:p>
      <w:pPr/>
      <w:r>
        <w:rPr>
          <w:b w:val="1"/>
          <w:bCs w:val="1"/>
        </w:rPr>
        <w:t xml:space="preserve">Integración con mecánicas:</w:t>
      </w:r>
      <w:r>
        <w:rPr/>
        <w:t xml:space="preserve"> Sistema de puntos, insignias de Escritor Creativo, colaboración y comunicación.</w:t>
      </w:r>
    </w:p>
    <w:p>
      <w:pPr/>
      <w:r>
        <w:rPr/>
        <w:t xml:space="preserve">  Actividad 3: "El Desafío del Corrector Experto"  </w:t>
      </w:r>
    </w:p>
    <w:p>
      <w:pPr/>
      <w:r>
        <w:rPr>
          <w:b w:val="1"/>
          <w:bCs w:val="1"/>
        </w:rPr>
        <w:t xml:space="preserve">Descripción:</w:t>
      </w:r>
      <w:r>
        <w:rPr/>
        <w:t xml:space="preserve"> Los equipos reciben oraciones con errores intencionales en el uso de artículos. Deben corregirlos y explicar la corrección.</w:t>
      </w:r>
    </w:p>
    <w:p>
      <w:pPr/>
      <w:r>
        <w:rPr/>
        <w:t xml:space="preserve">  </w:t>
      </w:r>
    </w:p>
    <w:p>
      <w:pPr/>
      <w:r>
        <w:rPr>
          <w:b w:val="1"/>
          <w:bCs w:val="1"/>
        </w:rPr>
        <w:t xml:space="preserve">Instrucciones:</w:t>
      </w:r>
    </w:p>
    <w:p>
      <w:pPr/>
      <w:r>
        <w:rPr/>
        <w:t xml:space="preserve">  </w:t>
      </w:r>
    </w:p>
    <w:p>
      <w:pPr>
        <w:numPr>
          <w:ilvl w:val="0"/>
          <w:numId w:val="4"/>
        </w:numPr>
      </w:pPr>
      <w:r>
        <w:rPr/>
        <w:t xml:space="preserve">Prepare una lista de oraciones con errores comunes, por ejemplo: “La un gato juega con el pelota.”</w:t>
      </w:r>
    </w:p>
    <w:p>
      <w:pPr>
        <w:numPr>
          <w:ilvl w:val="0"/>
          <w:numId w:val="4"/>
        </w:numPr>
      </w:pPr>
      <w:r>
        <w:rPr/>
        <w:t xml:space="preserve">El equipo discute y decide las correcciones necesarias.</w:t>
      </w:r>
    </w:p>
    <w:p>
      <w:pPr>
        <w:numPr>
          <w:ilvl w:val="0"/>
          <w:numId w:val="4"/>
        </w:numPr>
      </w:pPr>
      <w:r>
        <w:rPr/>
        <w:t xml:space="preserve">El Corrector escribe las oraciones corregidas y el resto del equipo ayuda a preparar una explicación sencilla.</w:t>
      </w:r>
    </w:p>
    <w:p>
      <w:pPr>
        <w:numPr>
          <w:ilvl w:val="0"/>
          <w:numId w:val="4"/>
        </w:numPr>
      </w:pPr>
      <w:r>
        <w:rPr/>
        <w:t xml:space="preserve">El Portavoz presenta la corrección al docente y a los otros equipos.</w:t>
      </w:r>
    </w:p>
    <w:p>
      <w:pPr>
        <w:numPr>
          <w:ilvl w:val="0"/>
          <w:numId w:val="4"/>
        </w:numPr>
      </w:pPr>
      <w:r>
        <w:rPr/>
        <w:t xml:space="preserve">Se otorgan puntos por la precisión de la corrección y la claridad de la explicación.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impresas con oraciones erróneas, hojas para corregir, pizarras o cartulinas opcionales.</w:t>
      </w:r>
    </w:p>
    <w:p>
      <w:pPr/>
      <w:r>
        <w:rPr/>
        <w:t xml:space="preserve">  </w:t>
      </w:r>
    </w:p>
    <w:p>
      <w:pPr/>
      <w:r>
        <w:rPr>
          <w:b w:val="1"/>
          <w:bCs w:val="1"/>
        </w:rPr>
        <w:t xml:space="preserve">Integración con mecánicas:</w:t>
      </w:r>
      <w:r>
        <w:rPr/>
        <w:t xml:space="preserve"> Sistema de puntos, insignias del Corrector Detallista, competencia sana y colaboración.</w:t>
      </w:r>
    </w:p>
    <w:p>
      <w:pPr/>
      <w:r>
        <w:rPr/>
        <w:t xml:space="preserve">  Actividad 4: "La Historia de Gramáticópolis"  </w:t>
      </w:r>
    </w:p>
    <w:p>
      <w:pPr/>
      <w:r>
        <w:rPr>
          <w:b w:val="1"/>
          <w:bCs w:val="1"/>
        </w:rPr>
        <w:t xml:space="preserve">Descripción:</w:t>
      </w:r>
      <w:r>
        <w:rPr/>
        <w:t xml:space="preserve"> Los equipos escriben colectivamente un capítulo de la historia de Gramáticópolis usando artículos definidos e indefinidos correctamente y con creatividad.</w:t>
      </w:r>
    </w:p>
    <w:p>
      <w:pPr/>
      <w:r>
        <w:rPr/>
        <w:t xml:space="preserve">  </w:t>
      </w:r>
    </w:p>
    <w:p>
      <w:pPr/>
      <w:r>
        <w:rPr>
          <w:b w:val="1"/>
          <w:bCs w:val="1"/>
        </w:rPr>
        <w:t xml:space="preserve">Instrucciones:</w:t>
      </w:r>
    </w:p>
    <w:p>
      <w:pPr/>
      <w:r>
        <w:rPr/>
        <w:t xml:space="preserve">  </w:t>
      </w:r>
    </w:p>
    <w:p>
      <w:pPr>
        <w:numPr>
          <w:ilvl w:val="0"/>
          <w:numId w:val="5"/>
        </w:numPr>
      </w:pPr>
      <w:r>
        <w:rPr/>
        <w:t xml:space="preserve">El docente da inicio con una frase que debe incluir al menos un artículo: “En Gramáticópolis, un problema grande apareció.”</w:t>
      </w:r>
    </w:p>
    <w:p>
      <w:pPr>
        <w:numPr>
          <w:ilvl w:val="0"/>
          <w:numId w:val="5"/>
        </w:numPr>
      </w:pPr>
      <w:r>
        <w:rPr/>
        <w:t xml:space="preserve">Los equipos trabajan juntos para añadir oraciones que continúen la historia.</w:t>
      </w:r>
    </w:p>
    <w:p>
      <w:pPr>
        <w:numPr>
          <w:ilvl w:val="0"/>
          <w:numId w:val="5"/>
        </w:numPr>
      </w:pPr>
      <w:r>
        <w:rPr/>
        <w:t xml:space="preserve">Cada oración debe contener al menos un artículo definido y uno indefinido.</w:t>
      </w:r>
    </w:p>
    <w:p>
      <w:pPr>
        <w:numPr>
          <w:ilvl w:val="0"/>
          <w:numId w:val="5"/>
        </w:numPr>
      </w:pPr>
      <w:r>
        <w:rPr/>
        <w:t xml:space="preserve">El Corrector asegura el uso correcto y el Escritor anota la historia.</w:t>
      </w:r>
    </w:p>
    <w:p>
      <w:pPr>
        <w:numPr>
          <w:ilvl w:val="0"/>
          <w:numId w:val="5"/>
        </w:numPr>
      </w:pPr>
      <w:r>
        <w:rPr/>
        <w:t xml:space="preserve">Al final, el Portavoz lee la historia ante la clase.</w:t>
      </w:r>
    </w:p>
    <w:p>
      <w:pPr>
        <w:numPr>
          <w:ilvl w:val="0"/>
          <w:numId w:val="5"/>
        </w:numPr>
      </w:pPr>
      <w:r>
        <w:rPr/>
        <w:t xml:space="preserve">Se evalúa la corrección, coherencia, creatividad y uso adecuado de artículos.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Pizarras, hojas grandes, marcadores, o plataformas digitales colaborativas (si hay acceso).</w:t>
      </w:r>
    </w:p>
    <w:p>
      <w:pPr/>
      <w:r>
        <w:rPr/>
        <w:t xml:space="preserve">  </w:t>
      </w:r>
    </w:p>
    <w:p>
      <w:pPr/>
      <w:r>
        <w:rPr>
          <w:b w:val="1"/>
          <w:bCs w:val="1"/>
        </w:rPr>
        <w:t xml:space="preserve">Integración con mecánicas:</w:t>
      </w:r>
      <w:r>
        <w:rPr/>
        <w:t xml:space="preserve"> Progresión narrativa, niveles, retroalimentación, colaboración y comunicación.</w:t>
      </w:r>
    </w:p>
    <w:p>
      <w:pPr/>
      <w:r>
        <w:rPr/>
        <w:t xml:space="preserve">  Actividad 5: "El Juego de Roles: Guardianes en Acción"  </w:t>
      </w:r>
    </w:p>
    <w:p>
      <w:pPr/>
      <w:r>
        <w:rPr>
          <w:b w:val="1"/>
          <w:bCs w:val="1"/>
        </w:rPr>
        <w:t xml:space="preserve">Descripción:</w:t>
      </w:r>
      <w:r>
        <w:rPr/>
        <w:t xml:space="preserve"> Los estudiantes representan situaciones comunicativas donde deben elegir y justificar el uso de artículos en diálogos o descripciones.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escenarios cotidianos, por ejemplo: en la tienda, en la escuela, en el parque.</w:t>
      </w:r>
    </w:p>
    <w:p>
      <w:pPr>
        <w:numPr>
          <w:ilvl w:val="0"/>
          <w:numId w:val="6"/>
        </w:numPr>
      </w:pPr>
      <w:r>
        <w:rPr/>
        <w:t xml:space="preserve">Los equipos escogen roles y preparan un pequeño diálogo o descripción usando artículos.</w:t>
      </w:r>
    </w:p>
    <w:p>
      <w:pPr>
        <w:numPr>
          <w:ilvl w:val="0"/>
          <w:numId w:val="6"/>
        </w:numPr>
      </w:pPr>
      <w:r>
        <w:rPr/>
        <w:t xml:space="preserve">Durante la presentación, los demás equipos pueden hacer preguntas o sugerir mejoras en el uso de artículos.</w:t>
      </w:r>
    </w:p>
    <w:p>
      <w:pPr>
        <w:numPr>
          <w:ilvl w:val="0"/>
          <w:numId w:val="6"/>
        </w:numPr>
      </w:pPr>
      <w:r>
        <w:rPr/>
        <w:t xml:space="preserve">El docente y los estudiantes otorgan puntos por claridad, uso correcto y trabajo en equipo.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escenarios, hojas para escribir guiones, disfraces opcionales.</w:t>
      </w:r>
    </w:p>
    <w:p>
      <w:pPr/>
      <w:r>
        <w:rPr/>
        <w:t xml:space="preserve">  </w:t>
      </w:r>
    </w:p>
    <w:p>
      <w:pPr/>
      <w:r>
        <w:rPr>
          <w:b w:val="1"/>
          <w:bCs w:val="1"/>
        </w:rPr>
        <w:t xml:space="preserve">Integración con mecánicas:</w:t>
      </w:r>
      <w:r>
        <w:rPr/>
        <w:t xml:space="preserve"> Roles sociales, competencia sana, comunicación, colaboración y retroalimentación inmediata.</w:t>
      </w:r>
    </w:p>
    <w:p>
      <w:pPr/>
      <w:r>
        <w:rPr/>
        <w:t xml:space="preserve">  </w:t>
      </w:r>
    </w:p>
    <w:p>
      <w:pPr/>
      <w:r>
        <w:rPr>
          <w:i w:val="1"/>
          <w:iCs w:val="1"/>
        </w:rPr>
        <w:t xml:space="preserve">Nota para el docente:</w:t>
      </w:r>
      <w:r>
        <w:rPr/>
        <w:t xml:space="preserve"> Cada actividad incluye momentos para reflexión grupal y ajustes, fomentando la autonomía y curiosidad.</w:t>
      </w:r>
    </w:p>
    <w:p/>
    <w:p>
      <w:pPr/>
      <w:r>
        <w:rPr>
          <w:color w:val="2b6cb0"/>
          <w:sz w:val="28"/>
          <w:szCs w:val="28"/>
          <w:b w:val="1"/>
          <w:bCs w:val="1"/>
        </w:rPr>
        <w:t xml:space="preserve">Reglas y Condiciones</w:t>
      </w:r>
    </w:p>
    <w:p>
      <w:pPr/>
      <w:r>
        <w:rPr>
          <w:b w:val="1"/>
          <w:bCs w:val="1"/>
        </w:rPr>
        <w:t xml:space="preserve">Reglas Claras del Juego "La Aventura de los Artículos Mágicos"</w:t>
      </w:r>
    </w:p>
    <w:p>
      <w:pPr>
        <w:numPr>
          <w:ilvl w:val="0"/>
          <w:numId w:val="7"/>
        </w:numPr>
      </w:pPr>
      <w:r>
        <w:rPr>
          <w:b w:val="1"/>
          <w:bCs w:val="1"/>
        </w:rPr>
        <w:t xml:space="preserve">Formación de Equipos:</w:t>
      </w:r>
      <w:r>
        <w:rPr/>
        <w:t xml:space="preserve"> Cada equipo tiene entre 4 y 5 integrantes con roles asignados: Explorador, Escritor, Corrector y Portavoz. Los roles pueden rotar semanalmente para que todos desarrollen distintas competencias.</w:t>
      </w:r>
    </w:p>
    <w:p>
      <w:pPr>
        <w:numPr>
          <w:ilvl w:val="0"/>
          <w:numId w:val="7"/>
        </w:numPr>
      </w:pPr>
      <w:r>
        <w:rPr>
          <w:b w:val="1"/>
          <w:bCs w:val="1"/>
        </w:rPr>
        <w:t xml:space="preserve">Condiciones de Victoria:</w:t>
      </w:r>
      <w:r>
        <w:rPr/>
        <w:t xml:space="preserve"> El equipo que alcance primero el nivel de Maestro de los Artículos (151 puntos o más) gana la Aventura y recibe un reconocimiento especial. En caso de empate, se considerará el número de insignias obtenidas y la calidad de presentación en la última actividad.</w:t>
      </w:r>
    </w:p>
    <w:p>
      <w:pPr>
        <w:numPr>
          <w:ilvl w:val="0"/>
          <w:numId w:val="7"/>
        </w:numPr>
      </w:pPr>
      <w:r>
        <w:rPr>
          <w:b w:val="1"/>
          <w:bCs w:val="1"/>
        </w:rPr>
        <w:t xml:space="preserve">Turnos:</w:t>
      </w:r>
      <w:r>
        <w:rPr/>
        <w:t xml:space="preserve"> En cada actividad, los equipos actúan por turnos para presentar sus respuestas o avances. Se recomienda un tiempo máximo para cada turno para mantener la dinámica.</w:t>
      </w:r>
    </w:p>
    <w:p>
      <w:pPr>
        <w:numPr>
          <w:ilvl w:val="0"/>
          <w:numId w:val="7"/>
        </w:numPr>
      </w:pPr>
      <w:r>
        <w:rPr>
          <w:b w:val="1"/>
          <w:bCs w:val="1"/>
        </w:rPr>
        <w:t xml:space="preserve">Penalizaciones:</w:t>
      </w:r>
      <w:r>
        <w:rPr/>
        <w:t xml:space="preserve"> - Puntos restados (5 puntos) si un equipo presenta información incorrecta y no acepta retroalimentación para corregirla.</w:t>
      </w:r>
      <w:br/>
      <w:r>
        <w:rPr/>
        <w:t xml:space="preserve">    - No se permite interrumpir a otros equipos durante sus exposiciones.</w:t>
      </w:r>
      <w:br/>
      <w:r>
        <w:rPr/>
        <w:t xml:space="preserve">    - Se fomentan las críticas constructivas y el respeto; conductas disruptivas pueden derivar en amonestaciones y pérdida de puntos.</w:t>
      </w:r>
    </w:p>
    <w:p>
      <w:pPr>
        <w:numPr>
          <w:ilvl w:val="0"/>
          <w:numId w:val="7"/>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 artículo</w:t>
            </w:r>
          </w:p>
        </w:tc>
        <w:tc>
          <w:tcPr>
            <w:noWrap/>
          </w:tcPr>
          <w:p>
            <w:pPr/>
            <w:r>
              <w:rPr/>
              <w:t xml:space="preserve">10</w:t>
            </w:r>
          </w:p>
        </w:tc>
      </w:tr>
      <w:tr>
        <w:trPr/>
        <w:tc>
          <w:tcPr>
            <w:noWrap/>
          </w:tcPr>
          <w:p>
            <w:pPr/>
            <w:r>
              <w:rPr/>
              <w:t xml:space="preserve">Crear oración correcta con artículos</w:t>
            </w:r>
          </w:p>
        </w:tc>
        <w:tc>
          <w:tcPr>
            <w:noWrap/>
          </w:tcPr>
          <w:p>
            <w:pPr/>
            <w:r>
              <w:rPr/>
              <w:t xml:space="preserve">15</w:t>
            </w:r>
          </w:p>
        </w:tc>
      </w:tr>
      <w:tr>
        <w:trPr/>
        <w:tc>
          <w:tcPr>
            <w:noWrap/>
          </w:tcPr>
          <w:p>
            <w:pPr/>
            <w:r>
              <w:rPr/>
              <w:t xml:space="preserve">Corregir errores en otros equipos (con respeto)</w:t>
            </w:r>
          </w:p>
        </w:tc>
        <w:tc>
          <w:tcPr>
            <w:noWrap/>
          </w:tcPr>
          <w:p>
            <w:pPr/>
            <w:r>
              <w:rPr/>
              <w:t xml:space="preserve">5</w:t>
            </w:r>
          </w:p>
        </w:tc>
      </w:tr>
      <w:tr>
        <w:trPr/>
        <w:tc>
          <w:tcPr>
            <w:noWrap/>
          </w:tcPr>
          <w:p>
            <w:pPr/>
            <w:r>
              <w:rPr/>
              <w:t xml:space="preserve">Presentar explicación clara y creativa</w:t>
            </w:r>
          </w:p>
        </w:tc>
        <w:tc>
          <w:tcPr>
            <w:noWrap/>
          </w:tcPr>
          <w:p>
            <w:pPr/>
            <w:r>
              <w:rPr/>
              <w:t xml:space="preserve">10</w:t>
            </w:r>
          </w:p>
        </w:tc>
      </w:tr>
      <w:tr>
        <w:trPr/>
        <w:tc>
          <w:tcPr>
            <w:noWrap/>
          </w:tcPr>
          <w:p>
            <w:pPr/>
            <w:r>
              <w:rPr/>
              <w:t xml:space="preserve">Penalización por error no corregido</w:t>
            </w:r>
          </w:p>
        </w:tc>
        <w:tc>
          <w:tcPr>
            <w:noWrap/>
          </w:tcPr>
          <w:p>
            <w:pPr/>
            <w:r>
              <w:rPr/>
              <w:t xml:space="preserve">-5</w:t>
            </w:r>
          </w:p>
        </w:tc>
      </w:tr>
    </w:tbl>
    <w:p>
      <w:pPr>
        <w:numPr>
          <w:ilvl w:val="0"/>
          <w:numId w:val="7"/>
        </w:numPr>
      </w:pPr>
      <w:r>
        <w:rPr>
          <w:b w:val="1"/>
          <w:bCs w:val="1"/>
        </w:rPr>
        <w:t xml:space="preserve">Sistema de Logros e Insignias:</w:t>
      </w:r>
      <w:r>
        <w:rPr/>
        <w:t xml:space="preserve"> Los roles pueden ganar insignias especiales (Explorador Ágil, Escritor Creativo, Corrector Detallista) que suman puntos extra y motivan la participación activa y la excelencia en las tareas asignadas.</w:t>
      </w:r>
    </w:p>
    <w:p>
      <w:pPr>
        <w:numPr>
          <w:ilvl w:val="0"/>
          <w:numId w:val="7"/>
        </w:numPr>
      </w:pPr>
      <w:r>
        <w:rPr>
          <w:b w:val="1"/>
          <w:bCs w:val="1"/>
        </w:rPr>
        <w:t xml:space="preserve">Uso de Materiales:</w:t>
      </w:r>
      <w:r>
        <w:rPr/>
        <w:t xml:space="preserve"> Todos los materiales deben usarse con cuidado y compartirse respetuosamente entre equipos.</w:t>
      </w:r>
    </w:p>
    <w:p>
      <w:pPr>
        <w:numPr>
          <w:ilvl w:val="0"/>
          <w:numId w:val="7"/>
        </w:numPr>
      </w:pPr>
      <w:r>
        <w:rPr>
          <w:b w:val="1"/>
          <w:bCs w:val="1"/>
        </w:rPr>
        <w:t xml:space="preserve">Inclusión y Respeto:</w:t>
      </w:r>
      <w:r>
        <w:rPr/>
        <w:t xml:space="preserve"> Se valora la participación equitativa de todos los miembros y se adapta la dificultad o roles según las necesidades del grupo para garantizar que todos puedan aportar y aprender.</w:t>
      </w:r>
    </w:p>
    <w:p/>
    <w:p>
      <w:pPr/>
      <w:r>
        <w:rPr>
          <w:color w:val="2b6cb0"/>
          <w:sz w:val="28"/>
          <w:szCs w:val="28"/>
          <w:b w:val="1"/>
          <w:bCs w:val="1"/>
        </w:rPr>
        <w:t xml:space="preserve">Evaluación Gamificada</w:t>
      </w:r>
    </w:p>
    <w:p>
      <w:pPr/>
      <w:r>
        <w:rPr>
          <w:b w:val="1"/>
          <w:bCs w:val="1"/>
        </w:rPr>
        <w:t xml:space="preserve">Evaluación Gamificada en "La Aventura de los Artículos Mágicos"</w:t>
      </w:r>
    </w:p>
    <w:p>
      <w:pPr/>
      <w:r>
        <w:rPr/>
        <w:t xml:space="preserve">La evaluación se integra dentro del sistema de juego, considerando tanto el proceso como el producto, y está diseñada para ser inclusiva y formativa.</w:t>
      </w:r>
    </w:p>
    <w:p>
      <w:pPr/>
      <w:r>
        <w:rPr/>
        <w:t xml:space="preserve">  Criterios de Evaluación  </w:t>
      </w:r>
    </w:p>
    <w:p>
      <w:pPr>
        <w:numPr>
          <w:ilvl w:val="0"/>
          <w:numId w:val="8"/>
        </w:numPr>
      </w:pPr>
      <w:r>
        <w:rPr>
          <w:b w:val="1"/>
          <w:bCs w:val="1"/>
        </w:rPr>
        <w:t xml:space="preserve">Reconocimiento y Clasificación Correcta:</w:t>
      </w:r>
      <w:r>
        <w:rPr/>
        <w:t xml:space="preserve"> Identificación precisa de artículos definidos e indefinidos en textos.</w:t>
      </w:r>
    </w:p>
    <w:p>
      <w:pPr>
        <w:numPr>
          <w:ilvl w:val="0"/>
          <w:numId w:val="8"/>
        </w:numPr>
      </w:pPr>
      <w:r>
        <w:rPr>
          <w:b w:val="1"/>
          <w:bCs w:val="1"/>
        </w:rPr>
        <w:t xml:space="preserve">Uso Adecuado en Escritura:</w:t>
      </w:r>
      <w:r>
        <w:rPr/>
        <w:t xml:space="preserve"> Construcción de oraciones con artículos correctos y coherentes.</w:t>
      </w:r>
    </w:p>
    <w:p>
      <w:pPr>
        <w:numPr>
          <w:ilvl w:val="0"/>
          <w:numId w:val="8"/>
        </w:numPr>
      </w:pPr>
      <w:r>
        <w:rPr>
          <w:b w:val="1"/>
          <w:bCs w:val="1"/>
        </w:rPr>
        <w:t xml:space="preserve">Corrección y Retroalimentación:</w:t>
      </w:r>
      <w:r>
        <w:rPr/>
        <w:t xml:space="preserve"> Capacidad para detectar y explicar errores en el uso de artículos.</w:t>
      </w:r>
    </w:p>
    <w:p>
      <w:pPr>
        <w:numPr>
          <w:ilvl w:val="0"/>
          <w:numId w:val="8"/>
        </w:numPr>
      </w:pPr>
      <w:r>
        <w:rPr>
          <w:b w:val="1"/>
          <w:bCs w:val="1"/>
        </w:rPr>
        <w:t xml:space="preserve">Colaboración y Comunicación:</w:t>
      </w:r>
      <w:r>
        <w:rPr/>
        <w:t xml:space="preserve"> Participación activa y respetuosa en equipo, claridad en exposiciones y roles desempeñados.</w:t>
      </w:r>
    </w:p>
    <w:p>
      <w:pPr>
        <w:numPr>
          <w:ilvl w:val="0"/>
          <w:numId w:val="8"/>
        </w:numPr>
      </w:pPr>
      <w:r>
        <w:rPr>
          <w:b w:val="1"/>
          <w:bCs w:val="1"/>
        </w:rPr>
        <w:t xml:space="preserve">Creatividad y Curiosidad:</w:t>
      </w:r>
      <w:r>
        <w:rPr/>
        <w:t xml:space="preserve"> Originalidad en la creación de textos y disposición para aprender y mejorar.</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Reconocimiento y clasificación</w:t>
            </w:r>
          </w:p>
        </w:tc>
        <w:tc>
          <w:tcPr>
            <w:noWrap/>
          </w:tcPr>
          <w:p>
            <w:pPr/>
            <w:r>
              <w:rPr/>
              <w:t xml:space="preserve">Identifica y clasifica todos los artículos correctamente.</w:t>
            </w:r>
          </w:p>
        </w:tc>
        <w:tc>
          <w:tcPr>
            <w:noWrap/>
          </w:tcPr>
          <w:p>
            <w:pPr/>
            <w:r>
              <w:rPr/>
              <w:t xml:space="preserve">Identifica la mayoría con pocos errores.</w:t>
            </w:r>
          </w:p>
        </w:tc>
        <w:tc>
          <w:tcPr>
            <w:noWrap/>
          </w:tcPr>
          <w:p>
            <w:pPr/>
            <w:r>
              <w:rPr/>
              <w:t xml:space="preserve">Identifica algunos artículos pero con errores notables.</w:t>
            </w:r>
          </w:p>
        </w:tc>
        <w:tc>
          <w:tcPr>
            <w:noWrap/>
          </w:tcPr>
          <w:p>
            <w:pPr/>
            <w:r>
              <w:rPr/>
              <w:t xml:space="preserve">Dificultad para identificar correctamente.</w:t>
            </w:r>
          </w:p>
        </w:tc>
      </w:tr>
      <w:tr>
        <w:trPr/>
        <w:tc>
          <w:tcPr>
            <w:noWrap/>
          </w:tcPr>
          <w:p>
            <w:pPr/>
            <w:r>
              <w:rPr/>
              <w:t xml:space="preserve">Uso en escritura</w:t>
            </w:r>
          </w:p>
        </w:tc>
        <w:tc>
          <w:tcPr>
            <w:noWrap/>
          </w:tcPr>
          <w:p>
            <w:pPr/>
            <w:r>
              <w:rPr/>
              <w:t xml:space="preserve">Construye oraciones correctas y variadas con artículos.</w:t>
            </w:r>
          </w:p>
        </w:tc>
        <w:tc>
          <w:tcPr>
            <w:noWrap/>
          </w:tcPr>
          <w:p>
            <w:pPr/>
            <w:r>
              <w:rPr/>
              <w:t xml:space="preserve">Oraciones mayormente correctas con algunos errores leves.</w:t>
            </w:r>
          </w:p>
        </w:tc>
        <w:tc>
          <w:tcPr>
            <w:noWrap/>
          </w:tcPr>
          <w:p>
            <w:pPr/>
            <w:r>
              <w:rPr/>
              <w:t xml:space="preserve">Oraciones simples con errores evidentes.</w:t>
            </w:r>
          </w:p>
        </w:tc>
        <w:tc>
          <w:tcPr>
            <w:noWrap/>
          </w:tcPr>
          <w:p>
            <w:pPr/>
            <w:r>
              <w:rPr/>
              <w:t xml:space="preserve">Oraciones incorrectas o sin uso adecuado de artículos.</w:t>
            </w:r>
          </w:p>
        </w:tc>
      </w:tr>
      <w:tr>
        <w:trPr/>
        <w:tc>
          <w:tcPr>
            <w:noWrap/>
          </w:tcPr>
          <w:p>
            <w:pPr/>
            <w:r>
              <w:rPr/>
              <w:t xml:space="preserve">Corrección y retroalimentación</w:t>
            </w:r>
          </w:p>
        </w:tc>
        <w:tc>
          <w:tcPr>
            <w:noWrap/>
          </w:tcPr>
          <w:p>
            <w:pPr/>
            <w:r>
              <w:rPr/>
              <w:t xml:space="preserve">Detecta y explica errores con claridad y respeto.</w:t>
            </w:r>
          </w:p>
        </w:tc>
        <w:tc>
          <w:tcPr>
            <w:noWrap/>
          </w:tcPr>
          <w:p>
            <w:pPr/>
            <w:r>
              <w:rPr/>
              <w:t xml:space="preserve">Detecta errores pero explicación limitada.</w:t>
            </w:r>
          </w:p>
        </w:tc>
        <w:tc>
          <w:tcPr>
            <w:noWrap/>
          </w:tcPr>
          <w:p>
            <w:pPr/>
            <w:r>
              <w:rPr/>
              <w:t xml:space="preserve">Detecta pocos errores y explicación confusa.</w:t>
            </w:r>
          </w:p>
        </w:tc>
        <w:tc>
          <w:tcPr>
            <w:noWrap/>
          </w:tcPr>
          <w:p>
            <w:pPr/>
            <w:r>
              <w:rPr/>
              <w:t xml:space="preserve">No logra detectar ni corregir errores.</w:t>
            </w:r>
          </w:p>
        </w:tc>
      </w:tr>
      <w:tr>
        <w:trPr/>
        <w:tc>
          <w:tcPr>
            <w:noWrap/>
          </w:tcPr>
          <w:p>
            <w:pPr/>
            <w:r>
              <w:rPr/>
              <w:t xml:space="preserve">Colaboración y comunicación</w:t>
            </w:r>
          </w:p>
        </w:tc>
        <w:tc>
          <w:tcPr>
            <w:noWrap/>
          </w:tcPr>
          <w:p>
            <w:pPr/>
            <w:r>
              <w:rPr/>
              <w:t xml:space="preserve">Participa activamente, respeta turnos y roles.</w:t>
            </w:r>
          </w:p>
        </w:tc>
        <w:tc>
          <w:tcPr>
            <w:noWrap/>
          </w:tcPr>
          <w:p>
            <w:pPr/>
            <w:r>
              <w:rPr/>
              <w:t xml:space="preserve">Participa y respeta la mayoría del tiempo.</w:t>
            </w:r>
          </w:p>
        </w:tc>
        <w:tc>
          <w:tcPr>
            <w:noWrap/>
          </w:tcPr>
          <w:p>
            <w:pPr/>
            <w:r>
              <w:rPr/>
              <w:t xml:space="preserve">Participación irregular y dificultades para respetar roles.</w:t>
            </w:r>
          </w:p>
        </w:tc>
        <w:tc>
          <w:tcPr>
            <w:noWrap/>
          </w:tcPr>
          <w:p>
            <w:pPr/>
            <w:r>
              <w:rPr/>
              <w:t xml:space="preserve">Participación mínima o disruptiva.</w:t>
            </w:r>
          </w:p>
        </w:tc>
      </w:tr>
      <w:tr>
        <w:trPr/>
        <w:tc>
          <w:tcPr>
            <w:noWrap/>
          </w:tcPr>
          <w:p>
            <w:pPr/>
            <w:r>
              <w:rPr/>
              <w:t xml:space="preserve">Creatividad y curiosidad</w:t>
            </w:r>
          </w:p>
        </w:tc>
        <w:tc>
          <w:tcPr>
            <w:noWrap/>
          </w:tcPr>
          <w:p>
            <w:pPr/>
            <w:r>
              <w:rPr/>
              <w:t xml:space="preserve">Muestra gran creatividad y hace preguntas para mejorar.</w:t>
            </w:r>
          </w:p>
        </w:tc>
        <w:tc>
          <w:tcPr>
            <w:noWrap/>
          </w:tcPr>
          <w:p>
            <w:pPr/>
            <w:r>
              <w:rPr/>
              <w:t xml:space="preserve">Muestra creatividad moderada y se interesa por aprender.</w:t>
            </w:r>
          </w:p>
        </w:tc>
        <w:tc>
          <w:tcPr>
            <w:noWrap/>
          </w:tcPr>
          <w:p>
            <w:pPr/>
            <w:r>
              <w:rPr/>
              <w:t xml:space="preserve">Poca creatividad y escasa curiosidad.</w:t>
            </w:r>
          </w:p>
        </w:tc>
        <w:tc>
          <w:tcPr>
            <w:noWrap/>
          </w:tcPr>
          <w:p>
            <w:pPr/>
            <w:r>
              <w:rPr/>
              <w:t xml:space="preserve">Falta de interés y creatividad.</w:t>
            </w:r>
          </w:p>
        </w:tc>
      </w:tr>
    </w:tbl>
    <w:p>
      <w:pPr/>
      <w:r>
        <w:rPr/>
        <w:t xml:space="preserve">  Evidencias de Aprendizaje  </w:t>
      </w:r>
    </w:p>
    <w:p>
      <w:pPr>
        <w:numPr>
          <w:ilvl w:val="0"/>
          <w:numId w:val="9"/>
        </w:numPr>
      </w:pPr>
      <w:r>
        <w:rPr/>
        <w:t xml:space="preserve">Listas de artículos identificados y clasificados.</w:t>
      </w:r>
    </w:p>
    <w:p>
      <w:pPr>
        <w:numPr>
          <w:ilvl w:val="0"/>
          <w:numId w:val="9"/>
        </w:numPr>
      </w:pPr>
      <w:r>
        <w:rPr/>
        <w:t xml:space="preserve">Oraciones y textos creados en equipo.</w:t>
      </w:r>
    </w:p>
    <w:p>
      <w:pPr>
        <w:numPr>
          <w:ilvl w:val="0"/>
          <w:numId w:val="9"/>
        </w:numPr>
      </w:pPr>
      <w:r>
        <w:rPr/>
        <w:t xml:space="preserve">Correcciones y explicaciones presentadas.</w:t>
      </w:r>
    </w:p>
    <w:p>
      <w:pPr>
        <w:numPr>
          <w:ilvl w:val="0"/>
          <w:numId w:val="9"/>
        </w:numPr>
      </w:pPr>
      <w:r>
        <w:rPr/>
        <w:t xml:space="preserve">Presentaciones orales y debates de equipos.</w:t>
      </w:r>
    </w:p>
    <w:p>
      <w:pPr>
        <w:numPr>
          <w:ilvl w:val="0"/>
          <w:numId w:val="9"/>
        </w:numPr>
      </w:pPr>
      <w:r>
        <w:rPr/>
        <w:t xml:space="preserve">Participación observada en roles y colaboración.</w:t>
      </w:r>
    </w:p>
    <w:p>
      <w:pPr/>
      <w:r>
        <w:rPr/>
        <w:t xml:space="preserve">  Reflexión Final y Cierre de la Narrativa  </w:t>
      </w:r>
    </w:p>
    <w:p>
      <w:pPr/>
      <w:r>
        <w:rPr/>
        <w:t xml:space="preserve">Al finalizar la aventura, los equipos compartirán en una plenaria lo que aprendieron sobre los artículos, cómo trabajaron en equipo y qué estrategias les ayudaron a superar el Caos Gramatical. El docente guiará esta reflexión para consolidar el aprendizaje y reconocer el esfuerzo de cada grupo, entregando la insignia final de “Maestro de los Artículos Mágicos” a quienes hayan alcanzado el nivel más alto. Se reforzará la idea de que la gramática es una herramienta para contar mejores historias y comunicarse con claridad, y que la colaboración y el respeto son tan importantes como 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de 4 a 5 sesiones de 1 hora cada una para cubrir todas las actividades y permitir reflexión y retroalimentación.</w:t>
      </w:r>
    </w:p>
    <w:p>
      <w:pPr>
        <w:numPr>
          <w:ilvl w:val="0"/>
          <w:numId w:val="10"/>
        </w:numPr>
      </w:pPr>
      <w:r>
        <w:rPr>
          <w:b w:val="1"/>
          <w:bCs w:val="1"/>
        </w:rPr>
        <w:t xml:space="preserve">Espacio físico:</w:t>
      </w:r>
      <w:r>
        <w:rPr/>
        <w:t xml:space="preserve"> Aula con mesas para trabajo en equipo, espacio para presentaciones orales y área para mover materiales. Idealmente un espacio que permita la rotación rápida para cambiar de actividad.</w:t>
      </w:r>
    </w:p>
    <w:p>
      <w:pPr>
        <w:numPr>
          <w:ilvl w:val="0"/>
          <w:numId w:val="10"/>
        </w:numPr>
      </w:pPr>
      <w:r>
        <w:rPr>
          <w:b w:val="1"/>
          <w:bCs w:val="1"/>
        </w:rPr>
        <w:t xml:space="preserve">Materiales:</w:t>
      </w:r>
      <w:r>
        <w:rPr/>
        <w:t xml:space="preserve"> Hojas impresas con textos, tarjetas con sustantivos, listas de oraciones con errores, pizarras o cartulinas, lápices de colores, marcadores, tarjetas de colores para señalización (verde, amarillo, rojo). Opcionalmente, acceso a herramientas digitales colaborativas (Google Docs, Padlet) si la infraestructura lo permite.</w:t>
      </w:r>
    </w:p>
    <w:p>
      <w:pPr>
        <w:numPr>
          <w:ilvl w:val="0"/>
          <w:numId w:val="10"/>
        </w:numPr>
      </w:pPr>
      <w:r>
        <w:rPr>
          <w:b w:val="1"/>
          <w:bCs w:val="1"/>
        </w:rPr>
        <w:t xml:space="preserve">Tamaño del grupo:</w:t>
      </w:r>
      <w:r>
        <w:rPr/>
        <w:t xml:space="preserve"> Ideal para grupos de 20 a 30 estudiantes, divididos en 4 a 6 equipos. Ajustar el número de equipos para que cada uno tenga entre 4 y 5 integrantes.</w:t>
      </w:r>
    </w:p>
    <w:p>
      <w:pPr>
        <w:numPr>
          <w:ilvl w:val="0"/>
          <w:numId w:val="10"/>
        </w:numPr>
      </w:pPr>
      <w:r>
        <w:rPr>
          <w:b w:val="1"/>
          <w:bCs w:val="1"/>
        </w:rPr>
        <w:t xml:space="preserve">Preparación previa del docente:</w:t>
      </w:r>
      <w:r>
        <w:rPr/>
        <w:t xml:space="preserve"> - Preparar los materiales impresos y digitales.</w:t>
      </w:r>
      <w:br/>
      <w:r>
        <w:rPr/>
        <w:t xml:space="preserve">    - Definir los roles y explicar la narrativa para motivar.</w:t>
      </w:r>
      <w:br/>
      <w:r>
        <w:rPr/>
        <w:t xml:space="preserve">    - Familiarizarse con las mecánicas y reglas.</w:t>
      </w:r>
      <w:br/>
      <w:r>
        <w:rPr/>
        <w:t xml:space="preserve">    - Preparar ejemplos y posibles apoyos para estudiantes con necesidades educativas especiales.</w:t>
      </w:r>
      <w:br/>
      <w:r>
        <w:rPr/>
        <w:t xml:space="preserve">    - Crear un ambiente positivo, inclusivo y respetuoso.</w:t>
      </w:r>
    </w:p>
    <w:p>
      <w:pPr>
        <w:numPr>
          <w:ilvl w:val="0"/>
          <w:numId w:val="10"/>
        </w:numPr>
      </w:pPr>
      <w:r>
        <w:rPr>
          <w:b w:val="1"/>
          <w:bCs w:val="1"/>
        </w:rPr>
        <w:t xml:space="preserve">Consideraciones DEI:</w:t>
      </w:r>
      <w:r>
        <w:rPr/>
        <w:t xml:space="preserve"> - Seleccionar textos y ejemplos culturalmente diversos y neutrales en género.</w:t>
      </w:r>
      <w:br/>
      <w:r>
        <w:rPr/>
        <w:t xml:space="preserve">    - Adaptar roles o tiempos para estudiantes con diferentes ritmos o estilos de aprendizaje.</w:t>
      </w:r>
      <w:br/>
      <w:r>
        <w:rPr/>
        <w:t xml:space="preserve">    - Fomentar la participación equitativa y valorar todas las aportaciones.</w:t>
      </w:r>
      <w:br/>
      <w:r>
        <w:rPr/>
        <w:t xml:space="preserve">    - Usar lenguaje inclusivo en todas las instrucciones y comunicaciones.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para que todos tengan oportunidad de diferentes tareas.</w:t>
      </w:r>
    </w:p>
    <w:p>
      <w:pPr>
        <w:numPr>
          <w:ilvl w:val="1"/>
          <w:numId w:val="10"/>
        </w:numPr>
      </w:pPr>
      <w:r>
        <w:rPr>
          <w:i w:val="1"/>
          <w:iCs w:val="1"/>
        </w:rPr>
        <w:t xml:space="preserve">Confusión en reglas o mecánicas:</w:t>
      </w:r>
      <w:r>
        <w:rPr/>
        <w:t xml:space="preserve"> Explicar claramente y usar ejemplos prácticos; repetir las reglas al inicio de cada sesión.</w:t>
      </w:r>
    </w:p>
    <w:p>
      <w:pPr>
        <w:numPr>
          <w:ilvl w:val="1"/>
          <w:numId w:val="10"/>
        </w:numPr>
      </w:pPr>
      <w:r>
        <w:rPr>
          <w:i w:val="1"/>
          <w:iCs w:val="1"/>
        </w:rPr>
        <w:t xml:space="preserve">Baja motivación:</w:t>
      </w:r>
      <w:r>
        <w:rPr/>
        <w:t xml:space="preserve"> Reforzar las recompensas simbólicas (insignias, reconocimientos), vincular la narrativa con intereses de los niños.</w:t>
      </w:r>
    </w:p>
    <w:p>
      <w:pPr>
        <w:numPr>
          <w:ilvl w:val="1"/>
          <w:numId w:val="10"/>
        </w:numPr>
      </w:pPr>
      <w:r>
        <w:rPr>
          <w:i w:val="1"/>
          <w:iCs w:val="1"/>
        </w:rPr>
        <w:t xml:space="preserve">Dificultades para identificar artículos:</w:t>
      </w:r>
      <w:r>
        <w:rPr/>
        <w:t xml:space="preserve"> Proveer apoyos visuales, usar juegos adicionales de reconocimiento sencillo antes de iniciar la aventura.</w:t>
      </w:r>
    </w:p>
    <w:p>
      <w:pPr>
        <w:numPr>
          <w:ilvl w:val="0"/>
          <w:numId w:val="10"/>
        </w:numPr>
      </w:pPr>
      <w:r>
        <w:rPr>
          <w:b w:val="1"/>
          <w:bCs w:val="1"/>
        </w:rPr>
        <w:t xml:space="preserve">Uso de TIC:</w:t>
      </w:r>
      <w:r>
        <w:rPr/>
        <w:t xml:space="preserve"> Si es posible, usar recursos digitales para crear textos colaborativos, realizar presentaciones o evaluaciones rápidas que permitan retroalimentación inmediata y seguimiento del puntaje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A85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D1C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EF6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838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F03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1AA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8F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C95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FFF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14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2026-09-25T17:29:59-05:00</dcterms:created>
  <dcterms:modified xsi:type="dcterms:W3CDTF">2026-09-25T17:29:59-05:00</dcterms:modified>
</cp:coreProperties>
</file>

<file path=docProps/custom.xml><?xml version="1.0" encoding="utf-8"?>
<Properties xmlns="http://schemas.openxmlformats.org/officeDocument/2006/custom-properties" xmlns:vt="http://schemas.openxmlformats.org/officeDocument/2006/docPropsVTypes"/>
</file>