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Diseñando con Precisión: Uso de Restricciones en Autodesk Inventor</w:t>
      </w:r>
    </w:p>
    <w:p/>
    <w:p>
      <w:pPr/>
      <w:r>
        <w:rPr>
          <w:color w:val="666666"/>
          <w:sz w:val="20"/>
          <w:szCs w:val="20"/>
          <w:i w:val="1"/>
          <w:iCs w:val="1"/>
        </w:rPr>
        <w:t xml:space="preserve">Ingeniería | Diseño Industrial | Aprendizaje Basado en Proyectos</w:t>
      </w:r>
    </w:p>
    <w:p/>
    <w:p>
      <w:pPr/>
      <w:r>
        <w:rPr>
          <w:color w:val="2b6cb0"/>
          <w:sz w:val="28"/>
          <w:szCs w:val="28"/>
          <w:b w:val="1"/>
          <w:bCs w:val="1"/>
        </w:rPr>
        <w:t xml:space="preserve">Descripción</w:t>
      </w:r>
    </w:p>
    <w:p>
      <w:pPr/>
      <w:r>
        <w:rPr/>
        <w:t xml:space="preserve">Este plan de clase está diseñado para que los estudiantes de Mecánica de Producción Industrial aprendan a aplicar restricciones en diseños mecánicos utilizando el software Autodesk Inventor. A través de un proyecto práctico y colaborativo, los alumnos desarrollarán habilidades esenciales para controlar y asegurar la funcionalidad y el ensamblaje correcto de piezas mecánicas. Comprender el uso de restricciones es fundamental para garantizar que los diseños sean precisos, eficientes y cumplan con las especificaciones técnicas requeridas en la industria.</w:t>
      </w:r>
    </w:p>
    <w:p>
      <w:pPr/>
      <w:r>
        <w:rPr/>
        <w:t xml:space="preserve">La clase conecta directamente con situaciones reales que los estudiantes enfrentarán en su vida profesional, facilitando la interpretación de planos y la creación de modelos digitales que simulan el comportamiento físico de los componentes. Al dominar estas herramientas, los estudiantes estarán mejor preparados para integrarse al sector productivo con competencias técnicas actualizadas, potenciando su perfil laboral y su capacidad para resolver problemas concretos en diseño industrial.</w:t>
      </w:r>
    </w:p>
    <w:p/>
    <w:p>
      <w:pPr/>
      <w:r>
        <w:rPr>
          <w:color w:val="2b6cb0"/>
          <w:sz w:val="28"/>
          <w:szCs w:val="28"/>
          <w:b w:val="1"/>
          <w:bCs w:val="1"/>
        </w:rPr>
        <w:t xml:space="preserve">Objetivos de Aprendizaje</w:t>
      </w:r>
    </w:p>
    <w:p>
      <w:pPr>
        <w:numPr>
          <w:ilvl w:val="0"/>
          <w:numId w:val="1"/>
        </w:numPr>
      </w:pPr>
      <w:r>
        <w:rPr/>
        <w:t xml:space="preserve">Aplicar restricciones geométricas y dimensionales a piezas y ensamblajes en Autodesk Inventor para controlar movimientos y relaciones entre componentes.</w:t>
      </w:r>
    </w:p>
    <w:p>
      <w:pPr>
        <w:numPr>
          <w:ilvl w:val="0"/>
          <w:numId w:val="1"/>
        </w:numPr>
      </w:pPr>
      <w:r>
        <w:rPr/>
        <w:t xml:space="preserve">Diseñar un modelo mecánico funcional utilizando restricciones, asegurando su correcto comportamiento y montaje virtual.</w:t>
      </w:r>
    </w:p>
    <w:p>
      <w:pPr>
        <w:numPr>
          <w:ilvl w:val="0"/>
          <w:numId w:val="1"/>
        </w:numPr>
      </w:pPr>
      <w:r>
        <w:rPr/>
        <w:t xml:space="preserve">Analizar y corregir errores en el uso de restricciones para optimizar el diseño y evitar fallos en el ensamblaje.</w:t>
      </w:r>
    </w:p>
    <w:p>
      <w:pPr>
        <w:numPr>
          <w:ilvl w:val="0"/>
          <w:numId w:val="1"/>
        </w:numPr>
      </w:pPr>
      <w:r>
        <w:rPr/>
        <w:t xml:space="preserve">Colaborar en equipo para resolver un problema de diseño mecánico real, integrando los conceptos de restricciones y software CAD.</w:t>
      </w:r>
    </w:p>
    <w:p/>
    <w:p>
      <w:pPr/>
      <w:r>
        <w:rPr>
          <w:color w:val="2b6cb0"/>
          <w:sz w:val="28"/>
          <w:szCs w:val="28"/>
          <w:b w:val="1"/>
          <w:bCs w:val="1"/>
        </w:rPr>
        <w:t xml:space="preserve">Recursos Necesarios</w:t>
      </w:r>
    </w:p>
    <w:p>
      <w:pPr>
        <w:numPr>
          <w:ilvl w:val="0"/>
          <w:numId w:val="2"/>
        </w:numPr>
      </w:pPr>
      <w:r>
        <w:rPr/>
        <w:t xml:space="preserve">Computadoras con Autodesk Inventor instalado (1 por estudiante o por dupla).</w:t>
      </w:r>
    </w:p>
    <w:p>
      <w:pPr>
        <w:numPr>
          <w:ilvl w:val="0"/>
          <w:numId w:val="2"/>
        </w:numPr>
      </w:pPr>
      <w:r>
        <w:rPr/>
        <w:t xml:space="preserve">Proyector y pantalla para demostraciones.</w:t>
      </w:r>
    </w:p>
    <w:p>
      <w:pPr>
        <w:numPr>
          <w:ilvl w:val="0"/>
          <w:numId w:val="2"/>
        </w:numPr>
      </w:pPr>
      <w:r>
        <w:rPr/>
        <w:t xml:space="preserve">Conexión a internet para acceso a tutoriales y recursos digitales.</w:t>
      </w:r>
    </w:p>
    <w:p>
      <w:pPr>
        <w:numPr>
          <w:ilvl w:val="0"/>
          <w:numId w:val="2"/>
        </w:numPr>
      </w:pPr>
      <w:r>
        <w:rPr/>
        <w:t xml:space="preserve">Material impreso con esquema básico del proyecto de diseño a realizar (1 por grupo).</w:t>
      </w:r>
    </w:p>
    <w:p>
      <w:pPr>
        <w:numPr>
          <w:ilvl w:val="0"/>
          <w:numId w:val="2"/>
        </w:numPr>
      </w:pPr>
      <w:r>
        <w:rPr/>
        <w:t xml:space="preserve">Guía rápida de comandos de restricciones en Autodesk Inventor (1 por estudiante).</w:t>
      </w:r>
    </w:p>
    <w:p>
      <w:pPr>
        <w:numPr>
          <w:ilvl w:val="0"/>
          <w:numId w:val="2"/>
        </w:numPr>
      </w:pPr>
      <w:r>
        <w:rPr/>
        <w:t xml:space="preserve">Cuaderno o libreta para anotaciones.</w:t>
      </w:r>
    </w:p>
    <w:p/>
    <w:p>
      <w:pPr/>
      <w:r>
        <w:rPr>
          <w:color w:val="2b6cb0"/>
          <w:sz w:val="28"/>
          <w:szCs w:val="28"/>
          <w:b w:val="1"/>
          <w:bCs w:val="1"/>
        </w:rPr>
        <w:t xml:space="preserve">Requisitos Previos</w:t>
      </w:r>
    </w:p>
    <w:p>
      <w:pPr>
        <w:numPr>
          <w:ilvl w:val="0"/>
          <w:numId w:val="3"/>
        </w:numPr>
      </w:pPr>
      <w:r>
        <w:rPr/>
        <w:t xml:space="preserve">Conocimientos básicos de dibujo técnico y representación gráfica.</w:t>
      </w:r>
    </w:p>
    <w:p>
      <w:pPr>
        <w:numPr>
          <w:ilvl w:val="0"/>
          <w:numId w:val="3"/>
        </w:numPr>
      </w:pPr>
      <w:r>
        <w:rPr/>
        <w:t xml:space="preserve">Experiencia previa en manejo básico de Autodesk Inventor o software CAD similar.</w:t>
      </w:r>
    </w:p>
    <w:p>
      <w:pPr>
        <w:numPr>
          <w:ilvl w:val="0"/>
          <w:numId w:val="3"/>
        </w:numPr>
      </w:pPr>
      <w:r>
        <w:rPr/>
        <w:t xml:space="preserve">Comprensión de conceptos mecánicos básicos como piezas y ensambles.</w:t>
      </w:r>
    </w:p>
    <w:p>
      <w:pPr>
        <w:numPr>
          <w:ilvl w:val="0"/>
          <w:numId w:val="3"/>
        </w:numPr>
      </w:pPr>
      <w:r>
        <w:rPr/>
        <w:t xml:space="preserve">Habilidades para trabajar en equipo y comunicarse efectivamente.</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30 minutos</w:t>
      </w:r>
    </w:p>
    <w:p>
      <w:pPr/>
      <w:r>
        <w:rPr>
          <w:b w:val="1"/>
          <w:bCs w:val="1"/>
        </w:rPr>
        <w:t xml:space="preserve">Propósito de la sesión:</w:t>
      </w:r>
    </w:p>
    <w:p>
      <w:pPr/>
      <w:r>
        <w:rPr>
          <w:b w:val="1"/>
          <w:bCs w:val="1"/>
        </w:rPr>
        <w:t xml:space="preserve">Docente:</w:t>
      </w:r>
      <w:r>
        <w:rPr/>
        <w:t xml:space="preserve"> Explica que la clase tiene como objetivo aprender a aplicar restricciones en diseños mecánicos para garantizar que las piezas encajen y funcionen correctamente en un ensamblaje virtual, usando Autodesk Inventor. Destaca la importancia de estas habilidades en la industria para evitar errores costosos.</w:t>
      </w:r>
    </w:p>
    <w:p>
      <w:pPr/>
      <w:r>
        <w:rPr>
          <w:b w:val="1"/>
          <w:bCs w:val="1"/>
        </w:rPr>
        <w:t xml:space="preserve">Estudiantes:</w:t>
      </w:r>
      <w:r>
        <w:rPr/>
        <w:t xml:space="preserve"> Escuchan y se preparan para participar activamente en las actividades.</w:t>
      </w:r>
    </w:p>
    <w:p>
      <w:pPr/>
      <w:r>
        <w:rPr>
          <w:b w:val="1"/>
          <w:bCs w:val="1"/>
        </w:rPr>
        <w:t xml:space="preserve">Activación de conocimientos previos:</w:t>
      </w:r>
    </w:p>
    <w:p>
      <w:pPr/>
      <w:r>
        <w:rPr>
          <w:b w:val="1"/>
          <w:bCs w:val="1"/>
        </w:rPr>
        <w:t xml:space="preserve">Docente:</w:t>
      </w:r>
      <w:r>
        <w:rPr/>
        <w:t xml:space="preserve"> Formula la pregunta: “¿Qué creen que sucede si una pieza en un diseño mecánico no está bien fijada o alineada? ¿Cómo creen que podemos controlar esto en un modelo digital?”</w:t>
      </w:r>
    </w:p>
    <w:p>
      <w:pPr/>
      <w:r>
        <w:rPr>
          <w:b w:val="1"/>
          <w:bCs w:val="1"/>
        </w:rPr>
        <w:t xml:space="preserve">Estudiantes:</w:t>
      </w:r>
      <w:r>
        <w:rPr/>
        <w:t xml:space="preserve"> Discuten en parejas durante 5 minutos y luego comparten ideas brevemente en plenaria.</w:t>
      </w:r>
    </w:p>
    <w:p>
      <w:pPr/>
      <w:r>
        <w:rPr>
          <w:b w:val="1"/>
          <w:bCs w:val="1"/>
        </w:rPr>
        <w:t xml:space="preserve">Motivación y enganche:</w:t>
      </w:r>
    </w:p>
    <w:p>
      <w:pPr/>
      <w:r>
        <w:rPr>
          <w:b w:val="1"/>
          <w:bCs w:val="1"/>
        </w:rPr>
        <w:t xml:space="preserve">Docente:</w:t>
      </w:r>
      <w:r>
        <w:rPr/>
        <w:t xml:space="preserve"> Muestra un video corto (3 minutos) donde se visualiza un montaje mecánico fallido por falta de restricciones adecuadas, seguido de un montaje que funciona correctamente. Luego, pregunta: “¿Qué diferencia notaron y cómo creen que se logra esto en un software de diseño?”</w:t>
      </w:r>
    </w:p>
    <w:p>
      <w:pPr/>
      <w:r>
        <w:rPr>
          <w:b w:val="1"/>
          <w:bCs w:val="1"/>
        </w:rPr>
        <w:t xml:space="preserve">Estudiantes:</w:t>
      </w:r>
      <w:r>
        <w:rPr/>
        <w:t xml:space="preserve"> Observan el video y responden a la pregunta, generando interés y curiosidad.</w:t>
      </w:r>
    </w:p>
    <w:p>
      <w:pPr/>
      <w:r>
        <w:rPr>
          <w:b w:val="1"/>
          <w:bCs w:val="1"/>
        </w:rPr>
        <w:t xml:space="preserve">Contextualización:</w:t>
      </w:r>
    </w:p>
    <w:p>
      <w:pPr/>
      <w:r>
        <w:rPr>
          <w:b w:val="1"/>
          <w:bCs w:val="1"/>
        </w:rPr>
        <w:t xml:space="preserve">Docente:</w:t>
      </w:r>
      <w:r>
        <w:rPr/>
        <w:t xml:space="preserve"> Relaciona el tema con su futuro laboral: “Como técnicos en producción industrial, ustedes diseñarán o modificarán máquinas y piezas que deben funcionar sin fallos. Usar restricciones correctamente es la clave para que sus diseños sean confiables.”</w:t>
      </w:r>
    </w:p>
    <w:p>
      <w:pPr/>
      <w:r>
        <w:rPr>
          <w:b w:val="1"/>
          <w:bCs w:val="1"/>
        </w:rPr>
        <w:t xml:space="preserve">Estudiantes:</w:t>
      </w:r>
      <w:r>
        <w:rPr/>
        <w:t xml:space="preserve"> Reflexionan sobre la importancia práctica y se preparan para la actividad principal.</w:t>
      </w:r>
    </w:p>
    <w:p>
      <w:pPr/>
      <w:r>
        <w:rPr/>
        <w:t xml:space="preserve">Fase de Desarrollo</w:t>
      </w:r>
    </w:p>
    <w:p>
      <w:pPr/>
      <w:r>
        <w:rPr>
          <w:b w:val="1"/>
          <w:bCs w:val="1"/>
        </w:rPr>
        <w:t xml:space="preserve">Tiempo estimado:</w:t>
      </w:r>
    </w:p>
    <w:p>
      <w:pPr/>
      <w:r>
        <w:rPr/>
        <w:t xml:space="preserve">110 minutos</w:t>
      </w:r>
    </w:p>
    <w:p>
      <w:pPr/>
      <w:r>
        <w:rPr>
          <w:b w:val="1"/>
          <w:bCs w:val="1"/>
        </w:rPr>
        <w:t xml:space="preserve">Presentación del contenido:</w:t>
      </w:r>
    </w:p>
    <w:p>
      <w:pPr/>
      <w:r>
        <w:rPr>
          <w:b w:val="1"/>
          <w:bCs w:val="1"/>
        </w:rPr>
        <w:t xml:space="preserve">Docente:</w:t>
      </w:r>
      <w:r>
        <w:rPr/>
        <w:t xml:space="preserve"> Introduce brevemente los tipos principales de restricciones en Autodesk Inventor (concentrándose en restricciones geométricas: coincidente, perpendicular, paralela, tangente, y restricciones dimensionales). Explica cómo impactan en el comportamiento del ensamblaje y muestra ejemplos sencillos en pantalla.</w:t>
      </w:r>
    </w:p>
    <w:p>
      <w:pPr/>
      <w:r>
        <w:rPr>
          <w:b w:val="1"/>
          <w:bCs w:val="1"/>
        </w:rPr>
        <w:t xml:space="preserve">Actividad 1: Explorando restricciones básicas en piezas simples</w:t>
      </w:r>
    </w:p>
    <w:p>
      <w:pPr>
        <w:numPr>
          <w:ilvl w:val="0"/>
          <w:numId w:val="4"/>
        </w:numPr>
      </w:pPr>
      <w:r>
        <w:rPr>
          <w:b w:val="1"/>
          <w:bCs w:val="1"/>
        </w:rPr>
        <w:t xml:space="preserve">Objetivo:</w:t>
      </w:r>
      <w:r>
        <w:rPr/>
        <w:t xml:space="preserve"> Aplicar restricciones geométricas básicas en piezas individuales para entender su función.</w:t>
      </w:r>
    </w:p>
    <w:p>
      <w:pPr>
        <w:numPr>
          <w:ilvl w:val="0"/>
          <w:numId w:val="4"/>
        </w:numPr>
      </w:pPr>
      <w:r>
        <w:rPr>
          <w:b w:val="1"/>
          <w:bCs w:val="1"/>
        </w:rPr>
        <w:t xml:space="preserve">Instrucciones:</w:t>
      </w:r>
    </w:p>
    <w:p>
      <w:pPr>
        <w:numPr>
          <w:ilvl w:val="1"/>
          <w:numId w:val="4"/>
        </w:numPr>
      </w:pPr>
      <w:r>
        <w:rPr/>
        <w:t xml:space="preserve">El docente indica a los estudiantes abrir un archivo base con dos piezas sueltas en Autodesk Inventor.</w:t>
      </w:r>
    </w:p>
    <w:p>
      <w:pPr>
        <w:numPr>
          <w:ilvl w:val="1"/>
          <w:numId w:val="4"/>
        </w:numPr>
      </w:pPr>
      <w:r>
        <w:rPr/>
        <w:t xml:space="preserve">Los estudiantes deben aplicar restricciones para posicionar y alinear correctamente las piezas según el plano dado en la guía impresa.</w:t>
      </w:r>
    </w:p>
    <w:p>
      <w:pPr>
        <w:numPr>
          <w:ilvl w:val="1"/>
          <w:numId w:val="4"/>
        </w:numPr>
      </w:pPr>
      <w:r>
        <w:rPr/>
        <w:t xml:space="preserve">El docente guía con preguntas: “¿Qué pasa si aplicas una restricción coincidente aquí? ¿Y si aplicas perpendicular aquí?”</w:t>
      </w:r>
    </w:p>
    <w:p>
      <w:pPr>
        <w:numPr>
          <w:ilvl w:val="0"/>
          <w:numId w:val="4"/>
        </w:numPr>
      </w:pPr>
      <w:r>
        <w:rPr>
          <w:b w:val="1"/>
          <w:bCs w:val="1"/>
        </w:rPr>
        <w:t xml:space="preserve">Organización:</w:t>
      </w:r>
      <w:r>
        <w:rPr/>
        <w:t xml:space="preserve"> Individual o en parejas.</w:t>
      </w:r>
    </w:p>
    <w:p>
      <w:pPr>
        <w:numPr>
          <w:ilvl w:val="0"/>
          <w:numId w:val="4"/>
        </w:numPr>
      </w:pPr>
      <w:r>
        <w:rPr>
          <w:b w:val="1"/>
          <w:bCs w:val="1"/>
        </w:rPr>
        <w:t xml:space="preserve">Producto:</w:t>
      </w:r>
      <w:r>
        <w:rPr/>
        <w:t xml:space="preserve"> Archivo digital con las piezas restringidas correctamente.</w:t>
      </w:r>
    </w:p>
    <w:p>
      <w:pPr>
        <w:numPr>
          <w:ilvl w:val="0"/>
          <w:numId w:val="4"/>
        </w:numPr>
      </w:pPr>
      <w:r>
        <w:rPr>
          <w:b w:val="1"/>
          <w:bCs w:val="1"/>
        </w:rPr>
        <w:t xml:space="preserve">Tiempo:</w:t>
      </w:r>
      <w:r>
        <w:rPr/>
        <w:t xml:space="preserve"> 40 minutos.</w:t>
      </w:r>
    </w:p>
    <w:p>
      <w:pPr>
        <w:numPr>
          <w:ilvl w:val="0"/>
          <w:numId w:val="4"/>
        </w:numPr>
      </w:pPr>
      <w:r>
        <w:rPr>
          <w:b w:val="1"/>
          <w:bCs w:val="1"/>
        </w:rPr>
        <w:t xml:space="preserve">Rol del docente:</w:t>
      </w:r>
      <w:r>
        <w:rPr/>
        <w:t xml:space="preserve"> Circula, observa el proceso, resuelve dudas puntuales y plantea preguntas para profundizar la comprensión.</w:t>
      </w:r>
    </w:p>
    <w:p>
      <w:pPr/>
      <w:r>
        <w:rPr>
          <w:b w:val="1"/>
          <w:bCs w:val="1"/>
        </w:rPr>
        <w:t xml:space="preserve">Actividad 2: Diseño de un ensamblaje mecánico con restricciones</w:t>
      </w:r>
    </w:p>
    <w:p>
      <w:pPr>
        <w:numPr>
          <w:ilvl w:val="0"/>
          <w:numId w:val="5"/>
        </w:numPr>
      </w:pPr>
      <w:r>
        <w:rPr>
          <w:b w:val="1"/>
          <w:bCs w:val="1"/>
        </w:rPr>
        <w:t xml:space="preserve">Objetivo:</w:t>
      </w:r>
      <w:r>
        <w:rPr/>
        <w:t xml:space="preserve"> Diseñar y ensamblar varias piezas aplicando restricciones para lograr un mecanismo funcional.</w:t>
      </w:r>
    </w:p>
    <w:p>
      <w:pPr>
        <w:numPr>
          <w:ilvl w:val="0"/>
          <w:numId w:val="5"/>
        </w:numPr>
      </w:pPr>
      <w:r>
        <w:rPr>
          <w:b w:val="1"/>
          <w:bCs w:val="1"/>
        </w:rPr>
        <w:t xml:space="preserve">Instrucciones:</w:t>
      </w:r>
    </w:p>
    <w:p>
      <w:pPr>
        <w:numPr>
          <w:ilvl w:val="1"/>
          <w:numId w:val="5"/>
        </w:numPr>
      </w:pPr>
      <w:r>
        <w:rPr/>
        <w:t xml:space="preserve">En grupos de 3-4, los estudiantes reciben un esquema con un mecanismo sencillo (por ejemplo, una palanca o soporte con articulaciones).</w:t>
      </w:r>
    </w:p>
    <w:p>
      <w:pPr>
        <w:numPr>
          <w:ilvl w:val="1"/>
          <w:numId w:val="5"/>
        </w:numPr>
      </w:pPr>
      <w:r>
        <w:rPr/>
        <w:t xml:space="preserve">Deben crear el ensamblaje en Autodesk Inventor y aplicar las restricciones necesarias para que el mecanismo funcione correctamente.</w:t>
      </w:r>
    </w:p>
    <w:p>
      <w:pPr>
        <w:numPr>
          <w:ilvl w:val="1"/>
          <w:numId w:val="5"/>
        </w:numPr>
      </w:pPr>
      <w:r>
        <w:rPr/>
        <w:t xml:space="preserve">El docente fomenta la discusión con preguntas: “¿Cómo pueden asegurar que esta pieza solo se mueva en un eje? ¿Qué restricciones usarán para evitar movimientos no deseados?”</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Ensamblaje digital funcional con restricciones aplicadas.</w:t>
      </w:r>
    </w:p>
    <w:p>
      <w:pPr>
        <w:numPr>
          <w:ilvl w:val="0"/>
          <w:numId w:val="5"/>
        </w:numPr>
      </w:pPr>
      <w:r>
        <w:rPr>
          <w:b w:val="1"/>
          <w:bCs w:val="1"/>
        </w:rPr>
        <w:t xml:space="preserve">Tiempo:</w:t>
      </w:r>
      <w:r>
        <w:rPr/>
        <w:t xml:space="preserve"> 50 minutos.</w:t>
      </w:r>
    </w:p>
    <w:p>
      <w:pPr>
        <w:numPr>
          <w:ilvl w:val="0"/>
          <w:numId w:val="5"/>
        </w:numPr>
      </w:pPr>
      <w:r>
        <w:rPr>
          <w:b w:val="1"/>
          <w:bCs w:val="1"/>
        </w:rPr>
        <w:t xml:space="preserve">Rol del docente:</w:t>
      </w:r>
      <w:r>
        <w:rPr/>
        <w:t xml:space="preserve"> Facilita el trabajo, supervisa la colaboración, corrige errores conceptuales y sugiere mejoras.</w:t>
      </w:r>
    </w:p>
    <w:p>
      <w:pPr/>
      <w:r>
        <w:rPr>
          <w:b w:val="1"/>
          <w:bCs w:val="1"/>
        </w:rPr>
        <w:t xml:space="preserve">Actividad 3: Diagnóstico y corrección de restricciones erróneas</w:t>
      </w:r>
    </w:p>
    <w:p>
      <w:pPr>
        <w:numPr>
          <w:ilvl w:val="0"/>
          <w:numId w:val="6"/>
        </w:numPr>
      </w:pPr>
      <w:r>
        <w:rPr>
          <w:b w:val="1"/>
          <w:bCs w:val="1"/>
        </w:rPr>
        <w:t xml:space="preserve">Objetivo:</w:t>
      </w:r>
      <w:r>
        <w:rPr/>
        <w:t xml:space="preserve"> Analizar y corregir errores comunes en el uso de restricciones para optimizar diseños.</w:t>
      </w:r>
    </w:p>
    <w:p>
      <w:pPr>
        <w:numPr>
          <w:ilvl w:val="0"/>
          <w:numId w:val="6"/>
        </w:numPr>
      </w:pPr>
      <w:r>
        <w:rPr>
          <w:b w:val="1"/>
          <w:bCs w:val="1"/>
        </w:rPr>
        <w:t xml:space="preserve">Instrucciones:</w:t>
      </w:r>
    </w:p>
    <w:p>
      <w:pPr>
        <w:numPr>
          <w:ilvl w:val="1"/>
          <w:numId w:val="6"/>
        </w:numPr>
      </w:pPr>
      <w:r>
        <w:rPr/>
        <w:t xml:space="preserve">El docente entrega a cada grupo un archivo con un ensamblaje donde las restricciones están mal aplicadas, lo que genera movimientos incorrectos.</w:t>
      </w:r>
    </w:p>
    <w:p>
      <w:pPr>
        <w:numPr>
          <w:ilvl w:val="1"/>
          <w:numId w:val="6"/>
        </w:numPr>
      </w:pPr>
      <w:r>
        <w:rPr/>
        <w:t xml:space="preserve">Los estudiantes deben identificar los errores y corregir las restricciones para que el ensamblaje funcione correctamente.</w:t>
      </w:r>
    </w:p>
    <w:p>
      <w:pPr>
        <w:numPr>
          <w:ilvl w:val="0"/>
          <w:numId w:val="6"/>
        </w:numPr>
      </w:pPr>
      <w:r>
        <w:rPr>
          <w:b w:val="1"/>
          <w:bCs w:val="1"/>
        </w:rPr>
        <w:t xml:space="preserve">Organización:</w:t>
      </w:r>
      <w:r>
        <w:rPr/>
        <w:t xml:space="preserve"> Grupos de 3-4.</w:t>
      </w:r>
    </w:p>
    <w:p>
      <w:pPr>
        <w:numPr>
          <w:ilvl w:val="0"/>
          <w:numId w:val="6"/>
        </w:numPr>
      </w:pPr>
      <w:r>
        <w:rPr>
          <w:b w:val="1"/>
          <w:bCs w:val="1"/>
        </w:rPr>
        <w:t xml:space="preserve">Producto:</w:t>
      </w:r>
      <w:r>
        <w:rPr/>
        <w:t xml:space="preserve"> Ensamblaje corregido y breve informe oral o escrito explicando las correcciones.</w:t>
      </w:r>
    </w:p>
    <w:p>
      <w:pPr>
        <w:numPr>
          <w:ilvl w:val="0"/>
          <w:numId w:val="6"/>
        </w:numPr>
      </w:pPr>
      <w:r>
        <w:rPr>
          <w:b w:val="1"/>
          <w:bCs w:val="1"/>
        </w:rPr>
        <w:t xml:space="preserve">Tiempo:</w:t>
      </w:r>
      <w:r>
        <w:rPr/>
        <w:t xml:space="preserve"> 20 minutos.</w:t>
      </w:r>
    </w:p>
    <w:p>
      <w:pPr>
        <w:numPr>
          <w:ilvl w:val="0"/>
          <w:numId w:val="6"/>
        </w:numPr>
      </w:pPr>
      <w:r>
        <w:rPr>
          <w:b w:val="1"/>
          <w:bCs w:val="1"/>
        </w:rPr>
        <w:t xml:space="preserve">Rol del docente:</w:t>
      </w:r>
      <w:r>
        <w:rPr/>
        <w:t xml:space="preserve"> Observa, formula preguntas guía (“¿Qué efecto tiene esta restricción? ¿Por qué crees que el movimiento es incorrecto?”) y apoya en la corrección.</w:t>
      </w:r>
    </w:p>
    <w:p>
      <w:pPr/>
      <w:r>
        <w:rPr>
          <w:b w:val="1"/>
          <w:bCs w:val="1"/>
        </w:rPr>
        <w:t xml:space="preserve">Diferenciación:</w:t>
      </w:r>
    </w:p>
    <w:p>
      <w:pPr>
        <w:numPr>
          <w:ilvl w:val="0"/>
          <w:numId w:val="7"/>
        </w:numPr>
      </w:pPr>
      <w:r>
        <w:rPr>
          <w:b w:val="1"/>
          <w:bCs w:val="1"/>
        </w:rPr>
        <w:t xml:space="preserve">Para estudiantes que terminan antes:</w:t>
      </w:r>
      <w:r>
        <w:rPr/>
        <w:t xml:space="preserve"> Se les invita a explorar restricciones avanzadas o crear un pequeño subensamblaje adicional para agregar complejidad al proyecto.</w:t>
      </w:r>
    </w:p>
    <w:p>
      <w:pPr>
        <w:numPr>
          <w:ilvl w:val="0"/>
          <w:numId w:val="7"/>
        </w:numPr>
      </w:pPr>
      <w:r>
        <w:rPr>
          <w:b w:val="1"/>
          <w:bCs w:val="1"/>
        </w:rPr>
        <w:t xml:space="preserve">Para estudiantes que requieren más apoyo:</w:t>
      </w:r>
      <w:r>
        <w:rPr/>
        <w:t xml:space="preserve"> Se les asigna una actividad guiada paso a paso con el docente o un asistente, con ejemplos visuales y práctica dirigida.</w:t>
      </w:r>
    </w:p>
    <w:p>
      <w:pPr/>
      <w:r>
        <w:rPr>
          <w:b w:val="1"/>
          <w:bCs w:val="1"/>
        </w:rPr>
        <w:t xml:space="preserve">Transiciones:</w:t>
      </w:r>
    </w:p>
    <w:p>
      <w:pPr/>
      <w:r>
        <w:rPr/>
        <w:t xml:space="preserve">Al finalizar cada actividad, el docente resume brevemente los aprendizajes clave y plantea la conexión con la siguiente actividad para mantener el hilo conductor y la motivación.</w:t>
      </w:r>
    </w:p>
    <w:p>
      <w:pPr/>
      <w:r>
        <w:rPr/>
        <w:t xml:space="preserve">Fase de Cierre</w:t>
      </w:r>
    </w:p>
    <w:p>
      <w:pPr/>
      <w:r>
        <w:rPr>
          <w:b w:val="1"/>
          <w:bCs w:val="1"/>
        </w:rPr>
        <w:t xml:space="preserve">Tiempo estimado:</w:t>
      </w:r>
    </w:p>
    <w:p>
      <w:pPr/>
      <w:r>
        <w:rPr/>
        <w:t xml:space="preserve">40 minutos</w:t>
      </w:r>
    </w:p>
    <w:p>
      <w:pPr/>
      <w:r>
        <w:rPr>
          <w:b w:val="1"/>
          <w:bCs w:val="1"/>
        </w:rPr>
        <w:t xml:space="preserve">Síntesis:</w:t>
      </w:r>
    </w:p>
    <w:p>
      <w:pPr/>
      <w:r>
        <w:rPr>
          <w:b w:val="1"/>
          <w:bCs w:val="1"/>
        </w:rPr>
        <w:t xml:space="preserve">Docente:</w:t>
      </w:r>
      <w:r>
        <w:rPr/>
        <w:t xml:space="preserve"> Propone un organizador gráfico en pizarra o digital donde se enlistan los tipos de restricciones aprendidas y sus funciones, invitando a los estudiantes a aportar con ejemplos de la clase.</w:t>
      </w:r>
    </w:p>
    <w:p>
      <w:pPr/>
      <w:r>
        <w:rPr>
          <w:b w:val="1"/>
          <w:bCs w:val="1"/>
        </w:rPr>
        <w:t xml:space="preserve">Estudiantes:</w:t>
      </w:r>
      <w:r>
        <w:rPr/>
        <w:t xml:space="preserve"> Participan completando el organizador y discuten las aplicaciones prácticas.</w:t>
      </w:r>
    </w:p>
    <w:p>
      <w:pPr/>
      <w:r>
        <w:rPr>
          <w:b w:val="1"/>
          <w:bCs w:val="1"/>
        </w:rPr>
        <w:t xml:space="preserve">Reflexión metacognitiva:</w:t>
      </w:r>
    </w:p>
    <w:p>
      <w:pPr>
        <w:numPr>
          <w:ilvl w:val="0"/>
          <w:numId w:val="8"/>
        </w:numPr>
      </w:pPr>
      <w:r>
        <w:rPr/>
        <w:t xml:space="preserve">¿Cómo me ayudaron las restricciones a mejorar el diseño mecánico en Autodesk Inventor?</w:t>
      </w:r>
    </w:p>
    <w:p>
      <w:pPr>
        <w:numPr>
          <w:ilvl w:val="0"/>
          <w:numId w:val="8"/>
        </w:numPr>
      </w:pPr>
      <w:r>
        <w:rPr/>
        <w:t xml:space="preserve">¿Qué dificultades tuve al aplicar las restricciones y cómo las solucioné?</w:t>
      </w:r>
    </w:p>
    <w:p>
      <w:pPr>
        <w:numPr>
          <w:ilvl w:val="0"/>
          <w:numId w:val="8"/>
        </w:numPr>
      </w:pPr>
      <w:r>
        <w:rPr/>
        <w:t xml:space="preserve">¿De qué manera puedo usar estas habilidades en un proyecto real de producción industrial?</w:t>
      </w:r>
    </w:p>
    <w:p>
      <w:pPr/>
      <w:r>
        <w:rPr>
          <w:b w:val="1"/>
          <w:bCs w:val="1"/>
        </w:rPr>
        <w:t xml:space="preserve">Docente:</w:t>
      </w:r>
      <w:r>
        <w:rPr/>
        <w:t xml:space="preserve"> Invita a responder estas preguntas en voz alta o por escrito, fomentando la autoevaluación.</w:t>
      </w:r>
    </w:p>
    <w:p>
      <w:pPr/>
      <w:r>
        <w:rPr>
          <w:b w:val="1"/>
          <w:bCs w:val="1"/>
        </w:rPr>
        <w:t xml:space="preserve">Retroalimentación:</w:t>
      </w:r>
    </w:p>
    <w:p>
      <w:pPr/>
      <w:r>
        <w:rPr>
          <w:b w:val="1"/>
          <w:bCs w:val="1"/>
        </w:rPr>
        <w:t xml:space="preserve">Docente:</w:t>
      </w:r>
      <w:r>
        <w:rPr/>
        <w:t xml:space="preserve"> Proporciona feedback inmediato a cada grupo, destacando aciertos y señalando áreas de mejora. Anima a compartir aprendizajes y dudas finales.</w:t>
      </w:r>
    </w:p>
    <w:p>
      <w:pPr/>
      <w:r>
        <w:rPr>
          <w:b w:val="1"/>
          <w:bCs w:val="1"/>
        </w:rPr>
        <w:t xml:space="preserve">Transferencia:</w:t>
      </w:r>
    </w:p>
    <w:p>
      <w:pPr/>
      <w:r>
        <w:rPr>
          <w:b w:val="1"/>
          <w:bCs w:val="1"/>
        </w:rPr>
        <w:t xml:space="preserve">Docente:</w:t>
      </w:r>
      <w:r>
        <w:rPr/>
        <w:t xml:space="preserve"> Explica que en futuras clases se profundizará en ensamblajes complejos y análisis de movimiento, y que el dominio de restricciones es base para esas competencias.</w:t>
      </w:r>
    </w:p>
    <w:p>
      <w:pPr/>
      <w:r>
        <w:rPr>
          <w:b w:val="1"/>
          <w:bCs w:val="1"/>
        </w:rPr>
        <w:t xml:space="preserve">Tarea o reto:</w:t>
      </w:r>
    </w:p>
    <w:p>
      <w:pPr/>
      <w:r>
        <w:rPr>
          <w:b w:val="1"/>
          <w:bCs w:val="1"/>
        </w:rPr>
        <w:t xml:space="preserve">Docente:</w:t>
      </w:r>
      <w:r>
        <w:rPr/>
        <w:t xml:space="preserve"> Propone diseñar individualmente una pieza sencilla con restricciones aplicadas, que se revisará en la próxima clase para reforzar lo aprendido.</w:t>
      </w:r>
    </w:p>
    <w:p/>
    <w:p>
      <w:pPr/>
      <w:r>
        <w:rPr>
          <w:color w:val="2b6cb0"/>
          <w:sz w:val="28"/>
          <w:szCs w:val="28"/>
          <w:b w:val="1"/>
          <w:bCs w:val="1"/>
        </w:rPr>
        <w:t xml:space="preserve">Evaluación</w:t>
      </w:r>
    </w:p>
    <w:p>
      <w:pPr/>
      <w:r>
        <w:rPr>
          <w:b w:val="1"/>
          <w:bCs w:val="1"/>
        </w:rPr>
        <w:t xml:space="preserve">Tipo de Evaluación:</w:t>
      </w:r>
      <w:r>
        <w:rPr/>
        <w:t xml:space="preserve"> Formativa durante la fase de desarrollo y sumativa en la fase de cierre.</w:t>
      </w:r>
    </w:p>
    <w:p>
      <w:pPr/>
      <w:r>
        <w:rPr>
          <w:b w:val="1"/>
          <w:bCs w:val="1"/>
        </w:rPr>
        <w:t xml:space="preserve">Criterios de Evaluación:</w:t>
      </w:r>
    </w:p>
    <w:p>
      <w:pPr>
        <w:numPr>
          <w:ilvl w:val="0"/>
          <w:numId w:val="9"/>
        </w:numPr>
      </w:pPr>
      <w:r>
        <w:rPr/>
        <w:t xml:space="preserve">Aplicación correcta de restricciones geométricas y dimensionales en Autodesk Inventor (Objetivo 1).</w:t>
      </w:r>
    </w:p>
    <w:p>
      <w:pPr>
        <w:numPr>
          <w:ilvl w:val="0"/>
          <w:numId w:val="9"/>
        </w:numPr>
      </w:pPr>
      <w:r>
        <w:rPr/>
        <w:t xml:space="preserve">Capacidad para diseñar un ensamblaje funcional que cumple con las especificaciones dadas (Objetivo 2).</w:t>
      </w:r>
    </w:p>
    <w:p>
      <w:pPr>
        <w:numPr>
          <w:ilvl w:val="0"/>
          <w:numId w:val="9"/>
        </w:numPr>
      </w:pPr>
      <w:r>
        <w:rPr/>
        <w:t xml:space="preserve">Análisis y corrección efectiva de errores en el uso de restricciones (Objetivo 3).</w:t>
      </w:r>
    </w:p>
    <w:p>
      <w:pPr>
        <w:numPr>
          <w:ilvl w:val="0"/>
          <w:numId w:val="9"/>
        </w:numPr>
      </w:pPr>
      <w:r>
        <w:rPr/>
        <w:t xml:space="preserve">Trabajo colaborativo y comunicación efectiva en la resolución del proyecto (Objetivo 4).</w:t>
      </w:r>
    </w:p>
    <w:p>
      <w:pPr/>
      <w:r>
        <w:rPr>
          <w:b w:val="1"/>
          <w:bCs w:val="1"/>
        </w:rPr>
        <w:t xml:space="preserve">Instrumentos sugeridos:</w:t>
      </w:r>
    </w:p>
    <w:p>
      <w:pPr>
        <w:numPr>
          <w:ilvl w:val="0"/>
          <w:numId w:val="10"/>
        </w:numPr>
      </w:pPr>
      <w:r>
        <w:rPr/>
        <w:t xml:space="preserve">Rúbrica para evaluar el ensamblaje digital, considerando precisión, funcionalidad y aplicación de restricciones.</w:t>
      </w:r>
    </w:p>
    <w:p>
      <w:pPr>
        <w:numPr>
          <w:ilvl w:val="0"/>
          <w:numId w:val="10"/>
        </w:numPr>
      </w:pPr>
      <w:r>
        <w:rPr/>
        <w:t xml:space="preserve">Lista de cotejo para seguimiento de pasos en la corrección de errores.</w:t>
      </w:r>
    </w:p>
    <w:p>
      <w:pPr>
        <w:numPr>
          <w:ilvl w:val="0"/>
          <w:numId w:val="10"/>
        </w:numPr>
      </w:pPr>
      <w:r>
        <w:rPr/>
        <w:t xml:space="preserve">Observación directa y registro anecdótico durante actividades grupales.</w:t>
      </w:r>
    </w:p>
    <w:p>
      <w:pPr>
        <w:numPr>
          <w:ilvl w:val="0"/>
          <w:numId w:val="10"/>
        </w:numPr>
      </w:pPr>
      <w:r>
        <w:rPr/>
        <w:t xml:space="preserve">Autoevaluación escrita o verbal sobre la reflexión metacognitiva.</w:t>
      </w:r>
    </w:p>
    <w:p>
      <w:pPr/>
      <w:r>
        <w:rPr>
          <w:b w:val="1"/>
          <w:bCs w:val="1"/>
        </w:rPr>
        <w:t xml:space="preserve">Evidencias de aprendizaje:</w:t>
      </w:r>
    </w:p>
    <w:p>
      <w:pPr>
        <w:numPr>
          <w:ilvl w:val="0"/>
          <w:numId w:val="11"/>
        </w:numPr>
      </w:pPr>
      <w:r>
        <w:rPr/>
        <w:t xml:space="preserve">Archivos digitales de piezas y ensamblajes con restricciones aplicadas.</w:t>
      </w:r>
    </w:p>
    <w:p>
      <w:pPr>
        <w:numPr>
          <w:ilvl w:val="0"/>
          <w:numId w:val="11"/>
        </w:numPr>
      </w:pPr>
      <w:r>
        <w:rPr/>
        <w:t xml:space="preserve">Informe o explicación sobre corrección de errores.</w:t>
      </w:r>
    </w:p>
    <w:p>
      <w:pPr>
        <w:numPr>
          <w:ilvl w:val="0"/>
          <w:numId w:val="11"/>
        </w:numPr>
      </w:pPr>
      <w:r>
        <w:rPr/>
        <w:t xml:space="preserve">Participación en discusiones y actividades de reflexión.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CB1BC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FDC33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3881E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0D1BD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3F967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9E104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652F3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C40F3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71D51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3759C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231F5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2026-09-25T22:01:06-05:00</dcterms:created>
  <dcterms:modified xsi:type="dcterms:W3CDTF">2026-09-25T22:01:06-05:00</dcterms:modified>
</cp:coreProperties>
</file>

<file path=docProps/custom.xml><?xml version="1.0" encoding="utf-8"?>
<Properties xmlns="http://schemas.openxmlformats.org/officeDocument/2006/custom-properties" xmlns:vt="http://schemas.openxmlformats.org/officeDocument/2006/docPropsVTypes"/>
</file>