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Descubriendo el Mundo a Través de Textos No Literarios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primaria (6-11 años) desarrollen habilidades para leer y comprender textos no literarios como cartas, biografías, relatos históricos, artículos informativos y noticias. A través de la lectura independiente y el trabajo colaborativo, los alumnos aprenderán a extraer información explícita e implícita, hacer inferencias, relacionar textos con imágenes y otros recursos gráficos, interpretar expresiones figuradas y comparar elementos dentro del texto. Estas habilidades son fundamentales para ampliar su conocimiento del mundo, formar opiniones fundamentadas y fomentar su pensamiento crítico.</w:t>
      </w:r>
    </w:p>
    <w:p>
      <w:pPr/>
      <w:r>
        <w:rPr/>
        <w:t xml:space="preserve">El plan conecta con la vida cotidiana de los niños al presentar materiales que pueden encontrar en su entorno, como noticias o biografías de personajes conocidos, haciendo que la lectura sea significativa y motivadora. Además, el trabajo en grupos pequeños promueve la colaboración, la responsabilidad compartida y la comunicación efectiva, competencias esenciales para su desarrollo integral.</w:t>
      </w:r>
    </w:p>
    <w:p>
      <w:pPr/>
      <w:r>
        <w:rPr/>
        <w:t xml:space="preserve">En suma, los estudiantes no solo mejorarán su comprensión lectora, sino que también aprenderán a expresar sus ideas y a valorar la información que reciben diariamente, preparándolos para ser lectores autónomos y críticos en diferentes contextos.</w:t>
      </w:r>
    </w:p>
    <w:p/>
    <w:p>
      <w:pPr/>
      <w:r>
        <w:rPr>
          <w:color w:val="2b6cb0"/>
          <w:sz w:val="28"/>
          <w:szCs w:val="28"/>
          <w:b w:val="1"/>
          <w:bCs w:val="1"/>
        </w:rPr>
        <w:t xml:space="preserve">Objetivos de Aprendizaje</w:t>
      </w:r>
    </w:p>
    <w:p>
      <w:pPr>
        <w:numPr>
          <w:ilvl w:val="0"/>
          <w:numId w:val="1"/>
        </w:numPr>
      </w:pPr>
      <w:r>
        <w:rPr/>
        <w:t xml:space="preserve">Relacionar información del texto con sus experiencias y conocimientos previos.</w:t>
      </w:r>
    </w:p>
    <w:p>
      <w:pPr>
        <w:numPr>
          <w:ilvl w:val="0"/>
          <w:numId w:val="1"/>
        </w:numPr>
      </w:pPr>
      <w:r>
        <w:rPr/>
        <w:t xml:space="preserve">Explicar, oralmente y por escrito, la información aprendida o descubierta en los textos leídos.</w:t>
      </w:r>
    </w:p>
    <w:p>
      <w:pPr>
        <w:numPr>
          <w:ilvl w:val="0"/>
          <w:numId w:val="1"/>
        </w:numPr>
      </w:pPr>
      <w:r>
        <w:rPr/>
        <w:t xml:space="preserve">Aludir a información explícita e implícita en textos no literarios al comentar o escribir.</w:t>
      </w:r>
    </w:p>
    <w:p>
      <w:pPr>
        <w:numPr>
          <w:ilvl w:val="0"/>
          <w:numId w:val="1"/>
        </w:numPr>
      </w:pPr>
      <w:r>
        <w:rPr/>
        <w:t xml:space="preserve">Identificar y registrar las ideas relevantes de un texto leído.</w:t>
      </w:r>
    </w:p>
    <w:p>
      <w:pPr>
        <w:numPr>
          <w:ilvl w:val="0"/>
          <w:numId w:val="1"/>
        </w:numPr>
      </w:pPr>
      <w:r>
        <w:rPr/>
        <w:t xml:space="preserve">Escribir explicaciones sobre textos discontinuos presentes en los textos leídos.</w:t>
      </w:r>
    </w:p>
    <w:p>
      <w:pPr>
        <w:numPr>
          <w:ilvl w:val="0"/>
          <w:numId w:val="1"/>
        </w:numPr>
      </w:pPr>
      <w:r>
        <w:rPr/>
        <w:t xml:space="preserve">Explicar el aporte de textos discontinuos al texto central, ejemplificando su función.</w:t>
      </w:r>
    </w:p>
    <w:p>
      <w:pPr>
        <w:numPr>
          <w:ilvl w:val="0"/>
          <w:numId w:val="1"/>
        </w:numPr>
      </w:pPr>
      <w:r>
        <w:rPr/>
        <w:t xml:space="preserve">Interpretar expresiones que contienen lenguaje figurado, oralmente o por escrito.</w:t>
      </w:r>
    </w:p>
    <w:p>
      <w:pPr>
        <w:numPr>
          <w:ilvl w:val="0"/>
          <w:numId w:val="1"/>
        </w:numPr>
      </w:pPr>
      <w:r>
        <w:rPr/>
        <w:t xml:space="preserve">Comparar dos elementos similares presentes en un texto para profundizar su comprensión.</w:t>
      </w:r>
    </w:p>
    <w:p/>
    <w:p>
      <w:pPr/>
      <w:r>
        <w:rPr>
          <w:color w:val="2b6cb0"/>
          <w:sz w:val="28"/>
          <w:szCs w:val="28"/>
          <w:b w:val="1"/>
          <w:bCs w:val="1"/>
        </w:rPr>
        <w:t xml:space="preserve">Recursos Necesarios</w:t>
      </w:r>
    </w:p>
    <w:p>
      <w:pPr>
        <w:numPr>
          <w:ilvl w:val="0"/>
          <w:numId w:val="2"/>
        </w:numPr>
      </w:pPr>
      <w:r>
        <w:rPr/>
        <w:t xml:space="preserve">Copias impresas de textos no literarios (cartas, biografías breves, relatos históricos, artículos informativos y noticias adaptadas al nivel).</w:t>
      </w:r>
    </w:p>
    <w:p>
      <w:pPr>
        <w:numPr>
          <w:ilvl w:val="0"/>
          <w:numId w:val="2"/>
        </w:numPr>
      </w:pPr>
      <w:r>
        <w:rPr/>
        <w:t xml:space="preserve">Hojas de trabajo con preguntas guía y espacios para anotaciones.</w:t>
      </w:r>
    </w:p>
    <w:p>
      <w:pPr>
        <w:numPr>
          <w:ilvl w:val="0"/>
          <w:numId w:val="2"/>
        </w:numPr>
      </w:pPr>
      <w:r>
        <w:rPr/>
        <w:t xml:space="preserve">Carteles o tarjetas con imágenes, gráficos, tablas, mapas o diagramas relacionados con los textos.</w:t>
      </w:r>
    </w:p>
    <w:p>
      <w:pPr>
        <w:numPr>
          <w:ilvl w:val="0"/>
          <w:numId w:val="2"/>
        </w:numPr>
      </w:pPr>
      <w:r>
        <w:rPr/>
        <w:t xml:space="preserve">Marcadores, lápices, colores y cuadernos de notas para cada estudiante.</w:t>
      </w:r>
    </w:p>
    <w:p>
      <w:pPr>
        <w:numPr>
          <w:ilvl w:val="0"/>
          <w:numId w:val="2"/>
        </w:numPr>
      </w:pPr>
      <w:r>
        <w:rPr/>
        <w:t xml:space="preserve">Pizarrón y plumones para exposiciones y síntesis grupales.</w:t>
      </w:r>
    </w:p>
    <w:p>
      <w:pPr>
        <w:numPr>
          <w:ilvl w:val="0"/>
          <w:numId w:val="2"/>
        </w:numPr>
      </w:pPr>
      <w:r>
        <w:rPr/>
        <w:t xml:space="preserve">Proyector multimedia o computadora para mostrar ejemplos visuales y textos discontinuos digitales.</w:t>
      </w:r>
    </w:p>
    <w:p>
      <w:pPr>
        <w:numPr>
          <w:ilvl w:val="0"/>
          <w:numId w:val="2"/>
        </w:numPr>
      </w:pPr>
      <w:r>
        <w:rPr/>
        <w:t xml:space="preserve">Tarjetas con expresiones de lenguaje figurado para análisis y discusión.</w:t>
      </w:r>
    </w:p>
    <w:p/>
    <w:p>
      <w:pPr/>
      <w:r>
        <w:rPr>
          <w:color w:val="2b6cb0"/>
          <w:sz w:val="28"/>
          <w:szCs w:val="28"/>
          <w:b w:val="1"/>
          <w:bCs w:val="1"/>
        </w:rPr>
        <w:t xml:space="preserve">Requisitos Previos</w:t>
      </w:r>
    </w:p>
    <w:p>
      <w:pPr>
        <w:numPr>
          <w:ilvl w:val="0"/>
          <w:numId w:val="3"/>
        </w:numPr>
      </w:pPr>
      <w:r>
        <w:rPr/>
        <w:t xml:space="preserve">Habilidades básicas de lectura y escritura acordes al nivel de primaria.</w:t>
      </w:r>
    </w:p>
    <w:p>
      <w:pPr>
        <w:numPr>
          <w:ilvl w:val="0"/>
          <w:numId w:val="3"/>
        </w:numPr>
      </w:pPr>
      <w:r>
        <w:rPr/>
        <w:t xml:space="preserve">Conocimiento previo de vocabulario cotidiano y estructuras simples de textos no literarios.</w:t>
      </w:r>
    </w:p>
    <w:p>
      <w:pPr>
        <w:numPr>
          <w:ilvl w:val="0"/>
          <w:numId w:val="3"/>
        </w:numPr>
      </w:pPr>
      <w:r>
        <w:rPr/>
        <w:t xml:space="preserve">Experiencias previas en lectura guiada y actividades en grupo.</w:t>
      </w:r>
    </w:p>
    <w:p>
      <w:pPr>
        <w:numPr>
          <w:ilvl w:val="0"/>
          <w:numId w:val="3"/>
        </w:numPr>
      </w:pPr>
      <w:r>
        <w:rPr/>
        <w:t xml:space="preserve">Capacidad para escuchar y expresarse oralmente en actividades colaborativas.</w:t>
      </w:r>
    </w:p>
    <w:p/>
    <w:p>
      <w:pPr/>
      <w:r>
        <w:rPr>
          <w:color w:val="2b6cb0"/>
          <w:sz w:val="28"/>
          <w:szCs w:val="28"/>
          <w:b w:val="1"/>
          <w:bCs w:val="1"/>
        </w:rPr>
        <w:t xml:space="preserve">Actividades</w:t>
      </w:r>
    </w:p>
    <w:p>
      <w:pPr/>
      <w:r>
        <w:rPr/>
        <w:t xml:space="preserve">Sesión 1: Descubriendo y Comprendiendo Textos No LiterariosFase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ser exploradores del saber. Vamos a aprender cómo leer textos que nos cuentan cosas reales, como las noticias o las cartas, para entender mejor el mundo que nos rodea.”</w:t>
      </w:r>
    </w:p>
    <w:p>
      <w:pPr/>
      <w:r>
        <w:rPr>
          <w:b w:val="1"/>
          <w:bCs w:val="1"/>
        </w:rPr>
        <w:t xml:space="preserve">Estudiantes:</w:t>
      </w:r>
      <w:r>
        <w:rPr/>
        <w:t xml:space="preserve"> Escuchan y se preparan para la actividad.</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una carta corta con saludos y una noticia breve sencilla. Pregunta: “¿Han leído alguna vez una carta o una noticia? ¿Para qué creen que sirven esos textos?”</w:t>
      </w:r>
    </w:p>
    <w:p>
      <w:pPr>
        <w:numPr>
          <w:ilvl w:val="0"/>
          <w:numId w:val="4"/>
        </w:numPr>
      </w:pPr>
      <w:r>
        <w:rPr>
          <w:b w:val="1"/>
          <w:bCs w:val="1"/>
        </w:rPr>
        <w:t xml:space="preserve">Estudiantes:</w:t>
      </w:r>
      <w:r>
        <w:rPr/>
        <w:t xml:space="preserve"> Responden en plenaria compartiendo experiencias.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una noticia puede cambiar la forma en que pensamos sobre algo que pasó en nuestro país o en el mundo? Hoy vamos a descubrir cómo hacerlo.”</w:t>
      </w:r>
    </w:p>
    <w:p>
      <w:pPr>
        <w:numPr>
          <w:ilvl w:val="0"/>
          <w:numId w:val="5"/>
        </w:numPr>
      </w:pPr>
      <w:r>
        <w:rPr>
          <w:b w:val="1"/>
          <w:bCs w:val="1"/>
        </w:rPr>
        <w:t xml:space="preserve">Estudiantes:</w:t>
      </w:r>
      <w:r>
        <w:rPr/>
        <w:t xml:space="preserve"> Se muestran interesados y motivados para seguir aprendiendo.</w:t>
      </w:r>
    </w:p>
    <w:p>
      <w:pPr/>
      <w:r>
        <w:rPr>
          <w:b w:val="1"/>
          <w:bCs w:val="1"/>
        </w:rPr>
        <w:t xml:space="preserve">Contextualización:</w:t>
      </w:r>
    </w:p>
    <w:p>
      <w:pPr/>
      <w:r>
        <w:rPr>
          <w:b w:val="1"/>
          <w:bCs w:val="1"/>
        </w:rPr>
        <w:t xml:space="preserve">Docente:</w:t>
      </w:r>
      <w:r>
        <w:rPr/>
        <w:t xml:space="preserve"> “Leer textos como cartas o noticias nos ayuda a entender lo que pasa a nuestro alrededor, y con eso, podemos tomar mejores decisiones y formar nuestras propias opiniones.”</w:t>
      </w:r>
    </w:p>
    <w:p>
      <w:pPr/>
      <w:r>
        <w:rPr>
          <w:b w:val="1"/>
          <w:bCs w:val="1"/>
        </w:rPr>
        <w:t xml:space="preserve">Estudiantes:</w:t>
      </w:r>
      <w:r>
        <w:rPr/>
        <w:t xml:space="preserve"> Reflexionan y asocian la lectura con su vida diaria.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Divide a los estudiantes en grupos de 4 y les entrega diferentes textos no literarios con imágenes y gráficos. Explica que trabajarán juntos para descubrir información importante y explicarla a los demás.</w:t>
      </w:r>
    </w:p>
    <w:p>
      <w:pPr/>
      <w:r>
        <w:rPr>
          <w:b w:val="1"/>
          <w:bCs w:val="1"/>
        </w:rPr>
        <w:t xml:space="preserve">Estudiantes:</w:t>
      </w:r>
      <w:r>
        <w:rPr/>
        <w:t xml:space="preserve"> Preparan materiales y se organizan para trabajar en equipo.</w:t>
      </w:r>
    </w:p>
    <w:p>
      <w:pPr/>
      <w:r>
        <w:rPr>
          <w:b w:val="1"/>
          <w:bCs w:val="1"/>
        </w:rPr>
        <w:t xml:space="preserve">Actividad 1: Exploradores de Información</w:t>
      </w:r>
    </w:p>
    <w:p>
      <w:pPr>
        <w:numPr>
          <w:ilvl w:val="0"/>
          <w:numId w:val="6"/>
        </w:numPr>
      </w:pPr>
      <w:r>
        <w:rPr>
          <w:b w:val="1"/>
          <w:bCs w:val="1"/>
        </w:rPr>
        <w:t xml:space="preserve">Objetivo:</w:t>
      </w:r>
      <w:r>
        <w:rPr/>
        <w:t xml:space="preserve"> Identificar ideas relevantes y relacionarlas con experiencias.</w:t>
      </w:r>
    </w:p>
    <w:p>
      <w:pPr>
        <w:numPr>
          <w:ilvl w:val="0"/>
          <w:numId w:val="6"/>
        </w:numPr>
      </w:pPr>
      <w:r>
        <w:rPr>
          <w:b w:val="1"/>
          <w:bCs w:val="1"/>
        </w:rPr>
        <w:t xml:space="preserve">Instrucciones:</w:t>
      </w:r>
      <w:r>
        <w:rPr/>
        <w:t xml:space="preserve"> Cada grupo lee su texto, discute las ideas principales y relaciona alguna información con algo que hayan vivido o conocido.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escrita de ideas relevantes y una breve relación con su experiencia.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Observa la interacción, formula preguntas guía como “¿Qué parte del texto les parece más importante? ¿Les recuerda algo que hayan vivido?” y apoya con vocabulario.</w:t>
      </w:r>
    </w:p>
    <w:p>
      <w:pPr/>
      <w:r>
        <w:rPr>
          <w:b w:val="1"/>
          <w:bCs w:val="1"/>
        </w:rPr>
        <w:t xml:space="preserve">Actividad 2: Detectives de Información Implícita</w:t>
      </w:r>
    </w:p>
    <w:p>
      <w:pPr>
        <w:numPr>
          <w:ilvl w:val="0"/>
          <w:numId w:val="7"/>
        </w:numPr>
      </w:pPr>
      <w:r>
        <w:rPr>
          <w:b w:val="1"/>
          <w:bCs w:val="1"/>
        </w:rPr>
        <w:t xml:space="preserve">Objetivo:</w:t>
      </w:r>
      <w:r>
        <w:rPr/>
        <w:t xml:space="preserve"> Hacer inferencias y reconocer información implícita.</w:t>
      </w:r>
    </w:p>
    <w:p>
      <w:pPr>
        <w:numPr>
          <w:ilvl w:val="0"/>
          <w:numId w:val="7"/>
        </w:numPr>
      </w:pPr>
      <w:r>
        <w:rPr>
          <w:b w:val="1"/>
          <w:bCs w:val="1"/>
        </w:rPr>
        <w:t xml:space="preserve">Instrucciones:</w:t>
      </w:r>
      <w:r>
        <w:rPr/>
        <w:t xml:space="preserve"> Los grupos revisan otro texto con imágenes y un recuadro explicativo. Deben inferir qué información no está escrita directamente pero se puede entender.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Explicaciones orales y escritas de las inferencias hechas.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Formula preguntas como “¿Qué creen que quiso decir el autor sin decirlo directamente? ¿Cómo ayuda la imagen a entender mejor?” y guía a los estudiantes para que expresen sus ideas.</w:t>
      </w:r>
    </w:p>
    <w:p>
      <w:pPr/>
      <w:r>
        <w:rPr>
          <w:b w:val="1"/>
          <w:bCs w:val="1"/>
        </w:rPr>
        <w:t xml:space="preserve">Actividad 3: Expresiones y Comparaciones</w:t>
      </w:r>
    </w:p>
    <w:p>
      <w:pPr>
        <w:numPr>
          <w:ilvl w:val="0"/>
          <w:numId w:val="8"/>
        </w:numPr>
      </w:pPr>
      <w:r>
        <w:rPr>
          <w:b w:val="1"/>
          <w:bCs w:val="1"/>
        </w:rPr>
        <w:t xml:space="preserve">Objetivo:</w:t>
      </w:r>
      <w:r>
        <w:rPr/>
        <w:t xml:space="preserve"> Interpretar lenguaje figurado y comparar elementos del texto.</w:t>
      </w:r>
    </w:p>
    <w:p>
      <w:pPr>
        <w:numPr>
          <w:ilvl w:val="0"/>
          <w:numId w:val="8"/>
        </w:numPr>
      </w:pPr>
      <w:r>
        <w:rPr>
          <w:b w:val="1"/>
          <w:bCs w:val="1"/>
        </w:rPr>
        <w:t xml:space="preserve">Instrucciones:</w:t>
      </w:r>
      <w:r>
        <w:rPr/>
        <w:t xml:space="preserve"> Se entregan tarjetas con expresiones figuradas encontradas en los textos. Cada grupo elige dos elementos del texto para comparar y explica sus semejanzas y diferencias.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Explicaciones orales y un pequeño cartel comparativo escrito y con dibujos.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Ayuda a entender las expresiones, pregunta “¿Qué significa esta expresión? ¿Cómo es parecida o diferente esta parte del texto a esta otra?”</w:t>
      </w:r>
    </w:p>
    <w:p>
      <w:pPr/>
      <w:r>
        <w:rPr>
          <w:b w:val="1"/>
          <w:bCs w:val="1"/>
        </w:rPr>
        <w:t xml:space="preserve">Diferenciación:</w:t>
      </w:r>
    </w:p>
    <w:p>
      <w:pPr>
        <w:numPr>
          <w:ilvl w:val="0"/>
          <w:numId w:val="9"/>
        </w:numPr>
      </w:pPr>
      <w:r>
        <w:rPr>
          <w:b w:val="1"/>
          <w:bCs w:val="1"/>
        </w:rPr>
        <w:t xml:space="preserve">Para estudiantes que terminan antes:</w:t>
      </w:r>
      <w:r>
        <w:rPr/>
        <w:t xml:space="preserve"> Proponen otra expresión figurada o crean una pequeña historia usando las ideas del texto.</w:t>
      </w:r>
    </w:p>
    <w:p>
      <w:pPr>
        <w:numPr>
          <w:ilvl w:val="0"/>
          <w:numId w:val="9"/>
        </w:numPr>
      </w:pPr>
      <w:r>
        <w:rPr>
          <w:b w:val="1"/>
          <w:bCs w:val="1"/>
        </w:rPr>
        <w:t xml:space="preserve">Para estudiantes que necesitan apoyo:</w:t>
      </w:r>
      <w:r>
        <w:rPr/>
        <w:t xml:space="preserve"> Trabajan con el docente en parejas para identificar ideas con apoyo visual y preguntas más guiadas.</w:t>
      </w:r>
    </w:p>
    <w:p>
      <w:pPr/>
      <w:r>
        <w:rPr>
          <w:b w:val="1"/>
          <w:bCs w:val="1"/>
        </w:rPr>
        <w:t xml:space="preserve">Transiciones:</w:t>
      </w:r>
    </w:p>
    <w:p>
      <w:pPr/>
      <w:r>
        <w:rPr>
          <w:b w:val="1"/>
          <w:bCs w:val="1"/>
        </w:rPr>
        <w:t xml:space="preserve">Docente:</w:t>
      </w:r>
      <w:r>
        <w:rPr/>
        <w:t xml:space="preserve"> “Ahora que identificamos ideas y hacemos inferencias, vamos a ver cómo podemos explicar lo que aprendimos para compartirlo con todos.”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En plenaria, pide a cada grupo que comparta una idea relevante que encontraron, una inferencia que hicieron y una expresión figurada que interpretaron.</w:t>
      </w:r>
    </w:p>
    <w:p>
      <w:pPr>
        <w:numPr>
          <w:ilvl w:val="0"/>
          <w:numId w:val="10"/>
        </w:numPr>
      </w:pPr>
      <w:r>
        <w:rPr>
          <w:b w:val="1"/>
          <w:bCs w:val="1"/>
        </w:rPr>
        <w:t xml:space="preserve">Estudiantes:</w:t>
      </w:r>
      <w:r>
        <w:rPr/>
        <w:t xml:space="preserve"> Presentan sus respuestas y escuchan a sus compañeros.</w:t>
      </w:r>
    </w:p>
    <w:p>
      <w:pPr/>
      <w:r>
        <w:rPr>
          <w:b w:val="1"/>
          <w:bCs w:val="1"/>
        </w:rPr>
        <w:t xml:space="preserve">Reflexión metacognitiva:</w:t>
      </w:r>
    </w:p>
    <w:p>
      <w:pPr>
        <w:numPr>
          <w:ilvl w:val="0"/>
          <w:numId w:val="11"/>
        </w:numPr>
      </w:pPr>
      <w:r>
        <w:rPr/>
        <w:t xml:space="preserve">¿Qué información nueva aprendí hoy y cómo me ayuda en mi vida?</w:t>
      </w:r>
    </w:p>
    <w:p>
      <w:pPr>
        <w:numPr>
          <w:ilvl w:val="0"/>
          <w:numId w:val="11"/>
        </w:numPr>
      </w:pPr>
      <w:r>
        <w:rPr/>
        <w:t xml:space="preserve">¿Cómo usé lo que ya sabía para entender mejor el texto?</w:t>
      </w:r>
    </w:p>
    <w:p>
      <w:pPr>
        <w:numPr>
          <w:ilvl w:val="0"/>
          <w:numId w:val="11"/>
        </w:numPr>
      </w:pPr>
      <w:r>
        <w:rPr/>
        <w:t xml:space="preserve">¿Qué parte fue más fácil y cuál más difícil para mí?</w:t>
      </w:r>
    </w:p>
    <w:p>
      <w:pPr/>
      <w:r>
        <w:rPr>
          <w:b w:val="1"/>
          <w:bCs w:val="1"/>
        </w:rPr>
        <w:t xml:space="preserve">Retroalimentación:</w:t>
      </w:r>
    </w:p>
    <w:p>
      <w:pPr/>
      <w:r>
        <w:rPr>
          <w:b w:val="1"/>
          <w:bCs w:val="1"/>
        </w:rPr>
        <w:t xml:space="preserve">Docente:</w:t>
      </w:r>
      <w:r>
        <w:rPr/>
        <w:t xml:space="preserve"> Da comentarios positivos y constructivos sobre la participación, la calidad de las ideas compartidas y la colaboración en grupos.</w:t>
      </w:r>
    </w:p>
    <w:p>
      <w:pPr/>
      <w:r>
        <w:rPr>
          <w:b w:val="1"/>
          <w:bCs w:val="1"/>
        </w:rPr>
        <w:t xml:space="preserve">Transferencia:</w:t>
      </w:r>
    </w:p>
    <w:p>
      <w:pPr/>
      <w:r>
        <w:rPr>
          <w:b w:val="1"/>
          <w:bCs w:val="1"/>
        </w:rPr>
        <w:t xml:space="preserve">Docente:</w:t>
      </w:r>
      <w:r>
        <w:rPr/>
        <w:t xml:space="preserve"> “En la próxima sesión seguiremos descubriendo cómo explicar textos con dibujos y ejemplos para que todos podamos entenderlos mejor.”</w:t>
      </w:r>
    </w:p>
    <w:p>
      <w:pPr/>
      <w:r>
        <w:rPr>
          <w:b w:val="1"/>
          <w:bCs w:val="1"/>
        </w:rPr>
        <w:t xml:space="preserve">Tarea o reto:</w:t>
      </w:r>
    </w:p>
    <w:p>
      <w:pPr/>
      <w:r>
        <w:rPr>
          <w:b w:val="1"/>
          <w:bCs w:val="1"/>
        </w:rPr>
        <w:t xml:space="preserve">Docente:</w:t>
      </w:r>
      <w:r>
        <w:rPr/>
        <w:t xml:space="preserve"> Pide a los estudiantes que busquen en casa una carta, noticia o biografía corta para leer con su familia y anoten una idea importante o algo que les llamó la atención.</w:t>
      </w:r>
    </w:p>
    <w:p>
      <w:pPr/>
      <w:r>
        <w:rPr/>
        <w:t xml:space="preserve">Sesión 2: Explicando y Compartiendo lo AprendidoFase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explicar lo que leemos y a entender cómo los dibujos, cuadros o mapas en los textos nos ayudan a comprender mejor.”</w:t>
      </w:r>
    </w:p>
    <w:p>
      <w:pPr/>
      <w:r>
        <w:rPr>
          <w:b w:val="1"/>
          <w:bCs w:val="1"/>
        </w:rPr>
        <w:t xml:space="preserve">Estudiantes:</w:t>
      </w:r>
      <w:r>
        <w:rPr/>
        <w:t xml:space="preserve"> Escuchan y preparan sus materiales.</w:t>
      </w:r>
    </w:p>
    <w:p>
      <w:pPr/>
      <w:r>
        <w:rPr>
          <w:b w:val="1"/>
          <w:bCs w:val="1"/>
        </w:rPr>
        <w:t xml:space="preserve">Activación de conocimientos previos:</w:t>
      </w:r>
    </w:p>
    <w:p>
      <w:pPr>
        <w:numPr>
          <w:ilvl w:val="0"/>
          <w:numId w:val="12"/>
        </w:numPr>
      </w:pPr>
      <w:r>
        <w:rPr>
          <w:b w:val="1"/>
          <w:bCs w:val="1"/>
        </w:rPr>
        <w:t xml:space="preserve">Docente:</w:t>
      </w:r>
      <w:r>
        <w:rPr/>
        <w:t xml:space="preserve"> Solicita que compartan lo que encontraron en la tarea y cómo lo comprendieron con su familia.</w:t>
      </w:r>
    </w:p>
    <w:p>
      <w:pPr>
        <w:numPr>
          <w:ilvl w:val="0"/>
          <w:numId w:val="12"/>
        </w:numPr>
      </w:pPr>
      <w:r>
        <w:rPr>
          <w:b w:val="1"/>
          <w:bCs w:val="1"/>
        </w:rPr>
        <w:t xml:space="preserve">Estudiantes:</w:t>
      </w:r>
      <w:r>
        <w:rPr/>
        <w:t xml:space="preserve"> Comparten experiencias breves en grupos pequeños.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con ejemplos cómo los textos discontinuos (gráficos, recuadros, imágenes) aportan información al texto principal y cómo escribir una explicación clara sobre ellos.</w:t>
      </w:r>
    </w:p>
    <w:p>
      <w:pPr/>
      <w:r>
        <w:rPr>
          <w:b w:val="1"/>
          <w:bCs w:val="1"/>
        </w:rPr>
        <w:t xml:space="preserve">Estudiantes:</w:t>
      </w:r>
      <w:r>
        <w:rPr/>
        <w:t xml:space="preserve"> Observan ejemplos proyectados y participan con preguntas.</w:t>
      </w:r>
    </w:p>
    <w:p>
      <w:pPr/>
      <w:r>
        <w:rPr>
          <w:b w:val="1"/>
          <w:bCs w:val="1"/>
        </w:rPr>
        <w:t xml:space="preserve">Actividad 1: Descifrando Textos Discontinuos</w:t>
      </w:r>
    </w:p>
    <w:p>
      <w:pPr>
        <w:numPr>
          <w:ilvl w:val="0"/>
          <w:numId w:val="13"/>
        </w:numPr>
      </w:pPr>
      <w:r>
        <w:rPr>
          <w:b w:val="1"/>
          <w:bCs w:val="1"/>
        </w:rPr>
        <w:t xml:space="preserve">Objetivo:</w:t>
      </w:r>
      <w:r>
        <w:rPr/>
        <w:t xml:space="preserve"> Identificar y explicar textos discontinuos y su aporte al texto principal.</w:t>
      </w:r>
    </w:p>
    <w:p>
      <w:pPr>
        <w:numPr>
          <w:ilvl w:val="0"/>
          <w:numId w:val="13"/>
        </w:numPr>
      </w:pPr>
      <w:r>
        <w:rPr>
          <w:b w:val="1"/>
          <w:bCs w:val="1"/>
        </w:rPr>
        <w:t xml:space="preserve">Instrucciones:</w:t>
      </w:r>
      <w:r>
        <w:rPr/>
        <w:t xml:space="preserve"> En grupos, reciben un texto con recuadros, imágenes y gráficos. Deben escribir una explicación sencilla sobre qué aporta cada uno al texto principal.</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Texto escrito con explicaciones claras.</w:t>
      </w:r>
    </w:p>
    <w:p>
      <w:pPr>
        <w:numPr>
          <w:ilvl w:val="0"/>
          <w:numId w:val="13"/>
        </w:numPr>
      </w:pPr>
      <w:r>
        <w:rPr>
          <w:b w:val="1"/>
          <w:bCs w:val="1"/>
        </w:rPr>
        <w:t xml:space="preserve">Tiempo:</w:t>
      </w:r>
      <w:r>
        <w:rPr/>
        <w:t xml:space="preserve"> 35 minutos.</w:t>
      </w:r>
    </w:p>
    <w:p>
      <w:pPr>
        <w:numPr>
          <w:ilvl w:val="0"/>
          <w:numId w:val="13"/>
        </w:numPr>
      </w:pPr>
      <w:r>
        <w:rPr>
          <w:b w:val="1"/>
          <w:bCs w:val="1"/>
        </w:rPr>
        <w:t xml:space="preserve">Rol del docente:</w:t>
      </w:r>
      <w:r>
        <w:rPr/>
        <w:t xml:space="preserve"> Revisa que comprendan la función de cada apoyo gráfico, hace preguntas de guía como “¿Para qué está este gráfico? ¿Qué nos explica que no dice el texto?”</w:t>
      </w:r>
    </w:p>
    <w:p>
      <w:pPr/>
      <w:r>
        <w:rPr>
          <w:b w:val="1"/>
          <w:bCs w:val="1"/>
        </w:rPr>
        <w:t xml:space="preserve">Actividad 2: Contando lo que Aprendí</w:t>
      </w:r>
    </w:p>
    <w:p>
      <w:pPr>
        <w:numPr>
          <w:ilvl w:val="0"/>
          <w:numId w:val="14"/>
        </w:numPr>
      </w:pPr>
      <w:r>
        <w:rPr>
          <w:b w:val="1"/>
          <w:bCs w:val="1"/>
        </w:rPr>
        <w:t xml:space="preserve">Objetivo:</w:t>
      </w:r>
      <w:r>
        <w:rPr/>
        <w:t xml:space="preserve"> Expresar oralmente y por escrito lo aprendido, aludiendo a información explícita e implícita.</w:t>
      </w:r>
    </w:p>
    <w:p>
      <w:pPr>
        <w:numPr>
          <w:ilvl w:val="0"/>
          <w:numId w:val="14"/>
        </w:numPr>
      </w:pPr>
      <w:r>
        <w:rPr>
          <w:b w:val="1"/>
          <w:bCs w:val="1"/>
        </w:rPr>
        <w:t xml:space="preserve">Instrucciones:</w:t>
      </w:r>
      <w:r>
        <w:rPr/>
        <w:t xml:space="preserve"> Cada grupo prepara una pequeña presentación para explicar a la clase lo que descubrieron en sus textos, usando lenguaje claro y mencionando información tanto explícita como inferida.</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Presentación oral y un resumen escrito.</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Escucha, formula preguntas para profundizar la comprensión y fomenta la participación equitativa.</w:t>
      </w:r>
    </w:p>
    <w:p>
      <w:pPr/>
      <w:r>
        <w:rPr>
          <w:b w:val="1"/>
          <w:bCs w:val="1"/>
        </w:rPr>
        <w:t xml:space="preserve">Actividad 3: Juego de Comparaciones y Lenguaje Figurativo</w:t>
      </w:r>
    </w:p>
    <w:p>
      <w:pPr>
        <w:numPr>
          <w:ilvl w:val="0"/>
          <w:numId w:val="15"/>
        </w:numPr>
      </w:pPr>
      <w:r>
        <w:rPr>
          <w:b w:val="1"/>
          <w:bCs w:val="1"/>
        </w:rPr>
        <w:t xml:space="preserve">Objetivo:</w:t>
      </w:r>
      <w:r>
        <w:rPr/>
        <w:t xml:space="preserve"> Comparar elementos similares y explicar expresiones figuradas.</w:t>
      </w:r>
    </w:p>
    <w:p>
      <w:pPr>
        <w:numPr>
          <w:ilvl w:val="0"/>
          <w:numId w:val="15"/>
        </w:numPr>
      </w:pPr>
      <w:r>
        <w:rPr>
          <w:b w:val="1"/>
          <w:bCs w:val="1"/>
        </w:rPr>
        <w:t xml:space="preserve">Instrucciones:</w:t>
      </w:r>
      <w:r>
        <w:rPr/>
        <w:t xml:space="preserve"> Cada grupo recibe dos textos cortos o fragmentos para comparar. También analizan expresiones figuradas y explican su significado al grupo.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Carteles comparativos y explicaciones orales.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Facilita la discusión, ayuda con vocabulario y ejemplos.</w:t>
      </w:r>
    </w:p>
    <w:p>
      <w:pPr/>
      <w:r>
        <w:rPr>
          <w:b w:val="1"/>
          <w:bCs w:val="1"/>
        </w:rPr>
        <w:t xml:space="preserve">Diferenciación:</w:t>
      </w:r>
    </w:p>
    <w:p>
      <w:pPr>
        <w:numPr>
          <w:ilvl w:val="0"/>
          <w:numId w:val="16"/>
        </w:numPr>
      </w:pPr>
      <w:r>
        <w:rPr>
          <w:b w:val="1"/>
          <w:bCs w:val="1"/>
        </w:rPr>
        <w:t xml:space="preserve">Para estudiantes adelantados:</w:t>
      </w:r>
      <w:r>
        <w:rPr/>
        <w:t xml:space="preserve"> Proponen ejemplos propios de textos discontinuos y expresiones figuradas.</w:t>
      </w:r>
    </w:p>
    <w:p>
      <w:pPr>
        <w:numPr>
          <w:ilvl w:val="0"/>
          <w:numId w:val="16"/>
        </w:numPr>
      </w:pPr>
      <w:r>
        <w:rPr>
          <w:b w:val="1"/>
          <w:bCs w:val="1"/>
        </w:rPr>
        <w:t xml:space="preserve">Para estudiantes que requieren apoyo:</w:t>
      </w:r>
      <w:r>
        <w:rPr/>
        <w:t xml:space="preserve"> Trabajan con el docente en parejas para analizar un texto más sencillo y explicar en frases cortas.</w:t>
      </w:r>
    </w:p>
    <w:p>
      <w:pPr/>
      <w:r>
        <w:rPr>
          <w:b w:val="1"/>
          <w:bCs w:val="1"/>
        </w:rPr>
        <w:t xml:space="preserve">Transiciones:</w:t>
      </w:r>
    </w:p>
    <w:p>
      <w:pPr/>
      <w:r>
        <w:rPr>
          <w:b w:val="1"/>
          <w:bCs w:val="1"/>
        </w:rPr>
        <w:t xml:space="preserve">Docente:</w:t>
      </w:r>
      <w:r>
        <w:rPr/>
        <w:t xml:space="preserve"> “Ahora que sabemos explicar y comparar, vamos a cerrar con una actividad para recordar todo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7"/>
        </w:numPr>
      </w:pPr>
      <w:r>
        <w:rPr>
          <w:b w:val="1"/>
          <w:bCs w:val="1"/>
        </w:rPr>
        <w:t xml:space="preserve">Docente:</w:t>
      </w:r>
      <w:r>
        <w:rPr/>
        <w:t xml:space="preserve"> Realiza un mapa mental colectivo en la pizarra con la ayuda de los estudiantes sobre cómo leer y explicar textos no literarios.</w:t>
      </w:r>
    </w:p>
    <w:p>
      <w:pPr>
        <w:numPr>
          <w:ilvl w:val="0"/>
          <w:numId w:val="17"/>
        </w:numPr>
      </w:pPr>
      <w:r>
        <w:rPr>
          <w:b w:val="1"/>
          <w:bCs w:val="1"/>
        </w:rPr>
        <w:t xml:space="preserve">Estudiantes:</w:t>
      </w:r>
      <w:r>
        <w:rPr/>
        <w:t xml:space="preserve"> Participan aportando ideas y ejemplos.</w:t>
      </w:r>
    </w:p>
    <w:p>
      <w:pPr/>
      <w:r>
        <w:rPr>
          <w:b w:val="1"/>
          <w:bCs w:val="1"/>
        </w:rPr>
        <w:t xml:space="preserve">Reflexión metacognitiva:</w:t>
      </w:r>
    </w:p>
    <w:p>
      <w:pPr>
        <w:numPr>
          <w:ilvl w:val="0"/>
          <w:numId w:val="18"/>
        </w:numPr>
      </w:pPr>
      <w:r>
        <w:rPr/>
        <w:t xml:space="preserve">¿Cómo me ayudaron las imágenes y gráficos a entender mejor el texto?</w:t>
      </w:r>
    </w:p>
    <w:p>
      <w:pPr>
        <w:numPr>
          <w:ilvl w:val="0"/>
          <w:numId w:val="18"/>
        </w:numPr>
      </w:pPr>
      <w:r>
        <w:rPr/>
        <w:t xml:space="preserve">¿Qué aprendí a explicar sobre los textos discontinuos?</w:t>
      </w:r>
    </w:p>
    <w:p>
      <w:pPr>
        <w:numPr>
          <w:ilvl w:val="0"/>
          <w:numId w:val="18"/>
        </w:numPr>
      </w:pPr>
      <w:r>
        <w:rPr/>
        <w:t xml:space="preserve">¿Puedo ahora comparar dos textos y entender sus semejanzas y diferencias?</w:t>
      </w:r>
    </w:p>
    <w:p>
      <w:pPr/>
      <w:r>
        <w:rPr>
          <w:b w:val="1"/>
          <w:bCs w:val="1"/>
        </w:rPr>
        <w:t xml:space="preserve">Retroalimentación:</w:t>
      </w:r>
    </w:p>
    <w:p>
      <w:pPr/>
      <w:r>
        <w:rPr>
          <w:b w:val="1"/>
          <w:bCs w:val="1"/>
        </w:rPr>
        <w:t xml:space="preserve">Docente:</w:t>
      </w:r>
      <w:r>
        <w:rPr/>
        <w:t xml:space="preserve"> Felicita a los grupos por sus exposiciones, destaca logros y sugiere cómo pueden seguir mejorando.</w:t>
      </w:r>
    </w:p>
    <w:p>
      <w:pPr/>
      <w:r>
        <w:rPr>
          <w:b w:val="1"/>
          <w:bCs w:val="1"/>
        </w:rPr>
        <w:t xml:space="preserve">Transferencia:</w:t>
      </w:r>
    </w:p>
    <w:p>
      <w:pPr/>
      <w:r>
        <w:rPr>
          <w:b w:val="1"/>
          <w:bCs w:val="1"/>
        </w:rPr>
        <w:t xml:space="preserve">Docente:</w:t>
      </w:r>
      <w:r>
        <w:rPr/>
        <w:t xml:space="preserve"> “Pueden usar estas habilidades cuando lean cualquier texto en casa o en la escuela, para entender mejor la información y compartirla con otros.”</w:t>
      </w:r>
    </w:p>
    <w:p>
      <w:pPr/>
      <w:r>
        <w:rPr>
          <w:b w:val="1"/>
          <w:bCs w:val="1"/>
        </w:rPr>
        <w:t xml:space="preserve">Tarea o reto:</w:t>
      </w:r>
    </w:p>
    <w:p>
      <w:pPr/>
      <w:r>
        <w:rPr>
          <w:b w:val="1"/>
          <w:bCs w:val="1"/>
        </w:rPr>
        <w:t xml:space="preserve">Docente:</w:t>
      </w:r>
      <w:r>
        <w:rPr/>
        <w:t xml:space="preserve"> Invita a los estudiantes a escribir una pequeña explicación sobre un texto discontinuo encontrado en algún libro o revista que tengan en casa o en la biblioteca.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activación de conocimientos previos de la sesión 1 para conocer experiencias y habilidades iniciales.</w:t>
      </w:r>
    </w:p>
    <w:p>
      <w:pPr>
        <w:numPr>
          <w:ilvl w:val="0"/>
          <w:numId w:val="19"/>
        </w:numPr>
      </w:pPr>
      <w:r>
        <w:rPr>
          <w:b w:val="1"/>
          <w:bCs w:val="1"/>
        </w:rPr>
        <w:t xml:space="preserve">Formativa:</w:t>
      </w:r>
      <w:r>
        <w:rPr/>
        <w:t xml:space="preserve"> Durante las actividades de desarrollo en ambas sesiones, con observación directa, preguntas guía y revisión de productos escritos y orales.</w:t>
      </w:r>
    </w:p>
    <w:p>
      <w:pPr>
        <w:numPr>
          <w:ilvl w:val="0"/>
          <w:numId w:val="19"/>
        </w:numPr>
      </w:pPr>
      <w:r>
        <w:rPr>
          <w:b w:val="1"/>
          <w:bCs w:val="1"/>
        </w:rPr>
        <w:t xml:space="preserve">Sumativa:</w:t>
      </w:r>
      <w:r>
        <w:rPr/>
        <w:t xml:space="preserve"> En la fase de cierre de la sesión 2, evaluando presentaciones orales, explicaciones escritas y participación en mapas mentales.</w:t>
      </w:r>
    </w:p>
    <w:p>
      <w:pPr/>
      <w:r>
        <w:rPr>
          <w:b w:val="1"/>
          <w:bCs w:val="1"/>
        </w:rPr>
        <w:t xml:space="preserve">Criterios de evaluación:</w:t>
      </w:r>
    </w:p>
    <w:p>
      <w:pPr>
        <w:numPr>
          <w:ilvl w:val="0"/>
          <w:numId w:val="20"/>
        </w:numPr>
      </w:pPr>
      <w:r>
        <w:rPr/>
        <w:t xml:space="preserve">Relaciona correctamente información del texto con experiencias propias y explica sus ideas (Objetivo 1 y 2).</w:t>
      </w:r>
    </w:p>
    <w:p>
      <w:pPr>
        <w:numPr>
          <w:ilvl w:val="0"/>
          <w:numId w:val="20"/>
        </w:numPr>
      </w:pPr>
      <w:r>
        <w:rPr/>
        <w:t xml:space="preserve">Identifica y alude a información explícita e implícita de forma clara (Objetivo 3 y 4).</w:t>
      </w:r>
    </w:p>
    <w:p>
      <w:pPr>
        <w:numPr>
          <w:ilvl w:val="0"/>
          <w:numId w:val="20"/>
        </w:numPr>
      </w:pPr>
      <w:r>
        <w:rPr/>
        <w:t xml:space="preserve">Escribe explicaciones coherentes sobre textos discontinuos y su aporte (Objetivo 5 y 6).</w:t>
      </w:r>
    </w:p>
    <w:p>
      <w:pPr>
        <w:numPr>
          <w:ilvl w:val="0"/>
          <w:numId w:val="20"/>
        </w:numPr>
      </w:pPr>
      <w:r>
        <w:rPr/>
        <w:t xml:space="preserve">Interpreta y explica expresiones figuradas con comprensión (Objetivo 7).</w:t>
      </w:r>
    </w:p>
    <w:p>
      <w:pPr>
        <w:numPr>
          <w:ilvl w:val="0"/>
          <w:numId w:val="20"/>
        </w:numPr>
      </w:pPr>
      <w:r>
        <w:rPr/>
        <w:t xml:space="preserve">Compara adecuadamente dos elementos similares dentro del texto (Objetivo 8).</w:t>
      </w:r>
    </w:p>
    <w:p>
      <w:pPr/>
      <w:r>
        <w:rPr>
          <w:b w:val="1"/>
          <w:bCs w:val="1"/>
        </w:rPr>
        <w:t xml:space="preserve">Instrumentos sugeridos:</w:t>
      </w:r>
    </w:p>
    <w:p>
      <w:pPr>
        <w:numPr>
          <w:ilvl w:val="0"/>
          <w:numId w:val="21"/>
        </w:numPr>
      </w:pPr>
      <w:r>
        <w:rPr/>
        <w:t xml:space="preserve">Lista de cotejo para observación de participación y colaboración en grupos.</w:t>
      </w:r>
    </w:p>
    <w:p>
      <w:pPr>
        <w:numPr>
          <w:ilvl w:val="0"/>
          <w:numId w:val="21"/>
        </w:numPr>
      </w:pPr>
      <w:r>
        <w:rPr/>
        <w:t xml:space="preserve">Rúbrica para evaluar la calidad de explicaciones orales y escritas.</w:t>
      </w:r>
    </w:p>
    <w:p>
      <w:pPr>
        <w:numPr>
          <w:ilvl w:val="0"/>
          <w:numId w:val="21"/>
        </w:numPr>
      </w:pPr>
      <w:r>
        <w:rPr/>
        <w:t xml:space="preserve">Portafolio con los productos escritos de los estudiantes.</w:t>
      </w:r>
    </w:p>
    <w:p>
      <w:pPr>
        <w:numPr>
          <w:ilvl w:val="0"/>
          <w:numId w:val="21"/>
        </w:numPr>
      </w:pPr>
      <w:r>
        <w:rPr/>
        <w:t xml:space="preserve">Autoevaluación y coevaluación con preguntas guiadas al final de cada sesión.</w:t>
      </w:r>
    </w:p>
    <w:p>
      <w:pPr/>
      <w:r>
        <w:rPr>
          <w:b w:val="1"/>
          <w:bCs w:val="1"/>
        </w:rPr>
        <w:t xml:space="preserve">Evidencias de aprendizaje:</w:t>
      </w:r>
    </w:p>
    <w:p>
      <w:pPr>
        <w:numPr>
          <w:ilvl w:val="0"/>
          <w:numId w:val="22"/>
        </w:numPr>
      </w:pPr>
      <w:r>
        <w:rPr/>
        <w:t xml:space="preserve">Listas de ideas relevantes y relaciones con experiencias.</w:t>
      </w:r>
    </w:p>
    <w:p>
      <w:pPr>
        <w:numPr>
          <w:ilvl w:val="0"/>
          <w:numId w:val="22"/>
        </w:numPr>
      </w:pPr>
      <w:r>
        <w:rPr/>
        <w:t xml:space="preserve">Explicaciones escritas y orales sobre inferencias y textos discontinuos.</w:t>
      </w:r>
    </w:p>
    <w:p>
      <w:pPr>
        <w:numPr>
          <w:ilvl w:val="0"/>
          <w:numId w:val="22"/>
        </w:numPr>
      </w:pPr>
      <w:r>
        <w:rPr/>
        <w:t xml:space="preserve">Carteles comparativos y análisis de expresiones figuradas.</w:t>
      </w:r>
    </w:p>
    <w:p>
      <w:pPr>
        <w:numPr>
          <w:ilvl w:val="0"/>
          <w:numId w:val="22"/>
        </w:numPr>
      </w:pPr>
      <w:r>
        <w:rPr/>
        <w:t xml:space="preserve">Presentaciones grupales y participación en mapas mentales.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lectura y comprensión de textos no literarios, así como su capacidad para relacionar información, hacer inferencias y explicar ideas.</w:t>
      </w:r>
    </w:p>
    <w:p>
      <w:pPr/>
      <w:r>
        <w:rPr>
          <w:b w:val="1"/>
          <w:bCs w:val="1"/>
        </w:rPr>
        <w:t xml:space="preserve">Instrucciones para el docente:</w:t>
      </w:r>
    </w:p>
    <w:p>
      <w:pPr>
        <w:numPr>
          <w:ilvl w:val="0"/>
          <w:numId w:val="23"/>
        </w:numPr>
      </w:pPr>
      <w:r>
        <w:rPr/>
        <w:t xml:space="preserve">Realizar la actividad en grupo o en parejas para fomentar la interacción y colaboración.</w:t>
      </w:r>
    </w:p>
    <w:p>
      <w:pPr>
        <w:numPr>
          <w:ilvl w:val="0"/>
          <w:numId w:val="23"/>
        </w:numPr>
      </w:pPr>
      <w:r>
        <w:rPr/>
        <w:t xml:space="preserve">Observar y anotar las respuestas de los estudiantes para adaptar las sesiones posteriores.</w:t>
      </w:r>
    </w:p>
    <w:p>
      <w:pPr/>
      <w:r>
        <w:rPr>
          <w:b w:val="1"/>
          <w:bCs w:val="1"/>
        </w:rPr>
        <w:t xml:space="preserve">Actividad de Evaluación Diagnóstica</w:t>
      </w:r>
    </w:p>
    <w:p>
      <w:pPr>
        <w:numPr>
          <w:ilvl w:val="0"/>
          <w:numId w:val="24"/>
        </w:numPr>
      </w:pPr>
      <w:r>
        <w:rPr>
          <w:b w:val="1"/>
          <w:bCs w:val="1"/>
        </w:rPr>
        <w:t xml:space="preserve">Lectura breve:</w:t>
      </w:r>
      <w:r>
        <w:rPr/>
        <w:t xml:space="preserve">Leer en voz alta un texto breve no literario (por ejemplo, una biografía corta o un artículo informativo sencillo) con imágenes o un recuadro que contenga información complementaria.</w:t>
      </w:r>
    </w:p>
    <w:p>
      <w:pPr>
        <w:numPr>
          <w:ilvl w:val="0"/>
          <w:numId w:val="24"/>
        </w:numPr>
      </w:pPr>
      <w:r>
        <w:rPr>
          <w:b w:val="1"/>
          <w:bCs w:val="1"/>
        </w:rPr>
        <w:t xml:space="preserve">Preguntas orales o escritas:</w:t>
      </w:r>
    </w:p>
    <w:p>
      <w:pPr>
        <w:numPr>
          <w:ilvl w:val="1"/>
          <w:numId w:val="24"/>
        </w:numPr>
      </w:pPr>
      <w:r>
        <w:rPr/>
        <w:t xml:space="preserve">¿De qué trata el texto? (Identificar la idea principal)</w:t>
      </w:r>
    </w:p>
    <w:p>
      <w:pPr>
        <w:numPr>
          <w:ilvl w:val="1"/>
          <w:numId w:val="24"/>
        </w:numPr>
      </w:pPr>
      <w:r>
        <w:rPr/>
        <w:t xml:space="preserve">Menciona dos cosas que aprendiste con el texto. (Explicar la información aprendida)</w:t>
      </w:r>
    </w:p>
    <w:p>
      <w:pPr>
        <w:numPr>
          <w:ilvl w:val="1"/>
          <w:numId w:val="24"/>
        </w:numPr>
      </w:pPr>
      <w:r>
        <w:rPr/>
        <w:t xml:space="preserve">¿Qué información aparece en el recuadro o la imagen? ¿Cómo ayuda esa información a entender mejor el texto? (Relacionar texto discontinuo con texto central)</w:t>
      </w:r>
    </w:p>
    <w:p>
      <w:pPr>
        <w:numPr>
          <w:ilvl w:val="1"/>
          <w:numId w:val="24"/>
        </w:numPr>
      </w:pPr>
      <w:r>
        <w:rPr/>
        <w:t xml:space="preserve">¿Puedes decir con tus palabras qué quiere decir la expresión “...” (seleccionar una expresión figurada sencilla del texto)? (Interpretar lenguaje figurado)</w:t>
      </w:r>
    </w:p>
    <w:p>
      <w:pPr>
        <w:numPr>
          <w:ilvl w:val="1"/>
          <w:numId w:val="24"/>
        </w:numPr>
      </w:pPr>
      <w:r>
        <w:rPr/>
        <w:t xml:space="preserve">¿Hay algo en el texto que no se dice directamente, pero que tú puedes imaginar o entender con lo que sabes? (Detectar información implícita e inferencias)</w:t>
      </w:r>
    </w:p>
    <w:p>
      <w:pPr>
        <w:numPr>
          <w:ilvl w:val="1"/>
          <w:numId w:val="24"/>
        </w:numPr>
      </w:pPr>
      <w:r>
        <w:rPr/>
        <w:t xml:space="preserve">¿Puedes encontrar dos cosas en el texto que sean parecidas? (Comparar elementos similares)</w:t>
      </w:r>
    </w:p>
    <w:p>
      <w:pPr>
        <w:numPr>
          <w:ilvl w:val="0"/>
          <w:numId w:val="24"/>
        </w:numPr>
      </w:pPr>
      <w:r>
        <w:rPr>
          <w:b w:val="1"/>
          <w:bCs w:val="1"/>
        </w:rPr>
        <w:t xml:space="preserve">Actividad rápida de registro:</w:t>
      </w:r>
      <w:r>
        <w:rPr/>
        <w:t xml:space="preserve">En una hoja, escribir o dibujar la idea más importante del texto y una cosa nueva que aprendieron.</w:t>
      </w:r>
    </w:p>
    <w:p>
      <w:pPr/>
      <w:r>
        <w:rPr>
          <w:b w:val="1"/>
          <w:bCs w:val="1"/>
        </w:rPr>
        <w:t xml:space="preserve">Observaciones para el docente:</w:t>
      </w:r>
    </w:p>
    <w:p>
      <w:pPr>
        <w:numPr>
          <w:ilvl w:val="0"/>
          <w:numId w:val="25"/>
        </w:numPr>
      </w:pPr>
      <w:r>
        <w:rPr/>
        <w:t xml:space="preserve">Valorar la capacidad de los estudiantes para expresar ideas con sus propias palabras.</w:t>
      </w:r>
    </w:p>
    <w:p>
      <w:pPr>
        <w:numPr>
          <w:ilvl w:val="0"/>
          <w:numId w:val="25"/>
        </w:numPr>
      </w:pPr>
      <w:r>
        <w:rPr/>
        <w:t xml:space="preserve">Identificar si reconocen el propósito de textos no literarios y la función de textos discontinuos.</w:t>
      </w:r>
    </w:p>
    <w:p>
      <w:pPr>
        <w:numPr>
          <w:ilvl w:val="0"/>
          <w:numId w:val="25"/>
        </w:numPr>
      </w:pPr>
      <w:r>
        <w:rPr/>
        <w:t xml:space="preserve">Detectar el nivel de comprensión explícita e implícita y el uso de conocimientos previos.</w:t>
      </w:r>
    </w:p>
    <w:p>
      <w:pPr>
        <w:numPr>
          <w:ilvl w:val="0"/>
          <w:numId w:val="25"/>
        </w:numPr>
      </w:pPr>
      <w:r>
        <w:rPr/>
        <w:t xml:space="preserve">Observar la habilidad para hacer inferencias y comparar información.</w:t>
      </w:r>
    </w:p>
    <w:p/>
    <w:p>
      <w:pPr/>
      <w:r>
        <w:rPr>
          <w:sz w:val="22"/>
          <w:szCs w:val="22"/>
          <w:b w:val="1"/>
          <w:bCs w:val="1"/>
        </w:rPr>
        <w:t xml:space="preserve">Desarrollo - Tareas</w:t>
      </w:r>
    </w:p>
    <w:p>
      <w:pPr/>
      <w:r>
        <w:rPr>
          <w:b w:val="1"/>
          <w:bCs w:val="1"/>
        </w:rPr>
        <w:t xml:space="preserve">Tarea 1: Explorando y Conectando Textos con Experiencias</w:t>
      </w:r>
    </w:p>
    <w:p>
      <w:pPr/>
      <w:r>
        <w:rPr>
          <w:b w:val="1"/>
          <w:bCs w:val="1"/>
        </w:rPr>
        <w:t xml:space="preserve">Duración:</w:t>
      </w:r>
      <w:r>
        <w:rPr/>
        <w:t xml:space="preserve"> 40 minutos</w:t>
      </w:r>
    </w:p>
    <w:p>
      <w:pPr/>
      <w:r>
        <w:rPr>
          <w:b w:val="1"/>
          <w:bCs w:val="1"/>
        </w:rPr>
        <w:t xml:space="preserve">Instrucciones:</w:t>
      </w:r>
      <w:r>
        <w:rPr/>
        <w:t xml:space="preserve"> En equipos de 3 o 4, lean juntos un texto no literario seleccionado (por ejemplo, una carta o un artículo informativo). Después, discutan cómo la información del texto se relaciona con sus experiencias y conocimientos previos. Usen ejemplos personales para apoyar sus ideas.</w:t>
      </w:r>
    </w:p>
    <w:p>
      <w:pPr/>
      <w:r>
        <w:rPr>
          <w:b w:val="1"/>
          <w:bCs w:val="1"/>
        </w:rPr>
        <w:t xml:space="preserve">Producto esperado:</w:t>
      </w:r>
      <w:r>
        <w:rPr/>
        <w:t xml:space="preserve"> Un breve mapa mental grupal en papel donde registren las conexiones entre el texto y sus experiencias y conocimientos.</w:t>
      </w:r>
    </w:p>
    <w:p>
      <w:pPr/>
      <w:r>
        <w:rPr>
          <w:b w:val="1"/>
          <w:bCs w:val="1"/>
        </w:rPr>
        <w:t xml:space="preserve">Objetivo relacionado:</w:t>
      </w:r>
      <w:r>
        <w:rPr/>
        <w:t xml:space="preserve"> Relacionan información del texto con sus experiencias y conocimientos.</w:t>
      </w:r>
    </w:p>
    <w:p>
      <w:pPr/>
      <w:r>
        <w:rPr>
          <w:b w:val="1"/>
          <w:bCs w:val="1"/>
        </w:rPr>
        <w:t xml:space="preserve">Tarea 2: Explicando lo Leído con Palabras Propias</w:t>
      </w:r>
    </w:p>
    <w:p>
      <w:pPr/>
      <w:r>
        <w:rPr>
          <w:b w:val="1"/>
          <w:bCs w:val="1"/>
        </w:rPr>
        <w:t xml:space="preserve">Duración:</w:t>
      </w:r>
      <w:r>
        <w:rPr/>
        <w:t xml:space="preserve"> 30 minutos</w:t>
      </w:r>
    </w:p>
    <w:p>
      <w:pPr/>
      <w:r>
        <w:rPr>
          <w:b w:val="1"/>
          <w:bCs w:val="1"/>
        </w:rPr>
        <w:t xml:space="preserve">Instrucciones:</w:t>
      </w:r>
      <w:r>
        <w:rPr/>
        <w:t xml:space="preserve"> En parejas, expliquen oralmente lo que aprendieron o descubrieron en el texto leído en la tarea anterior. Luego, escriban juntos un párrafo corto que resuma esa explicación usando sus propias palabras.</w:t>
      </w:r>
    </w:p>
    <w:p>
      <w:pPr/>
      <w:r>
        <w:rPr>
          <w:b w:val="1"/>
          <w:bCs w:val="1"/>
        </w:rPr>
        <w:t xml:space="preserve">Producto esperado:</w:t>
      </w:r>
      <w:r>
        <w:rPr/>
        <w:t xml:space="preserve"> Un párrafo escrito que explique claramente la información aprendida y una exposición oral breve frente al grupo.</w:t>
      </w:r>
    </w:p>
    <w:p>
      <w:pPr/>
      <w:r>
        <w:rPr>
          <w:b w:val="1"/>
          <w:bCs w:val="1"/>
        </w:rPr>
        <w:t xml:space="preserve">Objetivo relacionado:</w:t>
      </w:r>
      <w:r>
        <w:rPr/>
        <w:t xml:space="preserve"> Explican, oralmente o por escrito, la información que han aprendido o descubierto en los textos que leen.</w:t>
      </w:r>
    </w:p>
    <w:p>
      <w:pPr/>
      <w:r>
        <w:rPr>
          <w:b w:val="1"/>
          <w:bCs w:val="1"/>
        </w:rPr>
        <w:t xml:space="preserve">Tarea 3: Identificando Información Explícita e Implícita</w:t>
      </w:r>
    </w:p>
    <w:p>
      <w:pPr/>
      <w:r>
        <w:rPr>
          <w:b w:val="1"/>
          <w:bCs w:val="1"/>
        </w:rPr>
        <w:t xml:space="preserve">Duración:</w:t>
      </w:r>
      <w:r>
        <w:rPr/>
        <w:t xml:space="preserve"> 30 minutos</w:t>
      </w:r>
    </w:p>
    <w:p>
      <w:pPr/>
      <w:r>
        <w:rPr>
          <w:b w:val="1"/>
          <w:bCs w:val="1"/>
        </w:rPr>
        <w:t xml:space="preserve">Instrucciones:</w:t>
      </w:r>
      <w:r>
        <w:rPr/>
        <w:t xml:space="preserve"> En grupos de 4, vuelvan a leer el texto y marquen con colores diferentes las frases o datos que sean explícitos y aquellos que consideren implícitos. Luego, discutan por qué clasificaron así cada información.</w:t>
      </w:r>
    </w:p>
    <w:p>
      <w:pPr/>
      <w:r>
        <w:rPr>
          <w:b w:val="1"/>
          <w:bCs w:val="1"/>
        </w:rPr>
        <w:t xml:space="preserve">Producto esperado:</w:t>
      </w:r>
      <w:r>
        <w:rPr/>
        <w:t xml:space="preserve"> Una copia del texto con anotaciones de colores y una lista con ejemplos de información explícita e implícita.</w:t>
      </w:r>
    </w:p>
    <w:p>
      <w:pPr/>
      <w:r>
        <w:rPr>
          <w:b w:val="1"/>
          <w:bCs w:val="1"/>
        </w:rPr>
        <w:t xml:space="preserve">Objetivo relacionado:</w:t>
      </w:r>
      <w:r>
        <w:rPr/>
        <w:t xml:space="preserve"> Aluden a información implícita o explícita de un texto leído al comentar o escribir.</w:t>
      </w:r>
    </w:p>
    <w:p>
      <w:pPr/>
      <w:r>
        <w:rPr>
          <w:b w:val="1"/>
          <w:bCs w:val="1"/>
        </w:rPr>
        <w:t xml:space="preserve">Tarea 4: Registrando Ideas Relevantes y Explicando Textos Discontinuos</w:t>
      </w:r>
    </w:p>
    <w:p>
      <w:pPr/>
      <w:r>
        <w:rPr>
          <w:b w:val="1"/>
          <w:bCs w:val="1"/>
        </w:rPr>
        <w:t xml:space="preserve">Duración:</w:t>
      </w:r>
      <w:r>
        <w:rPr/>
        <w:t xml:space="preserve"> 40 minutos</w:t>
      </w:r>
    </w:p>
    <w:p>
      <w:pPr/>
      <w:r>
        <w:rPr>
          <w:b w:val="1"/>
          <w:bCs w:val="1"/>
        </w:rPr>
        <w:t xml:space="preserve">Instrucciones:</w:t>
      </w:r>
      <w:r>
        <w:rPr/>
        <w:t xml:space="preserve"> De forma colaborativa, identifiquen y escriban las ideas principales del texto. Luego, localicen un texto discontinuo (como un recuadro, gráfico o tabla) dentro del texto principal y escriban una explicación sencilla sobre qué información aporta este texto discontinuo al texto central.</w:t>
      </w:r>
    </w:p>
    <w:p>
      <w:pPr/>
      <w:r>
        <w:rPr>
          <w:b w:val="1"/>
          <w:bCs w:val="1"/>
        </w:rPr>
        <w:t xml:space="preserve">Producto esperado:</w:t>
      </w:r>
      <w:r>
        <w:rPr/>
        <w:t xml:space="preserve"> Una lista de ideas relevantes y un párrafo explicativo sobre el aporte del texto discontinuo.</w:t>
      </w:r>
    </w:p>
    <w:p>
      <w:pPr/>
      <w:r>
        <w:rPr>
          <w:b w:val="1"/>
          <w:bCs w:val="1"/>
        </w:rPr>
        <w:t xml:space="preserve">Objetivos relacionados:</w:t>
      </w:r>
    </w:p>
    <w:p>
      <w:pPr/>
      <w:r>
        <w:rPr/>
        <w:t xml:space="preserve">Tarea 1: Explorando y Conectando Textos con Experiencias
Duración: 40 minutos
Instrucciones: En equipos de 3 o 4, lean juntos un texto no literario seleccionado (por ejemplo, una carta o un artículo informativo). Después, discutan cómo la información del texto se relaciona con sus experiencias y conocimientos previos. Usen ejemplos personales para apoyar sus ideas.
Producto esperado: Un breve mapa mental grupal en papel donde registren las conexiones entre el texto y sus experiencias y conocimientos.
Objetivo relacionado: Relacionan información del texto con sus experiencias y conocimientos.
Tarea 2: Explicando lo Leído con Palabras Propias
Duración: 30 minutos
Instrucciones: En parejas, expliquen oralmente lo que aprendieron o descubrieron en el texto leído en la tarea anterior. Luego, escriban juntos un párrafo corto que resuma esa explicación usando sus propias palabras.
Producto esperado: Un párrafo escrito que explique claramente la información aprendida y una exposición oral breve frente al grupo.
Objetivo relacionado: Explican, oralmente o por escrito, la información que han aprendido o descubierto en los textos que leen.
Tarea 3: Identificando Información Explícita e Implícita
Duración: 30 minutos
Instrucciones: En grupos de 4, vuelvan a leer el texto y marquen con colores diferentes las frases o datos que sean explícitos y aquellos que consideren implícitos. Luego, discutan por qué clasificaron así cada información.
Producto esperado: Una copia del texto con anotaciones de colores y una lista con ejemplos de información explícita e implícita.
Objetivo relacionado: Aluden a información implícita o explícita de un texto leído al comentar o escribir.
Tarea 4: Registrando Ideas Relevantes y Explicando Textos Discontinuos
Duración: 40 minutos
Instrucciones: De forma colaborativa, identifiquen y escriban las ideas principales del texto. Luego, localicen un texto discontinuo (como un recuadro, gráfico o tabla) dentro del texto principal y escriban una explicación sencilla sobre qué información aporta este texto discontinuo al texto central.
Producto esperado: Una lista de ideas relevantes y un párrafo explicativo sobre el aporte del texto discontinuo.
Objetivos relacionados: 
  Identifican y registran las ideas relevantes de un texto leído.
  Escriben una explicación de un texto discontinuo presente en un texto leído.
  Explican qué aporte hace el texto discontinuo al texto central.
Tarea 5: Interpretando Lenguaje Figurativo y Comparando Elementos
Duración: 40 minutos
Instrucciones: En grupos, busquen en el texto expresiones que contengan lenguaje figurado (como metáforas o comparaciones). Discutan su significado y expliquen qué aportan al texto. Después, identifiquen dos elementos similares en el texto y realicen una comparación escrita sencilla sobre ellos.
Producto esperado: Un listado de expresiones con su interpretación y un texto corto comparando dos elementos similares.
Objetivos relacionados: 
  Explican, oralmente o por escrito, expresiones que contienen lenguaje figurado.
  Comparan dos elementos similares presentes en un texto.
</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culturales en este plan de clase, se pueden implementar las siguientes adaptaciones prácticas:</w:t>
      </w:r>
    </w:p>
    <w:p>
      <w:pPr>
        <w:numPr>
          <w:ilvl w:val="0"/>
          <w:numId w:val="27"/>
        </w:numPr>
      </w:pPr>
      <w:r>
        <w:rPr>
          <w:b w:val="1"/>
          <w:bCs w:val="1"/>
        </w:rPr>
        <w:t xml:space="preserve">Selección de textos multiculturales:</w:t>
      </w:r>
      <w:r>
        <w:rPr/>
        <w:t xml:space="preserve"> Incluir textos no literarios que representen diversas culturas, regiones y contextos socioeconómicos, de modo que los estudiantes puedan relacionarse con diferentes realidades y aprender sobre la diversidad del mundo. Por ejemplo, biografías de personas de distintas etnias, noticias de diferentes países o cartas con saludos en varios idiomas.</w:t>
      </w:r>
    </w:p>
    <w:p>
      <w:pPr>
        <w:numPr>
          <w:ilvl w:val="0"/>
          <w:numId w:val="27"/>
        </w:numPr>
      </w:pPr>
      <w:r>
        <w:rPr>
          <w:b w:val="1"/>
          <w:bCs w:val="1"/>
        </w:rPr>
        <w:t xml:space="preserve">Uso de diferentes formatos y lenguajes:</w:t>
      </w:r>
      <w:r>
        <w:rPr/>
        <w:t xml:space="preserve"> Proporcionar textos en formatos variados (audio, video, imágenes) y en diferentes niveles de complejidad para atender a las distintas capacidades lingüísticas y estilos de aprendizaje. Esto también permite incluir a estudiantes con dominio limitado del idioma principal o con dificultades de lectura.</w:t>
      </w:r>
    </w:p>
    <w:p>
      <w:pPr>
        <w:numPr>
          <w:ilvl w:val="0"/>
          <w:numId w:val="27"/>
        </w:numPr>
      </w:pPr>
      <w:r>
        <w:rPr>
          <w:b w:val="1"/>
          <w:bCs w:val="1"/>
        </w:rPr>
        <w:t xml:space="preserve">Actividades para compartir experiencias diversas:</w:t>
      </w:r>
      <w:r>
        <w:rPr/>
        <w:t xml:space="preserve"> Durante la discusión grupal, invitar a cada estudiante a compartir experiencias personales o familiares relacionadas con el contenido leído, valorando todas las perspectivas y promoviendo el respeto por las diferencias culturales y sociales.</w:t>
      </w:r>
    </w:p>
    <w:p>
      <w:pPr/>
      <w:r>
        <w:rPr>
          <w:b w:val="1"/>
          <w:bCs w:val="1"/>
        </w:rPr>
        <w:t xml:space="preserve">Impacto:</w:t>
      </w:r>
      <w:r>
        <w:rPr/>
        <w:t xml:space="preserve"> Estas adaptaciones fomentan un ambiente donde cada estudiante se siente representado y respetado, enriqueciendo el aprendizaje colectivo y ampliando la comprensión del mundo desde múltiples puntos de vista.</w:t>
      </w:r>
    </w:p>
    <w:p>
      <w:pPr/>
      <w:r>
        <w:rPr>
          <w:b w:val="1"/>
          <w:bCs w:val="1"/>
        </w:rPr>
        <w:t xml:space="preserve">Equidad de Género</w:t>
      </w:r>
    </w:p>
    <w:p>
      <w:pPr/>
      <w:r>
        <w:rPr/>
        <w:t xml:space="preserve">Para desmantelar estereotipos de género en esta etapa formativa, se sugieren las siguientes recomendaciones:</w:t>
      </w:r>
    </w:p>
    <w:p>
      <w:pPr>
        <w:numPr>
          <w:ilvl w:val="0"/>
          <w:numId w:val="28"/>
        </w:numPr>
      </w:pPr>
      <w:r>
        <w:rPr>
          <w:b w:val="1"/>
          <w:bCs w:val="1"/>
        </w:rPr>
        <w:t xml:space="preserve">Elección equilibrada de personajes y ejemplos:</w:t>
      </w:r>
      <w:r>
        <w:rPr/>
        <w:t xml:space="preserve"> Incluir biografías, noticias y relatos históricos que muestren tanto a mujeres como a hombres en roles diversos, incluyendo científicas, líderes, deportistas, artistas y figuras públicas, evitando reforzar roles tradicionales o limitantes.</w:t>
      </w:r>
    </w:p>
    <w:p>
      <w:pPr>
        <w:numPr>
          <w:ilvl w:val="0"/>
          <w:numId w:val="28"/>
        </w:numPr>
      </w:pPr>
      <w:r>
        <w:rPr>
          <w:b w:val="1"/>
          <w:bCs w:val="1"/>
        </w:rPr>
        <w:t xml:space="preserve">Lenguaje inclusivo y no sexista en las actividades:</w:t>
      </w:r>
      <w:r>
        <w:rPr/>
        <w:t xml:space="preserve"> Enseñar y practicar el uso de un lenguaje que no genere exclusión ni refuerce estereotipos de género. Por ejemplo, al explicar o escribir, animar a los estudiantes a usar palabras neutras o incluir ambos géneros (“exploradores y exploradoras del saber”) para visibilizar a todas las identidades.</w:t>
      </w:r>
    </w:p>
    <w:p>
      <w:pPr>
        <w:numPr>
          <w:ilvl w:val="0"/>
          <w:numId w:val="28"/>
        </w:numPr>
      </w:pPr>
      <w:r>
        <w:rPr>
          <w:b w:val="1"/>
          <w:bCs w:val="1"/>
        </w:rPr>
        <w:t xml:space="preserve">Roles equitativos en el trabajo colaborativo:</w:t>
      </w:r>
      <w:r>
        <w:rPr/>
        <w:t xml:space="preserve"> Al formar los grupos, promover que todos los estudiantes tengan la oportunidad de asumir diferentes roles (lectores, escribientes, presentadores) sin que se asignen según estereotipos de género.</w:t>
      </w:r>
    </w:p>
    <w:p>
      <w:pPr/>
      <w:r>
        <w:rPr>
          <w:b w:val="1"/>
          <w:bCs w:val="1"/>
        </w:rPr>
        <w:t xml:space="preserve">Impacto:</w:t>
      </w:r>
      <w:r>
        <w:rPr/>
        <w:t xml:space="preserve"> Estas medidas contribuyen a que los estudiantes desarrollen una visión más justa e igualitaria, promoviendo el respeto y la valoración de las capacidades de todas las personas sin importar su género.</w:t>
      </w:r>
    </w:p>
    <w:p>
      <w:pPr/>
      <w:r>
        <w:rPr>
          <w:b w:val="1"/>
          <w:bCs w:val="1"/>
        </w:rPr>
        <w:t xml:space="preserve">Inclusión</w:t>
      </w:r>
    </w:p>
    <w:p>
      <w:pPr/>
      <w:r>
        <w:rPr/>
        <w:t xml:space="preserve">Para garantizar que todos los estudiantes, incluyendo aquellos con necesidades educativas especiales o barreras de aprendizaje, participen plenamente, se proponen estas adaptaciones:</w:t>
      </w:r>
    </w:p>
    <w:p>
      <w:pPr>
        <w:numPr>
          <w:ilvl w:val="0"/>
          <w:numId w:val="29"/>
        </w:numPr>
      </w:pPr>
      <w:r>
        <w:rPr>
          <w:b w:val="1"/>
          <w:bCs w:val="1"/>
        </w:rPr>
        <w:t xml:space="preserve">Materiales accesibles:</w:t>
      </w:r>
      <w:r>
        <w:rPr/>
        <w:t xml:space="preserve"> Adaptar los textos con letra grande, uso de pictogramas o resúmenes visuales y ofrecer versiones en audio para estudiantes con dificultades visuales o de lectura. Además, proporcionar apoyos visuales claros para facilitar la comprensión de gráficos e imágenes.</w:t>
      </w:r>
    </w:p>
    <w:p>
      <w:pPr>
        <w:numPr>
          <w:ilvl w:val="0"/>
          <w:numId w:val="29"/>
        </w:numPr>
      </w:pPr>
      <w:r>
        <w:rPr>
          <w:b w:val="1"/>
          <w:bCs w:val="1"/>
        </w:rPr>
        <w:t xml:space="preserve">Apoyo en la organización y roles del grupo:</w:t>
      </w:r>
      <w:r>
        <w:rPr/>
        <w:t xml:space="preserve"> Designar apoyos específicos para estudiantes que requieran ayuda para organizar ideas o expresarse, ya sea a través de un docente auxiliar, compañeros tutores o el uso de tecnologías asistivas para facilitar la comunicación y la escritura.</w:t>
      </w:r>
    </w:p>
    <w:p>
      <w:pPr>
        <w:numPr>
          <w:ilvl w:val="0"/>
          <w:numId w:val="29"/>
        </w:numPr>
      </w:pPr>
      <w:r>
        <w:rPr>
          <w:b w:val="1"/>
          <w:bCs w:val="1"/>
        </w:rPr>
        <w:t xml:space="preserve">Evaluación flexible y diversificada:</w:t>
      </w:r>
      <w:r>
        <w:rPr/>
        <w:t xml:space="preserve"> Permitir que los estudiantes demuestren su comprensión mediante diferentes formatos, como exposiciones orales, dibujos explicativos o mapas conceptuales, además de la escritura tradicional. Esto atiende a diferentes estilos y capacidades de expresión.</w:t>
      </w:r>
    </w:p>
    <w:p>
      <w:pPr/>
      <w:r>
        <w:rPr>
          <w:b w:val="1"/>
          <w:bCs w:val="1"/>
        </w:rPr>
        <w:t xml:space="preserve">Impacto:</w:t>
      </w:r>
      <w:r>
        <w:rPr/>
        <w:t xml:space="preserve"> Estas adaptaciones aseguran que ningún estudiante quede excluido por limitaciones de aprendizaje o habilidades, promoviendo un ambiente donde todos puedan participar activamente y demostrar sus aprendizajes de maneras diversas.</w:t>
      </w:r>
    </w:p>
    <w:p>
      <w:pPr/>
      <w:r>
        <w:rPr>
          <w:b w:val="1"/>
          <w:bCs w:val="1"/>
        </w:rPr>
        <w:t xml:space="preserve">Modificaciones Específicas a Actividades Existentes</w:t>
      </w:r>
    </w:p>
    <w:p>
      <w:pPr>
        <w:numPr>
          <w:ilvl w:val="0"/>
          <w:numId w:val="30"/>
        </w:numPr>
      </w:pPr>
      <w:r>
        <w:rPr>
          <w:b w:val="1"/>
          <w:bCs w:val="1"/>
        </w:rPr>
        <w:t xml:space="preserve">Actividad 1 – Exploradores de Información:</w:t>
      </w:r>
      <w:r>
        <w:rPr/>
        <w:t xml:space="preserve"> Ofrecer versiones de los textos con apoyo visual aumentado (como mapas conceptuales o ilustraciones adicionales) para estudiantes con dificultades de lectura. Permitir que los grupos utilicen herramientas como grabadoras para registrar sus discusiones si tienen dificultades para escribir.</w:t>
      </w:r>
    </w:p>
    <w:p>
      <w:pPr>
        <w:numPr>
          <w:ilvl w:val="0"/>
          <w:numId w:val="30"/>
        </w:numPr>
      </w:pPr>
      <w:r>
        <w:rPr>
          <w:b w:val="1"/>
          <w:bCs w:val="1"/>
        </w:rPr>
        <w:t xml:space="preserve">Discusión en plenaria:</w:t>
      </w:r>
      <w:r>
        <w:rPr/>
        <w:t xml:space="preserve"> Establecer normas para que todas las voces sean escuchadas, apoyando especialmente a estudiantes tímidos o con dificultades para expresarse, mediante preguntas guiadas o roles de portavoz rotativos.</w:t>
      </w:r>
    </w:p>
    <w:p>
      <w:pPr>
        <w:numPr>
          <w:ilvl w:val="0"/>
          <w:numId w:val="30"/>
        </w:numPr>
      </w:pPr>
      <w:r>
        <w:rPr>
          <w:b w:val="1"/>
          <w:bCs w:val="1"/>
        </w:rPr>
        <w:t xml:space="preserve">Producción escrita:</w:t>
      </w:r>
      <w:r>
        <w:rPr/>
        <w:t xml:space="preserve"> Brindar plantillas o guías con preguntas estructuradas para ayudar a organizar ideas, facilitando la escritura a estudiantes con dificultades motoras o cognitivas.</w:t>
      </w:r>
    </w:p>
    <w:p>
      <w:pPr/>
      <w:r>
        <w:rPr>
          <w:b w:val="1"/>
          <w:bCs w:val="1"/>
        </w:rPr>
        <w:t xml:space="preserve">Recursos Adicionales y Estrategias de Evaluación Inclusivas</w:t>
      </w:r>
    </w:p>
    <w:p>
      <w:pPr>
        <w:numPr>
          <w:ilvl w:val="0"/>
          <w:numId w:val="31"/>
        </w:numPr>
      </w:pPr>
      <w:r>
        <w:rPr>
          <w:b w:val="1"/>
          <w:bCs w:val="1"/>
        </w:rPr>
        <w:t xml:space="preserve">Recursos:</w:t>
      </w:r>
      <w:r>
        <w:rPr/>
        <w:t xml:space="preserve"> Bancos de textos adaptados, audiolibros, software de lectura asistida, imágenes y pictogramas relacionados con los textos, tarjetas de vocabulario con definiciones visuales.</w:t>
      </w:r>
    </w:p>
    <w:p>
      <w:pPr>
        <w:numPr>
          <w:ilvl w:val="0"/>
          <w:numId w:val="31"/>
        </w:numPr>
      </w:pPr>
      <w:r>
        <w:rPr>
          <w:b w:val="1"/>
          <w:bCs w:val="1"/>
        </w:rPr>
        <w:t xml:space="preserve">Estrategias de evaluación:</w:t>
      </w:r>
      <w:r>
        <w:rPr/>
        <w:t xml:space="preserve"> Rúbricas claras que valoren tanto la comprensión del contenido como la participación colaborativa; alternativas para presentar aprendizajes (oral, visual o escrito); evaluaciones formativas con retroalimentación constante y ajustada a necesidades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064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A7C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EA1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088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1D9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125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882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7D6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804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B49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50F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E57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37F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2F9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09D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559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FA0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F74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E0C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6E04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3FF2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5BF5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3EAD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15A95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8C158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906B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731F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C55E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2C8F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EB17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1075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2026-09-25T21:33:04-05:00</dcterms:created>
  <dcterms:modified xsi:type="dcterms:W3CDTF">2026-09-25T21:33:04-05:00</dcterms:modified>
</cp:coreProperties>
</file>

<file path=docProps/custom.xml><?xml version="1.0" encoding="utf-8"?>
<Properties xmlns="http://schemas.openxmlformats.org/officeDocument/2006/custom-properties" xmlns:vt="http://schemas.openxmlformats.org/officeDocument/2006/docPropsVTypes"/>
</file>