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Movilización y Cambio: Explorando la Formación de Movimientos Sociales y Políticos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 Política con el propósito de ofrecer una comprensión profunda y crítica sobre la acción colectiva y la formación de movimientos sociales y políticos. A lo largo de seis sesiones, los estudiantes abordarán desde las teorías clásicas hasta las contemporáneas que explican cómo surgen, se desarrollan y se transforman estos movimientos en contextos históricos y actuales.</w:t>
      </w:r>
    </w:p>
    <w:p>
      <w:pPr/>
      <w:r>
        <w:rPr/>
        <w:t xml:space="preserve">El enfoque interdisciplinar les permitirá analizar las condiciones políticas, económicas y culturales que configuran estas movilizaciones, vinculándolas con fenómenos sociales reales y actuales. La metodología de Aprendizaje Basado en Proyectos fomentará la colaboración, el pensamiento crítico y la aplicación práctica del conocimiento, facilitando que los estudiantes diseñen un proyecto que aborde un problema social real mediante la acción colectiva.</w:t>
      </w:r>
    </w:p>
    <w:p>
      <w:pPr/>
      <w:r>
        <w:rPr/>
        <w:t xml:space="preserve">Este curso es relevante para su formación académica y su vida cotidiana, ya que comprender los movimientos sociales les permitirá interpretar dinámicas sociales contemporáneas y participar de manera informada y activa en procesos de cambio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marcos conceptuales y teorías clásicas y contemporáneas que explican la acción colectiva y la formación de movimientos sociales.</w:t>
      </w:r>
    </w:p>
    <w:p>
      <w:pPr>
        <w:numPr>
          <w:ilvl w:val="0"/>
          <w:numId w:val="1"/>
        </w:numPr>
      </w:pPr>
      <w:r>
        <w:rPr/>
        <w:t xml:space="preserve">Evaluar las condiciones políticas, económicas y culturales que influyen en el surgimiento y transformación de los movimientos sociales y políticos.</w:t>
      </w:r>
    </w:p>
    <w:p>
      <w:pPr>
        <w:numPr>
          <w:ilvl w:val="0"/>
          <w:numId w:val="1"/>
        </w:numPr>
      </w:pPr>
      <w:r>
        <w:rPr/>
        <w:t xml:space="preserve">Diseñar un proyecto colaborativo que aborde un problema social real a través de la acción colectiva y la movilización social.</w:t>
      </w:r>
    </w:p>
    <w:p>
      <w:pPr>
        <w:numPr>
          <w:ilvl w:val="0"/>
          <w:numId w:val="1"/>
        </w:numPr>
      </w:pPr>
      <w:r>
        <w:rPr/>
        <w:t xml:space="preserve">Argumentar críticamente sobre la relación entre procesos históricos y actuales de movilización social y su impacto político.</w:t>
      </w:r>
    </w:p>
    <w:p>
      <w:pPr>
        <w:numPr>
          <w:ilvl w:val="0"/>
          <w:numId w:val="1"/>
        </w:numPr>
      </w:pPr>
      <w:r>
        <w:rPr/>
        <w:t xml:space="preserve">Reflexionar sobre el papel de los movimientos sociales en la configuración de la ciudadanía y la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lecturas seleccionadas (artículos académicos y fragmentos de libros).</w:t>
      </w:r>
    </w:p>
    <w:p>
      <w:pPr>
        <w:numPr>
          <w:ilvl w:val="0"/>
          <w:numId w:val="2"/>
        </w:numPr>
      </w:pPr>
      <w:r>
        <w:rPr/>
        <w:t xml:space="preserve">Hojas grandes, marcadores de colores, post-its para dinámicas grupales.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comunicación (ej. Google Drive, Moodle o similar).</w:t>
      </w:r>
    </w:p>
    <w:p>
      <w:pPr>
        <w:numPr>
          <w:ilvl w:val="0"/>
          <w:numId w:val="2"/>
        </w:numPr>
      </w:pPr>
      <w:r>
        <w:rPr/>
        <w:t xml:space="preserve">Videos documentales breves sobre movimientos sociales (duración máxima 10 minutos cada uno).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Acceso a bases de datos o bibliotecas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política y sociología.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Capacidad para utilizar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Acción Colectiva y Movimientos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acción colectiva y movimientos sociales, activar conocimientos previos y motivar a los estudiantes para comprender su relevancia contemporánea.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caso para análisis grupal: "En 2019, millones de jóvenes alrededor del mundo participaron en marchas por el cambio climático. ¿Qué factores crees que impulsaron esta movilización?"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por 10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imágenes impactantes de movimientos sociales históricos y actuales, destacando la fuerza de la acción colectiva para lograr cambios.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acción colectiva y los movimientos sociales son fenómenos presentes en la vida cotidiana y la política global, vinculándolos con ejemplos cercanos al contexto nacional y regional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su propia experiencia o percepción de movilizaciones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conceptos clave mediante lectura guiada y discusión, enmarcada en la metodología de Aprendizaje Basado en Proyectos.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Analítica y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de acción colectiva y movimientos sociales.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texto académico breve que define acción colectiva y movimientos sociales. Los estudiantes leen en grupos de 3-4 y subrayan ideas clave.</w:t>
      </w:r>
    </w:p>
    <w:p>
      <w:pPr>
        <w:numPr>
          <w:ilvl w:val="1"/>
          <w:numId w:val="7"/>
        </w:numPr>
      </w:pPr>
      <w:r>
        <w:rPr/>
        <w:t xml:space="preserve">Luego, cada grupo responde a la pregunta: "¿Cómo se diferencia la acción colectiva de otras formas de participación social?"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una hoja con las diferencias y características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orienta con preguntas aclaratorias y monitorea avances.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Colaborativo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relaciones entre conceptos de la lectura y experiencias previas.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grandes hojas o plataformas digitales, los grupos organizan los conceptos y ejemplos para crear un mapa conceptual que explique la acción colectiva y movimientos sociales.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estructuración y fomenta el debate para aclarar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Formulación del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la definición del tema y problemática social que abordarán en su proyecto final.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elige un problema social local o global que podría abordarse mediante acción colectiva y movimientos sociales. Deben justificar brevemente su 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del problema y justificación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selección, asegura que el problema sea viable y relevante.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temprano, se propone investigar un movimiento social relacionado con su problema y preparar una breve exposición para la siguiente sesión. Quienes requieran apoyo reciben guías de lectura y preguntas orientadoras.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formulación del problema con el análisis teórico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idea clave aprendida sobre acción colectiva y el problema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a: </w:t>
      </w:r>
    </w:p>
    <w:p>
      <w:pPr>
        <w:numPr>
          <w:ilvl w:val="1"/>
          <w:numId w:val="8"/>
        </w:numPr>
      </w:pPr>
      <w:r>
        <w:rPr/>
        <w:t xml:space="preserve">¿Qué entendí hoy sobre la acción colectiva?</w:t>
      </w:r>
    </w:p>
    <w:p>
      <w:pPr>
        <w:numPr>
          <w:ilvl w:val="1"/>
          <w:numId w:val="8"/>
        </w:numPr>
      </w:pPr>
      <w:r>
        <w:rPr/>
        <w:t xml:space="preserve">¿Cómo se relaciona este tema con mi entorno social o político?</w:t>
      </w:r>
    </w:p>
    <w:p>
      <w:pPr>
        <w:numPr>
          <w:ilvl w:val="1"/>
          <w:numId w:val="8"/>
        </w:numPr>
      </w:pPr>
      <w:r>
        <w:rPr/>
        <w:t xml:space="preserve">¿Qué dudas o preguntas tengo para explorar en la próxima sesión?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plenaria las respuestas, destacando aportes y aclarando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teorías que explican el surgimiento de estos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un movimiento social que haya impactado a nivel nacional o internacional, preparando una breve ficha con sus características principales.</w:t>
      </w:r>
    </w:p>
    <w:p>
      <w:pPr/>
      <w:r>
        <w:rPr/>
        <w:t xml:space="preserve">Sesión 2: Teorías Clásicas de la Acción Colectiva y Movilización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 tarea y conecta con la sesión anterior preguntando: "¿Qué movimientos investigaron y qué características comunes observan?"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guía una síntesis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una cita histórica de un teórico clásico (ej. Mancur Olson) para generar debate sobre la cooperación en la acción colectiva.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Estudio de Caso Guiado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teoría del "dilema del prisionero" aplicada a la acción colectiva.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hipotético donde individuos deben decidir participar en una protesta, enfrentando un dilema.</w:t>
      </w:r>
    </w:p>
    <w:p>
      <w:pPr>
        <w:numPr>
          <w:ilvl w:val="1"/>
          <w:numId w:val="10"/>
        </w:numPr>
      </w:pPr>
      <w:r>
        <w:rPr/>
        <w:t xml:space="preserve">En grupos, analizan el caso con preguntas guía: ¿Qué incentivos existen para participar o no? ¿Cómo afecta esto a la movilización?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a las preguntas y reflexión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provocativas.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Socrático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a favor y en contra de la eficacia de la acción colectiva según teorías clásicas.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Dos grupos preparan argumentos opuestos sobre la viabilidad de la acción colectiva para lograr cambios sociales.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 en dos equipos de debate.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mantiene el orden y fomenta el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Revisión y Ajuste del Proyecto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Incorporar teorías clásicas en el análisis del problema seleccionado.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cómo aplicar las teorías aprendidas para comprender mejor su problema y ajustan la justificación del proyecto.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revisado de planteamiento y justificación.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Asesora y revisa avances.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material complementario audiovisual para reforzar teorías a estudiantes con estilos visuales. Para quienes requieren apoyo, se organizan tutorías breves.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debate con la evolución hacia teorías contemporáneas que serán abordadas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cuadro comparativo entre teorías clásicas y ejemplos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Responder: </w:t>
      </w:r>
    </w:p>
    <w:p>
      <w:pPr>
        <w:numPr>
          <w:ilvl w:val="1"/>
          <w:numId w:val="11"/>
        </w:numPr>
      </w:pPr>
      <w:r>
        <w:rPr/>
        <w:t xml:space="preserve">¿Cómo explican las teorías clásicas el desafío de organizar la acción colectiva?</w:t>
      </w:r>
    </w:p>
    <w:p>
      <w:pPr>
        <w:numPr>
          <w:ilvl w:val="1"/>
          <w:numId w:val="11"/>
        </w:numPr>
      </w:pPr>
      <w:r>
        <w:rPr/>
        <w:t xml:space="preserve">¿Qué limitaciones o fortalezas observan en estas teorías?</w:t>
      </w:r>
    </w:p>
    <w:p>
      <w:pPr>
        <w:numPr>
          <w:ilvl w:val="1"/>
          <w:numId w:val="11"/>
        </w:numPr>
      </w:pPr>
      <w:r>
        <w:rPr/>
        <w:t xml:space="preserve">¿Cómo puedo aplicar estas ideas a mi proyecto?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Discusión guiada por el docente con comentarios y preguntas para profundizar.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estudiarán teorías contemporáneas y casos de estudio actuales.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un movimiento social contemporáneo y preparar un breve informe relacionándolo con alguna teoría vista.</w:t>
      </w:r>
    </w:p>
    <w:p>
      <w:pPr/>
      <w:r>
        <w:rPr/>
        <w:t xml:space="preserve">Sesión 3: Teorías Contemporáneas y Nuevos Enfoques en Movimientos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la tarea, preguntando: "¿Qué características de los movimientos contemporáneos destacaron en su informe?"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genera discusión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clip de video sobre movimientos sociales digitales y globalizados para evidenciar nuevas formas de movilización.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 y Discusión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teorías contemporáneas como el Nuevo Movimiento Social, redes digitales y framing.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Lectura guiada de textos seleccionados, seguida de discusión en grupos sobre cómo estas teorías explican movimientos actuales.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o en papel que resuma las teorías y ejemplos.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fomenta preguntas críticas.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Diseño de Estrategias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contemporáneas para diseñar estrategias de movilización para el proyecto.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una estrategia concreta para movilizar actores sociales en su problemática, considerando medios digitales, framing y recursos culturales.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y presentación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fomenta creatividad y realismo.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Puesta en Común y Retroalimentación Entre Pares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Recibir y ofrecer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sus estrategias y escuchan comentarios de otros grupos, anotando sugerencias para mejorar.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para incorporar.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 para la expresión oral, se les invita a liderar la presentación; quienes prefieren apoyo visual, se les ofrece plantillas para el mapa mental y plan estratégico.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comenzarán a desarrollar el producto tangible de su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colaborativa de una lista con las características clave de los movimientos sociales contemporáneos.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Responder:</w:t>
      </w:r>
    </w:p>
    <w:p>
      <w:pPr>
        <w:numPr>
          <w:ilvl w:val="1"/>
          <w:numId w:val="14"/>
        </w:numPr>
      </w:pPr>
      <w:r>
        <w:rPr/>
        <w:t xml:space="preserve">¿Qué aportan las teorías contemporáneas al análisis de los movimientos sociales?</w:t>
      </w:r>
    </w:p>
    <w:p>
      <w:pPr>
        <w:numPr>
          <w:ilvl w:val="1"/>
          <w:numId w:val="14"/>
        </w:numPr>
      </w:pPr>
      <w:r>
        <w:rPr/>
        <w:t xml:space="preserve">¿Qué desafíos enfrentan los movimientos hoy en día?</w:t>
      </w:r>
    </w:p>
    <w:p>
      <w:pPr>
        <w:numPr>
          <w:ilvl w:val="1"/>
          <w:numId w:val="14"/>
        </w:numPr>
      </w:pPr>
      <w:r>
        <w:rPr/>
        <w:t xml:space="preserve">¿Cómo puedo mejorar mi proyecto con lo aprendido?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 para reforzar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estos enfoques en la construcción del producto en la próxima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Preparar un borrador inicial del producto tangible del proyecto (puede ser un plan de campaña, folleto, video, etc.)</w:t>
      </w:r>
    </w:p>
    <w:p>
      <w:pPr/>
      <w:r>
        <w:rPr/>
        <w:t xml:space="preserve">Sesión 4: Desarrollo del Proyecto – Diseño y Planificación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Recibe y revisa brevemente los borradores iniciales, haciendo preguntas para clarificar.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Exponen los avances y reciben retroalimentación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Comparte ejemplos de proyectos exitosos de acción colectiva para inspirar a los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Taller de Producción del Producto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producto tangible que representa su proyecto de acción colectiva.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la elaboración del producto, aplicando teorías y estrategias aprendidas. El docente ofrece asesorías personalizadas.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(plan de campaña, video, folleto, plataforma digital, etc.).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asesora, motiva y regula 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Revisión Cruzada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producto mediante feedback entre grupos.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avance y recibe observaciones específicas de otro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emparejados.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ajustes y mejoras.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crítica constructiva y puntual.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tecnológico para grupos con dificultades y materiales alternativos para quienes prefieran formatos analógicos.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presentación preliminar del proyecto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Compartir brevemente qué lograron y qué retos enfrentan.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Responder:</w:t>
      </w:r>
    </w:p>
    <w:p>
      <w:pPr>
        <w:numPr>
          <w:ilvl w:val="1"/>
          <w:numId w:val="17"/>
        </w:numPr>
      </w:pPr>
      <w:r>
        <w:rPr/>
        <w:t xml:space="preserve">¿Qué avances concretos realicé en el proyecto?</w:t>
      </w:r>
    </w:p>
    <w:p>
      <w:pPr>
        <w:numPr>
          <w:ilvl w:val="1"/>
          <w:numId w:val="17"/>
        </w:numPr>
      </w:pPr>
      <w:r>
        <w:rPr/>
        <w:t xml:space="preserve">¿Qué dificultades encontré y cómo las resolví?</w:t>
      </w:r>
    </w:p>
    <w:p>
      <w:pPr>
        <w:numPr>
          <w:ilvl w:val="1"/>
          <w:numId w:val="17"/>
        </w:numPr>
      </w:pPr>
      <w:r>
        <w:rPr/>
        <w:t xml:space="preserve">¿Qué aspectos debo mejorar para la presentación final?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sugerencias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el ensayo de presentación para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Ajustar el producto con base en la retroalimentación recibida.</w:t>
      </w:r>
    </w:p>
    <w:p>
      <w:pPr/>
      <w:r>
        <w:rPr/>
        <w:t xml:space="preserve">Sesión 5: Presentación y Retroalimentación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criterios de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ensayan breves exposiciones.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Se enfatiza la importancia de comunicar eficazmente las ideas para lograr impacto social.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de acción colectiva.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(15 minutos), seguido por preguntas y comentarios (10 minutos).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125 minutos (considerando 5 grupos aprox.).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facilita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crítica constructiva y autoevaluación.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completan una rúbrica para evaluar a sus pares en contenido, creatividad y viabilidad.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la evaluación objetiva.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permite el uso de presentaciones digitales o formatos alternativos para estudiantes con diferentes habilidades.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la revisión final y reflexión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Responder:</w:t>
      </w:r>
    </w:p>
    <w:p>
      <w:pPr>
        <w:numPr>
          <w:ilvl w:val="1"/>
          <w:numId w:val="20"/>
        </w:numPr>
      </w:pPr>
      <w:r>
        <w:rPr/>
        <w:t xml:space="preserve">¿Qué aprendí al presentar y escuchar otros proyectos?</w:t>
      </w:r>
    </w:p>
    <w:p>
      <w:pPr>
        <w:numPr>
          <w:ilvl w:val="1"/>
          <w:numId w:val="20"/>
        </w:numPr>
      </w:pPr>
      <w:r>
        <w:rPr/>
        <w:t xml:space="preserve">¿Cómo puedo mejorar mi trabajo para futuras movilizaciones?</w:t>
      </w:r>
    </w:p>
    <w:p>
      <w:pPr>
        <w:numPr>
          <w:ilvl w:val="1"/>
          <w:numId w:val="20"/>
        </w:numPr>
      </w:pPr>
      <w:r>
        <w:rPr/>
        <w:t xml:space="preserve">¿Qué aspectos teóricos aplicados me parecieron más útiles?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de cierre y evaluación integral.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Incorporar retroalimentación para la versión final del proyecto.</w:t>
      </w:r>
    </w:p>
    <w:p>
      <w:pPr/>
      <w:r>
        <w:rPr/>
        <w:t xml:space="preserve">Sesión 6: Síntesis, Reflexión y Cierre del Curso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Hace un resumen de los temas abordados durante el curso.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proceso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Se plantea la pregunta: "¿Cómo puede la acción colectiva transformar mi entorno y mi vida como ciudadano?"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Final y Ajustes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Mostrar la versión final del proyecto incorporando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la versión final (15 minutos), recibe comentarios finales (10 minutos).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y presentación.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Evalúa, ofrece retroalimentación y celebra logros.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Mapa Mental Colectivo de Aprendizaje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del curso en un esquema visual.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aportan ideas para construir un mapa mental con los conceptos, teorías y experiencias más importantes.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las aportaciones.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“ticket de salida” donde cada estudiante escribe tres aprendizajes, una pregunta que quedó y cómo aplicará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3"/>
        </w:numPr>
      </w:pPr>
      <w:r>
        <w:rPr/>
        <w:t xml:space="preserve">¿Cómo ha cambiado mi percepción sobre la acción colectiva?</w:t>
      </w:r>
    </w:p>
    <w:p>
      <w:pPr>
        <w:numPr>
          <w:ilvl w:val="1"/>
          <w:numId w:val="23"/>
        </w:numPr>
      </w:pPr>
      <w:r>
        <w:rPr/>
        <w:t xml:space="preserve">¿Qué competencias desarrollé en este curso?</w:t>
      </w:r>
    </w:p>
    <w:p>
      <w:pPr>
        <w:numPr>
          <w:ilvl w:val="1"/>
          <w:numId w:val="23"/>
        </w:numPr>
      </w:pPr>
      <w:r>
        <w:rPr/>
        <w:t xml:space="preserve">¿De qué manera puedo contribuir a movimientos sociales en el futuro?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retroalimentación general, destacando esfuerzos y aprendizajes.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vincular lo aprendido con otras asignaturas y su vida profesional.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final de una cuartilla entregada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análisis del caso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 (sesiones 1-5) mediante observación, debates, trabajos en grupo, retroalimentación entre pares y autoevaluación.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proyecto, mapa mental colectivo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de analizar y aplicar teorías clásicas y contemporáneas a problemas sociales (relacionado con objetivos 1 y 2).</w:t>
      </w:r>
    </w:p>
    <w:p>
      <w:pPr>
        <w:numPr>
          <w:ilvl w:val="0"/>
          <w:numId w:val="25"/>
        </w:numPr>
      </w:pPr>
      <w:r>
        <w:rPr/>
        <w:t xml:space="preserve">Calidad, creatividad y viabilidad del proyecto colaborativo diseñado (objetivo 3).</w:t>
      </w:r>
    </w:p>
    <w:p>
      <w:pPr>
        <w:numPr>
          <w:ilvl w:val="0"/>
          <w:numId w:val="25"/>
        </w:numPr>
      </w:pPr>
      <w:r>
        <w:rPr/>
        <w:t xml:space="preserve">Habilidad para argumentar críticamente y comunicarse eficazmente (objetivo 4).</w:t>
      </w:r>
    </w:p>
    <w:p>
      <w:pPr>
        <w:numPr>
          <w:ilvl w:val="0"/>
          <w:numId w:val="25"/>
        </w:numPr>
      </w:pPr>
      <w:r>
        <w:rPr/>
        <w:t xml:space="preserve">Reflexión sobre el papel y la importancia de los movimientos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Rúbricas para evaluación de presentaciones y productos.</w:t>
      </w:r>
    </w:p>
    <w:p>
      <w:pPr>
        <w:numPr>
          <w:ilvl w:val="0"/>
          <w:numId w:val="26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26"/>
        </w:numPr>
      </w:pPr>
      <w:r>
        <w:rPr/>
        <w:t xml:space="preserve">Observación directa durante debates y talleres.</w:t>
      </w:r>
    </w:p>
    <w:p>
      <w:pPr>
        <w:numPr>
          <w:ilvl w:val="0"/>
          <w:numId w:val="26"/>
        </w:numPr>
      </w:pPr>
      <w:r>
        <w:rPr/>
        <w:t xml:space="preserve">Portafolio digital con evidencias del proyecto.</w:t>
      </w:r>
    </w:p>
    <w:p>
      <w:pPr>
        <w:numPr>
          <w:ilvl w:val="0"/>
          <w:numId w:val="26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Resúmenes y mapas conceptuales elaborados en sesiones iniciales.</w:t>
      </w:r>
    </w:p>
    <w:p>
      <w:pPr>
        <w:numPr>
          <w:ilvl w:val="0"/>
          <w:numId w:val="27"/>
        </w:numPr>
      </w:pPr>
      <w:r>
        <w:rPr/>
        <w:t xml:space="preserve">Justificación y planteamiento del problema en el proyecto.</w:t>
      </w:r>
    </w:p>
    <w:p>
      <w:pPr>
        <w:numPr>
          <w:ilvl w:val="0"/>
          <w:numId w:val="27"/>
        </w:numPr>
      </w:pPr>
      <w:r>
        <w:rPr/>
        <w:t xml:space="preserve">Producto tangible final y presentación oral del proyecto.</w:t>
      </w:r>
    </w:p>
    <w:p>
      <w:pPr>
        <w:numPr>
          <w:ilvl w:val="0"/>
          <w:numId w:val="27"/>
        </w:numPr>
      </w:pPr>
      <w:r>
        <w:rPr/>
        <w:t xml:space="preserve">Participación en debates, talleres y actividades colaborativas.</w:t>
      </w:r>
    </w:p>
    <w:p>
      <w:pPr>
        <w:numPr>
          <w:ilvl w:val="0"/>
          <w:numId w:val="27"/>
        </w:numPr>
      </w:pPr>
      <w:r>
        <w:rPr/>
        <w:t xml:space="preserve">Reflexiones escritas y metacognitivas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B98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D9A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73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44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906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7D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54B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18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990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11D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22E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204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8F0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D76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65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94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9E2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426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A48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F0F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EE6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9E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57F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39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243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03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25F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2026-09-25T19:24:22-05:00</dcterms:created>
  <dcterms:modified xsi:type="dcterms:W3CDTF">2026-09-25T19:24:22-05:00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