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Motores de Inducción: Análisis y Solución de Casos en Máquinas Eléctricas</w:t>
      </w:r>
    </w:p>
    <w:p/>
    <w:p>
      <w:pPr/>
      <w:r>
        <w:rPr>
          <w:color w:val="666666"/>
          <w:sz w:val="20"/>
          <w:szCs w:val="20"/>
          <w:i w:val="1"/>
          <w:iCs w:val="1"/>
        </w:rPr>
        <w:t xml:space="preserve">Ingeniería | Ingeniería mecatrónica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Mecatrónica en el curso de Máquinas Eléctricas, con un enfoque en motores de inducción. El propósito es que los estudiantes comprendan a profundidad el funcionamiento, características, aplicaciones y problemas comunes de los motores de inducción a través de la metodología de Aprendizaje Basado en Casos. Durante seis sesiones, los estudiantes analizarán situaciones reales y concretas que enfrentan estos motores en aplicaciones industriales y cotidianas, desarrollando habilidades para diagnosticar fallas, interpretar diagramas y diseñar soluciones efectivas.</w:t>
      </w:r>
    </w:p>
    <w:p>
      <w:pPr/>
      <w:r>
        <w:rPr/>
        <w:t xml:space="preserve">Este conocimiento es fundamental para el futuro desempeño profesional en la ingeniería, ya que los motores de inducción son el corazón de muchas maquinarias industriales y sistemas automatizados. La conexión con casos reales permite que los estudiantes internalicen conceptos teóricos y los apliquen en contextos prácticos, fomentando el pensamiento crítico, la toma de decisiones y el trabajo colaborativo. Además, el aprendizaje activo basado en problemas concretos facilita la retención del conocimiento y prepara a los estudiantes para desafíos reales en su vida profesional.</w:t>
      </w:r>
    </w:p>
    <w:p/>
    <w:p>
      <w:pPr/>
      <w:r>
        <w:rPr>
          <w:color w:val="2b6cb0"/>
          <w:sz w:val="28"/>
          <w:szCs w:val="28"/>
          <w:b w:val="1"/>
          <w:bCs w:val="1"/>
        </w:rPr>
        <w:t xml:space="preserve">Objetivos de Aprendizaje</w:t>
      </w:r>
    </w:p>
    <w:p>
      <w:pPr>
        <w:numPr>
          <w:ilvl w:val="0"/>
          <w:numId w:val="1"/>
        </w:numPr>
      </w:pPr>
      <w:r>
        <w:rPr/>
        <w:t xml:space="preserve">Analizar el principio de funcionamiento y características técnicas de los motores de inducción.</w:t>
      </w:r>
    </w:p>
    <w:p>
      <w:pPr>
        <w:numPr>
          <w:ilvl w:val="0"/>
          <w:numId w:val="1"/>
        </w:numPr>
      </w:pPr>
      <w:r>
        <w:rPr/>
        <w:t xml:space="preserve">Diagnosticar problemas comunes en motores de inducción a partir de casos reales.</w:t>
      </w:r>
    </w:p>
    <w:p>
      <w:pPr>
        <w:numPr>
          <w:ilvl w:val="0"/>
          <w:numId w:val="1"/>
        </w:numPr>
      </w:pPr>
      <w:r>
        <w:rPr/>
        <w:t xml:space="preserve">Aplicar técnicas de interpretación de diagramas y parámetros eléctricos para resolver situaciones problemáticas.</w:t>
      </w:r>
    </w:p>
    <w:p>
      <w:pPr>
        <w:numPr>
          <w:ilvl w:val="0"/>
          <w:numId w:val="1"/>
        </w:numPr>
      </w:pPr>
      <w:r>
        <w:rPr/>
        <w:t xml:space="preserve">Diseñar propuestas de solución y mantenimiento preventivo para asegurar el correcto funcionamiento de motores de inducción.</w:t>
      </w:r>
    </w:p>
    <w:p>
      <w:pPr>
        <w:numPr>
          <w:ilvl w:val="0"/>
          <w:numId w:val="1"/>
        </w:numPr>
      </w:pPr>
      <w:r>
        <w:rPr/>
        <w:t xml:space="preserve">Evaluar el impacto de diferentes condiciones operativas en el desempeño de motores de inducción.</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Documentos impresos con casos reales detallados (6 copias, una por grupo).</w:t>
      </w:r>
    </w:p>
    <w:p>
      <w:pPr>
        <w:numPr>
          <w:ilvl w:val="0"/>
          <w:numId w:val="2"/>
        </w:numPr>
      </w:pPr>
      <w:r>
        <w:rPr/>
        <w:t xml:space="preserve">Software de simulación de máquinas eléctricas (p. ej., MATLAB Simulink o similar) instalado en laboratorios.</w:t>
      </w:r>
    </w:p>
    <w:p>
      <w:pPr>
        <w:numPr>
          <w:ilvl w:val="0"/>
          <w:numId w:val="2"/>
        </w:numPr>
      </w:pPr>
      <w:r>
        <w:rPr/>
        <w:t xml:space="preserve">Multímetros y equipos básicos de medición eléctrica (1 por grupo).</w:t>
      </w:r>
    </w:p>
    <w:p>
      <w:pPr>
        <w:numPr>
          <w:ilvl w:val="0"/>
          <w:numId w:val="2"/>
        </w:numPr>
      </w:pPr>
      <w:r>
        <w:rPr/>
        <w:t xml:space="preserve">Videos explicativos sobre motores de inducción (2 videos cortos de 10 minutos cada uno).</w:t>
      </w:r>
    </w:p>
    <w:p>
      <w:pPr>
        <w:numPr>
          <w:ilvl w:val="0"/>
          <w:numId w:val="2"/>
        </w:numPr>
      </w:pPr>
      <w:r>
        <w:rPr/>
        <w:t xml:space="preserve">Pizarras y marcadores para trabajo colaborativo.</w:t>
      </w:r>
    </w:p>
    <w:p>
      <w:pPr>
        <w:numPr>
          <w:ilvl w:val="0"/>
          <w:numId w:val="2"/>
        </w:numPr>
      </w:pPr>
      <w:r>
        <w:rPr/>
        <w:t xml:space="preserve">Acceso a bases de datos técnicas y manuales de motores eléctricos.</w:t>
      </w:r>
    </w:p>
    <w:p>
      <w:pPr>
        <w:numPr>
          <w:ilvl w:val="0"/>
          <w:numId w:val="2"/>
        </w:numPr>
      </w:pPr>
      <w:r>
        <w:rPr/>
        <w:t xml:space="preserve">Cuadernos o dispositivos digitales para anotaciones y elaboración de informes.</w:t>
      </w:r>
    </w:p>
    <w:p/>
    <w:p>
      <w:pPr/>
      <w:r>
        <w:rPr>
          <w:color w:val="2b6cb0"/>
          <w:sz w:val="28"/>
          <w:szCs w:val="28"/>
          <w:b w:val="1"/>
          <w:bCs w:val="1"/>
        </w:rPr>
        <w:t xml:space="preserve">Requisitos Previos</w:t>
      </w:r>
    </w:p>
    <w:p>
      <w:pPr>
        <w:numPr>
          <w:ilvl w:val="0"/>
          <w:numId w:val="3"/>
        </w:numPr>
      </w:pPr>
      <w:r>
        <w:rPr/>
        <w:t xml:space="preserve">Conocimientos básicos de circuitos eléctricos y electromagnetismo.</w:t>
      </w:r>
    </w:p>
    <w:p>
      <w:pPr>
        <w:numPr>
          <w:ilvl w:val="0"/>
          <w:numId w:val="3"/>
        </w:numPr>
      </w:pPr>
      <w:r>
        <w:rPr/>
        <w:t xml:space="preserve">Familiaridad previa con tipos de máquinas eléctricas y sus aplicaciones.</w:t>
      </w:r>
    </w:p>
    <w:p>
      <w:pPr>
        <w:numPr>
          <w:ilvl w:val="0"/>
          <w:numId w:val="3"/>
        </w:numPr>
      </w:pPr>
      <w:r>
        <w:rPr/>
        <w:t xml:space="preserve">Habilidades en lectura e interpretación de diagramas eléctricos básicos.</w:t>
      </w:r>
    </w:p>
    <w:p>
      <w:pPr>
        <w:numPr>
          <w:ilvl w:val="0"/>
          <w:numId w:val="3"/>
        </w:numPr>
      </w:pPr>
      <w:r>
        <w:rPr/>
        <w:t xml:space="preserve">Capacidad para trabajo en equipo y uso de herramientas digitales para simulación.</w:t>
      </w:r>
    </w:p>
    <w:p/>
    <w:p>
      <w:pPr/>
      <w:r>
        <w:rPr>
          <w:color w:val="2b6cb0"/>
          <w:sz w:val="28"/>
          <w:szCs w:val="28"/>
          <w:b w:val="1"/>
          <w:bCs w:val="1"/>
        </w:rPr>
        <w:t xml:space="preserve">Actividades</w:t>
      </w:r>
    </w:p>
    <w:p>
      <w:pPr/>
      <w:r>
        <w:rPr/>
        <w:t xml:space="preserve">Sesión 1: Introducción y fundamentos del motor de inducciónFase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motores de inducción, activar conocimientos previos y motivar a los estudiantes para explorar su funcionamiento y aplicación real.</w:t>
      </w:r>
    </w:p>
    <w:p>
      <w:pPr/>
      <w:r>
        <w:rPr>
          <w:b w:val="1"/>
          <w:bCs w:val="1"/>
        </w:rPr>
        <w:t xml:space="preserve">Activación de conocimientos previos:</w:t>
      </w:r>
    </w:p>
    <w:p>
      <w:pPr>
        <w:numPr>
          <w:ilvl w:val="0"/>
          <w:numId w:val="4"/>
        </w:numPr>
      </w:pPr>
      <w:r>
        <w:rPr>
          <w:b w:val="1"/>
          <w:bCs w:val="1"/>
        </w:rPr>
        <w:t xml:space="preserve">Docente:</w:t>
      </w:r>
      <w:r>
        <w:rPr/>
        <w:t xml:space="preserve"> "¿Quién puede explicar brevemente qué es una máquina eléctrica y mencionar un tipo que conozca?"</w:t>
      </w:r>
    </w:p>
    <w:p>
      <w:pPr>
        <w:numPr>
          <w:ilvl w:val="0"/>
          <w:numId w:val="4"/>
        </w:numPr>
      </w:pPr>
      <w:r>
        <w:rPr>
          <w:b w:val="1"/>
          <w:bCs w:val="1"/>
        </w:rPr>
        <w:t xml:space="preserve">Estudiantes:</w:t>
      </w:r>
      <w:r>
        <w:rPr/>
        <w:t xml:space="preserve"> Responden y comentan ideas previas en ronda rápida.</w:t>
      </w:r>
    </w:p>
    <w:p>
      <w:pPr>
        <w:numPr>
          <w:ilvl w:val="0"/>
          <w:numId w:val="4"/>
        </w:numPr>
      </w:pPr>
      <w:r>
        <w:rPr>
          <w:b w:val="1"/>
          <w:bCs w:val="1"/>
        </w:rPr>
        <w:t xml:space="preserve">Docente:</w:t>
      </w:r>
      <w:r>
        <w:rPr/>
        <w:t xml:space="preserve"> Presenta un diagrama simple de motor de inducción para que identifiquen partes conocidas.</w:t>
      </w:r>
    </w:p>
    <w:p>
      <w:pPr/>
      <w:r>
        <w:rPr>
          <w:b w:val="1"/>
          <w:bCs w:val="1"/>
        </w:rPr>
        <w:t xml:space="preserve">Motivación y enganche:</w:t>
      </w:r>
    </w:p>
    <w:p>
      <w:pPr>
        <w:numPr>
          <w:ilvl w:val="0"/>
          <w:numId w:val="5"/>
        </w:numPr>
      </w:pPr>
      <w:r>
        <w:rPr>
          <w:b w:val="1"/>
          <w:bCs w:val="1"/>
        </w:rPr>
        <w:t xml:space="preserve">Docente:</w:t>
      </w:r>
      <w:r>
        <w:rPr/>
        <w:t xml:space="preserve"> Comparte un video corto (5 minutos) sobre la importancia industrial de los motores de inducción, destacando su eficiencia y uso global.</w:t>
      </w:r>
    </w:p>
    <w:p>
      <w:pPr>
        <w:numPr>
          <w:ilvl w:val="0"/>
          <w:numId w:val="5"/>
        </w:numPr>
      </w:pPr>
      <w:r>
        <w:rPr>
          <w:b w:val="1"/>
          <w:bCs w:val="1"/>
        </w:rPr>
        <w:t xml:space="preserve">Estudiantes:</w:t>
      </w:r>
      <w:r>
        <w:rPr/>
        <w:t xml:space="preserve"> Observan y toman nota de ejemplos de aplicación.</w:t>
      </w:r>
    </w:p>
    <w:p>
      <w:pPr/>
      <w:r>
        <w:rPr>
          <w:b w:val="1"/>
          <w:bCs w:val="1"/>
        </w:rPr>
        <w:t xml:space="preserve">Contextualización:</w:t>
      </w:r>
    </w:p>
    <w:p>
      <w:pPr/>
      <w:r>
        <w:rPr>
          <w:b w:val="1"/>
          <w:bCs w:val="1"/>
        </w:rPr>
        <w:t xml:space="preserve">Docente:</w:t>
      </w:r>
      <w:r>
        <w:rPr/>
        <w:t xml:space="preserve"> Explica cómo los motores de inducción están presentes en la vida diaria y en sistemas mecatrónicos, invitando a los estudiantes a imaginar escenarios donde estos motores fallan o requieren mantenimiento.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principio de funcionamiento del motor de inducción mediante un caso práctico de una fábrica que enfrenta problemas con un motor que baja su rendimiento.</w:t>
      </w:r>
    </w:p>
    <w:p>
      <w:pPr/>
      <w:r>
        <w:rPr>
          <w:b w:val="1"/>
          <w:bCs w:val="1"/>
        </w:rPr>
        <w:t xml:space="preserve">Actividad 1: Análisis del caso "Motor con pérdida de potencia"</w:t>
      </w:r>
    </w:p>
    <w:p>
      <w:pPr>
        <w:numPr>
          <w:ilvl w:val="0"/>
          <w:numId w:val="6"/>
        </w:numPr>
      </w:pPr>
      <w:r>
        <w:rPr>
          <w:b w:val="1"/>
          <w:bCs w:val="1"/>
        </w:rPr>
        <w:t xml:space="preserve">Objetivo:</w:t>
      </w:r>
      <w:r>
        <w:rPr/>
        <w:t xml:space="preserve"> Analizar el funcionamiento básico y diagnóstico inicial de un motor de inducción.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el caso impreso.</w:t>
      </w:r>
    </w:p>
    <w:p>
      <w:pPr>
        <w:numPr>
          <w:ilvl w:val="1"/>
          <w:numId w:val="6"/>
        </w:numPr>
      </w:pPr>
      <w:r>
        <w:rPr>
          <w:b w:val="1"/>
          <w:bCs w:val="1"/>
        </w:rPr>
        <w:t xml:space="preserve">Estudiantes:</w:t>
      </w:r>
      <w:r>
        <w:rPr/>
        <w:t xml:space="preserve"> Identifican síntomas y posibles causas usando el material entregado.</w:t>
      </w:r>
    </w:p>
    <w:p>
      <w:pPr>
        <w:numPr>
          <w:ilvl w:val="1"/>
          <w:numId w:val="6"/>
        </w:numPr>
      </w:pPr>
      <w:r>
        <w:rPr/>
        <w:t xml:space="preserve">Discuten y elaboran una lista de hipótesis sobre el problema.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hipótesis y explicación breve.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pregunta ¿Qué evidencia apoya cada hipótesis? ¿Qué datos faltan para confirmar?</w:t>
      </w:r>
    </w:p>
    <w:p>
      <w:pPr/>
      <w:r>
        <w:rPr>
          <w:b w:val="1"/>
          <w:bCs w:val="1"/>
        </w:rPr>
        <w:t xml:space="preserve">Actividad 2: Explicación guiada con simulación</w:t>
      </w:r>
    </w:p>
    <w:p>
      <w:pPr>
        <w:numPr>
          <w:ilvl w:val="0"/>
          <w:numId w:val="7"/>
        </w:numPr>
      </w:pPr>
      <w:r>
        <w:rPr>
          <w:b w:val="1"/>
          <w:bCs w:val="1"/>
        </w:rPr>
        <w:t xml:space="preserve">Objetivo:</w:t>
      </w:r>
      <w:r>
        <w:rPr/>
        <w:t xml:space="preserve"> Comprender el principio de funcionamiento del motor de inducción.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la simulación en software y explica la relación de campo magnético giratorio y corriente inducida.</w:t>
      </w:r>
    </w:p>
    <w:p>
      <w:pPr>
        <w:numPr>
          <w:ilvl w:val="1"/>
          <w:numId w:val="7"/>
        </w:numPr>
      </w:pPr>
      <w:r>
        <w:rPr>
          <w:b w:val="1"/>
          <w:bCs w:val="1"/>
        </w:rPr>
        <w:t xml:space="preserve">Estudiantes:</w:t>
      </w:r>
      <w:r>
        <w:rPr/>
        <w:t xml:space="preserve"> Observan la simulación, responden preguntas guiadas y anotan puntos clave.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a preguntas y notas de observación.</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Formula preguntas como: ¿Por qué se induce corriente en el rotor? ¿Cómo afecta la velocidad del rotor?</w:t>
      </w:r>
    </w:p>
    <w:p>
      <w:pPr/>
      <w:r>
        <w:rPr>
          <w:b w:val="1"/>
          <w:bCs w:val="1"/>
        </w:rPr>
        <w:t xml:space="preserve">Actividad 3: Discusión colectiva sobre aplicaciones</w:t>
      </w:r>
    </w:p>
    <w:p>
      <w:pPr>
        <w:numPr>
          <w:ilvl w:val="0"/>
          <w:numId w:val="8"/>
        </w:numPr>
      </w:pPr>
      <w:r>
        <w:rPr>
          <w:b w:val="1"/>
          <w:bCs w:val="1"/>
        </w:rPr>
        <w:t xml:space="preserve">Objetivo:</w:t>
      </w:r>
      <w:r>
        <w:rPr/>
        <w:t xml:space="preserve"> Relacionar el contenido con aplicaciones reales.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Facilita un debate sobre dónde se usan motores de inducción en mecatrónica.</w:t>
      </w:r>
    </w:p>
    <w:p>
      <w:pPr>
        <w:numPr>
          <w:ilvl w:val="1"/>
          <w:numId w:val="8"/>
        </w:numPr>
      </w:pPr>
      <w:r>
        <w:rPr>
          <w:b w:val="1"/>
          <w:bCs w:val="1"/>
        </w:rPr>
        <w:t xml:space="preserve">Estudiantes:</w:t>
      </w:r>
      <w:r>
        <w:rPr/>
        <w:t xml:space="preserve"> Proponen y discuten ejemplos concretos.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de aplicaciones y conclusiones.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Motiva a conectar con futuros proyectos personales o profesionales.</w:t>
      </w:r>
    </w:p>
    <w:p>
      <w:pPr/>
      <w:r>
        <w:rPr>
          <w:b w:val="1"/>
          <w:bCs w:val="1"/>
        </w:rPr>
        <w:t xml:space="preserve">Diferenciación:</w:t>
      </w:r>
    </w:p>
    <w:p>
      <w:pPr>
        <w:numPr>
          <w:ilvl w:val="0"/>
          <w:numId w:val="9"/>
        </w:numPr>
      </w:pPr>
      <w:r>
        <w:rPr>
          <w:b w:val="1"/>
          <w:bCs w:val="1"/>
        </w:rPr>
        <w:t xml:space="preserve">Estudiantes avanzados:</w:t>
      </w:r>
      <w:r>
        <w:rPr/>
        <w:t xml:space="preserve"> Explorar la simulación modificando parámetros y observando efectos adicionales.</w:t>
      </w:r>
    </w:p>
    <w:p>
      <w:pPr>
        <w:numPr>
          <w:ilvl w:val="0"/>
          <w:numId w:val="9"/>
        </w:numPr>
      </w:pPr>
      <w:r>
        <w:rPr>
          <w:b w:val="1"/>
          <w:bCs w:val="1"/>
        </w:rPr>
        <w:t xml:space="preserve">Estudiantes con dificultades:</w:t>
      </w:r>
      <w:r>
        <w:rPr/>
        <w:t xml:space="preserve"> Reciben apoyo en grupos pequeños y materiales visuales complementarios.</w:t>
      </w:r>
    </w:p>
    <w:p>
      <w:pPr/>
      <w:r>
        <w:rPr>
          <w:b w:val="1"/>
          <w:bCs w:val="1"/>
        </w:rPr>
        <w:t xml:space="preserve">Transición:</w:t>
      </w:r>
    </w:p>
    <w:p>
      <w:pPr/>
      <w:r>
        <w:rPr>
          <w:b w:val="1"/>
          <w:bCs w:val="1"/>
        </w:rPr>
        <w:t xml:space="preserve">Docente:</w:t>
      </w:r>
      <w:r>
        <w:rPr/>
        <w:t xml:space="preserve"> Explica que en la próxima sesión abordarán más a fondo componentes y tipos de motores de inducción, basándose en lo trabajado hoy.</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que representa el principio básico del motor de inducción y los problemas iniciales detectados.</w:t>
      </w:r>
    </w:p>
    <w:p>
      <w:pPr/>
      <w:r>
        <w:rPr>
          <w:b w:val="1"/>
          <w:bCs w:val="1"/>
        </w:rPr>
        <w:t xml:space="preserve">Reflexión metacognitiva:</w:t>
      </w:r>
    </w:p>
    <w:p>
      <w:pPr>
        <w:numPr>
          <w:ilvl w:val="0"/>
          <w:numId w:val="10"/>
        </w:numPr>
      </w:pPr>
      <w:r>
        <w:rPr/>
        <w:t xml:space="preserve">¿Cuál es la importancia del campo magnético giratorio en el motor de inducción?</w:t>
      </w:r>
    </w:p>
    <w:p>
      <w:pPr>
        <w:numPr>
          <w:ilvl w:val="0"/>
          <w:numId w:val="10"/>
        </w:numPr>
      </w:pPr>
      <w:r>
        <w:rPr/>
        <w:t xml:space="preserve">¿Qué dificultades encontraste al analizar el caso práctico?</w:t>
      </w:r>
    </w:p>
    <w:p>
      <w:pPr>
        <w:numPr>
          <w:ilvl w:val="0"/>
          <w:numId w:val="10"/>
        </w:numPr>
      </w:pPr>
      <w:r>
        <w:rPr/>
        <w:t xml:space="preserve">¿Cómo crees que los motores de inducción pueden afectar sistemas mecatrónicos?</w:t>
      </w:r>
    </w:p>
    <w:p>
      <w:pPr/>
      <w:r>
        <w:rPr>
          <w:b w:val="1"/>
          <w:bCs w:val="1"/>
        </w:rPr>
        <w:t xml:space="preserve">Retroalimentación:</w:t>
      </w:r>
    </w:p>
    <w:p>
      <w:pPr/>
      <w:r>
        <w:rPr>
          <w:b w:val="1"/>
          <w:bCs w:val="1"/>
        </w:rPr>
        <w:t xml:space="preserve">Docente:</w:t>
      </w:r>
      <w:r>
        <w:rPr/>
        <w:t xml:space="preserve"> Revisa organizadores y preguntas, comenta respuestas destacadas y aclara dudas.</w:t>
      </w:r>
    </w:p>
    <w:p>
      <w:pPr/>
      <w:r>
        <w:rPr>
          <w:b w:val="1"/>
          <w:bCs w:val="1"/>
        </w:rPr>
        <w:t xml:space="preserve">Transferencia:</w:t>
      </w:r>
    </w:p>
    <w:p>
      <w:pPr/>
      <w:r>
        <w:rPr/>
        <w:t xml:space="preserve">Se invita a los estudiantes a observar motores de inducción en su entorno para discutir en la siguiente sesión.</w:t>
      </w:r>
    </w:p>
    <w:p>
      <w:pPr/>
      <w:r>
        <w:rPr>
          <w:b w:val="1"/>
          <w:bCs w:val="1"/>
        </w:rPr>
        <w:t xml:space="preserve">Tarea:</w:t>
      </w:r>
    </w:p>
    <w:p>
      <w:pPr/>
      <w:r>
        <w:rPr/>
        <w:t xml:space="preserve">Buscar en internet un ejemplo real de aplicación de motor de inducción y traer la información para compartir.</w:t>
      </w:r>
    </w:p>
    <w:p>
      <w:pPr>
        <w:spacing w:before="120" w:after="120" w:line="240" w:lineRule="auto"/>
        <w:pBdr>
          <w:bottom w:val="single" w:sz="1" w:color="000000"/>
        </w:pBdr>
      </w:pPr>
      <w:r>
        <w:rPr>
          <w:sz w:val="6"/>
          <w:szCs w:val="6"/>
        </w:rPr>
        <w:t xml:space="preserve"/>
      </w:r>
    </w:p>
    <w:p>
      <w:pPr/>
      <w:r>
        <w:rPr/>
        <w:t xml:space="preserve">Sesión 2: Componentes y tipos de motores de inducciónFase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la importancia de conocer componentes y tipos para diagnóstico.</w:t>
      </w:r>
    </w:p>
    <w:p>
      <w:pPr/>
      <w:r>
        <w:rPr>
          <w:b w:val="1"/>
          <w:bCs w:val="1"/>
        </w:rPr>
        <w:t xml:space="preserve">Activación de conocimientos previos:</w:t>
      </w:r>
    </w:p>
    <w:p>
      <w:pPr>
        <w:numPr>
          <w:ilvl w:val="0"/>
          <w:numId w:val="11"/>
        </w:numPr>
      </w:pPr>
      <w:r>
        <w:rPr>
          <w:b w:val="1"/>
          <w:bCs w:val="1"/>
        </w:rPr>
        <w:t xml:space="preserve">Docente:</w:t>
      </w:r>
      <w:r>
        <w:rPr/>
        <w:t xml:space="preserve"> Solicita a estudiantes compartir ejemplos encontrados y discutir características observadas.</w:t>
      </w:r>
    </w:p>
    <w:p>
      <w:pPr>
        <w:numPr>
          <w:ilvl w:val="0"/>
          <w:numId w:val="11"/>
        </w:numPr>
      </w:pPr>
      <w:r>
        <w:rPr>
          <w:b w:val="1"/>
          <w:bCs w:val="1"/>
        </w:rPr>
        <w:t xml:space="preserve">Estudiantes:</w:t>
      </w:r>
      <w:r>
        <w:rPr/>
        <w:t xml:space="preserve"> Participan y comentan.</w:t>
      </w:r>
    </w:p>
    <w:p>
      <w:pPr/>
      <w:r>
        <w:rPr>
          <w:b w:val="1"/>
          <w:bCs w:val="1"/>
        </w:rPr>
        <w:t xml:space="preserve">Motivación y enganche:</w:t>
      </w:r>
    </w:p>
    <w:p>
      <w:pPr/>
      <w:r>
        <w:rPr>
          <w:b w:val="1"/>
          <w:bCs w:val="1"/>
        </w:rPr>
        <w:t xml:space="preserve">Docente:</w:t>
      </w:r>
      <w:r>
        <w:rPr/>
        <w:t xml:space="preserve"> Presenta imágenes y videos breves que muestran diferentes tipos de motores de inducción y sus usos.</w:t>
      </w:r>
    </w:p>
    <w:p>
      <w:pPr/>
      <w:r>
        <w:rPr>
          <w:b w:val="1"/>
          <w:bCs w:val="1"/>
        </w:rPr>
        <w:t xml:space="preserve">Contextualización:</w:t>
      </w:r>
    </w:p>
    <w:p>
      <w:pPr/>
      <w:r>
        <w:rPr/>
        <w:t xml:space="preserve">Se establece la base para profundizar en componentes que influyen en el desempeño del motor.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analiza el estator, rotor y circuitos eléctricos, diferenciando motores jaula de ardilla y motores de rotor bobinado.</w:t>
      </w:r>
    </w:p>
    <w:p>
      <w:pPr/>
      <w:r>
        <w:rPr>
          <w:b w:val="1"/>
          <w:bCs w:val="1"/>
        </w:rPr>
        <w:t xml:space="preserve">Actividad 1: Estudio de componentes y diagramas</w:t>
      </w:r>
    </w:p>
    <w:p>
      <w:pPr>
        <w:numPr>
          <w:ilvl w:val="0"/>
          <w:numId w:val="12"/>
        </w:numPr>
      </w:pPr>
      <w:r>
        <w:rPr>
          <w:b w:val="1"/>
          <w:bCs w:val="1"/>
        </w:rPr>
        <w:t xml:space="preserve">Objetivo:</w:t>
      </w:r>
      <w:r>
        <w:rPr/>
        <w:t xml:space="preserve"> Identificar y describir los componentes principales del motor de inducción.</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Proporciona diagramas detallados y materiales impresos.</w:t>
      </w:r>
    </w:p>
    <w:p>
      <w:pPr>
        <w:numPr>
          <w:ilvl w:val="1"/>
          <w:numId w:val="12"/>
        </w:numPr>
      </w:pPr>
      <w:r>
        <w:rPr>
          <w:b w:val="1"/>
          <w:bCs w:val="1"/>
        </w:rPr>
        <w:t xml:space="preserve">Estudiantes:</w:t>
      </w:r>
      <w:r>
        <w:rPr/>
        <w:t xml:space="preserve"> En grupos, etiquetan componentes y describen funciones.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Diagrama completo con etiquetas y descripciones.</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Orienta, pregunta ¿Qué función cumple este componente? ¿Cómo interactúa con otros?</w:t>
      </w:r>
    </w:p>
    <w:p>
      <w:pPr/>
      <w:r>
        <w:rPr>
          <w:b w:val="1"/>
          <w:bCs w:val="1"/>
        </w:rPr>
        <w:t xml:space="preserve">Actividad 2: Comparación de tipos de motores</w:t>
      </w:r>
    </w:p>
    <w:p>
      <w:pPr>
        <w:numPr>
          <w:ilvl w:val="0"/>
          <w:numId w:val="13"/>
        </w:numPr>
      </w:pPr>
      <w:r>
        <w:rPr>
          <w:b w:val="1"/>
          <w:bCs w:val="1"/>
        </w:rPr>
        <w:t xml:space="preserve">Objetivo:</w:t>
      </w:r>
      <w:r>
        <w:rPr/>
        <w:t xml:space="preserve"> Comparar características y aplicaciones de motores jaula de ardilla y rotor bobinado.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tabla comparativa incompleta para que estudiantes la completen.</w:t>
      </w:r>
    </w:p>
    <w:p>
      <w:pPr>
        <w:numPr>
          <w:ilvl w:val="1"/>
          <w:numId w:val="13"/>
        </w:numPr>
      </w:pPr>
      <w:r>
        <w:rPr>
          <w:b w:val="1"/>
          <w:bCs w:val="1"/>
        </w:rPr>
        <w:t xml:space="preserve">Estudiantes:</w:t>
      </w:r>
      <w:r>
        <w:rPr/>
        <w:t xml:space="preserve"> Analizan información y completan tabla en grupos.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Tabla comparativa completa.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Facilita discusión y guía con preguntas: ¿Cuál es más usado en automatización? ¿Cuándo elegir uno u otro?</w:t>
      </w:r>
    </w:p>
    <w:p>
      <w:pPr/>
      <w:r>
        <w:rPr>
          <w:b w:val="1"/>
          <w:bCs w:val="1"/>
        </w:rPr>
        <w:t xml:space="preserve">Actividad 3: Simulación práctica</w:t>
      </w:r>
    </w:p>
    <w:p>
      <w:pPr>
        <w:numPr>
          <w:ilvl w:val="0"/>
          <w:numId w:val="14"/>
        </w:numPr>
      </w:pPr>
      <w:r>
        <w:rPr>
          <w:b w:val="1"/>
          <w:bCs w:val="1"/>
        </w:rPr>
        <w:t xml:space="preserve">Objetivo:</w:t>
      </w:r>
      <w:r>
        <w:rPr/>
        <w:t xml:space="preserve"> Observar efectos de variaciones en componentes sobre rendimiento.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Asigna ejercicios en software de simulación para modificar resistencia del rotor.</w:t>
      </w:r>
    </w:p>
    <w:p>
      <w:pPr>
        <w:numPr>
          <w:ilvl w:val="1"/>
          <w:numId w:val="14"/>
        </w:numPr>
      </w:pPr>
      <w:r>
        <w:rPr>
          <w:b w:val="1"/>
          <w:bCs w:val="1"/>
        </w:rPr>
        <w:t xml:space="preserve">Estudiantes:</w:t>
      </w:r>
      <w:r>
        <w:rPr/>
        <w:t xml:space="preserve"> Ejecutan simulaciones y registran resultados.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Informe breve con hallazgos.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Responde dudas y relaciona resultados con teoría.</w:t>
      </w:r>
    </w:p>
    <w:p>
      <w:pPr/>
      <w:r>
        <w:rPr>
          <w:b w:val="1"/>
          <w:bCs w:val="1"/>
        </w:rPr>
        <w:t xml:space="preserve">Diferenciación:</w:t>
      </w:r>
    </w:p>
    <w:p>
      <w:pPr>
        <w:numPr>
          <w:ilvl w:val="0"/>
          <w:numId w:val="15"/>
        </w:numPr>
      </w:pPr>
      <w:r>
        <w:rPr/>
        <w:t xml:space="preserve">Estudiantes adelantados pueden explorar simulación avanzada con parámetros adicionales.</w:t>
      </w:r>
    </w:p>
    <w:p>
      <w:pPr>
        <w:numPr>
          <w:ilvl w:val="0"/>
          <w:numId w:val="15"/>
        </w:numPr>
      </w:pPr>
      <w:r>
        <w:rPr/>
        <w:t xml:space="preserve">Estudiantes con dificultades reciben guía paso a paso y material audiovisual complementario.</w:t>
      </w:r>
    </w:p>
    <w:p>
      <w:pPr/>
      <w:r>
        <w:rPr>
          <w:b w:val="1"/>
          <w:bCs w:val="1"/>
        </w:rPr>
        <w:t xml:space="preserve">Transición:</w:t>
      </w:r>
    </w:p>
    <w:p>
      <w:pPr/>
      <w:r>
        <w:rPr>
          <w:b w:val="1"/>
          <w:bCs w:val="1"/>
        </w:rPr>
        <w:t xml:space="preserve">Docente:</w:t>
      </w:r>
      <w:r>
        <w:rPr/>
        <w:t xml:space="preserve"> Introduce que la siguiente sesión tratará sobre parámetros eléctricos y rendimiento bajo condiciones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pizarras sobre componentes y tipos de motores de inducción.</w:t>
      </w:r>
    </w:p>
    <w:p>
      <w:pPr/>
      <w:r>
        <w:rPr>
          <w:b w:val="1"/>
          <w:bCs w:val="1"/>
        </w:rPr>
        <w:t xml:space="preserve">Reflexión metacognitiva:</w:t>
      </w:r>
    </w:p>
    <w:p>
      <w:pPr>
        <w:numPr>
          <w:ilvl w:val="0"/>
          <w:numId w:val="16"/>
        </w:numPr>
      </w:pPr>
      <w:r>
        <w:rPr/>
        <w:t xml:space="preserve">¿Cuál componente consideras más crítico para el funcionamiento?</w:t>
      </w:r>
    </w:p>
    <w:p>
      <w:pPr>
        <w:numPr>
          <w:ilvl w:val="0"/>
          <w:numId w:val="16"/>
        </w:numPr>
      </w:pPr>
      <w:r>
        <w:rPr/>
        <w:t xml:space="preserve">¿Qué diferencias clave existen entre los tipos de motores?</w:t>
      </w:r>
    </w:p>
    <w:p>
      <w:pPr>
        <w:numPr>
          <w:ilvl w:val="0"/>
          <w:numId w:val="16"/>
        </w:numPr>
      </w:pPr>
      <w:r>
        <w:rPr/>
        <w:t xml:space="preserve">¿Cómo influye la resistencia del rotor en el rendimiento?</w:t>
      </w:r>
    </w:p>
    <w:p>
      <w:pPr/>
      <w:r>
        <w:rPr>
          <w:b w:val="1"/>
          <w:bCs w:val="1"/>
        </w:rPr>
        <w:t xml:space="preserve">Retroalimentación:</w:t>
      </w:r>
    </w:p>
    <w:p>
      <w:pPr/>
      <w:r>
        <w:rPr>
          <w:b w:val="1"/>
          <w:bCs w:val="1"/>
        </w:rPr>
        <w:t xml:space="preserve">Docente:</w:t>
      </w:r>
      <w:r>
        <w:rPr/>
        <w:t xml:space="preserve"> Corrige mapa mental, destaca ideas clave y aclara preguntas.</w:t>
      </w:r>
    </w:p>
    <w:p>
      <w:pPr/>
      <w:r>
        <w:rPr>
          <w:b w:val="1"/>
          <w:bCs w:val="1"/>
        </w:rPr>
        <w:t xml:space="preserve">Transferencia:</w:t>
      </w:r>
    </w:p>
    <w:p>
      <w:pPr/>
      <w:r>
        <w:rPr/>
        <w:t xml:space="preserve">Se solicita observar un motor físico o virtual para la próxima sesión.</w:t>
      </w:r>
    </w:p>
    <w:p>
      <w:pPr>
        <w:spacing w:before="120" w:after="120" w:line="240" w:lineRule="auto"/>
        <w:pBdr>
          <w:bottom w:val="single" w:sz="1" w:color="000000"/>
        </w:pBdr>
      </w:pPr>
      <w:r>
        <w:rPr>
          <w:sz w:val="6"/>
          <w:szCs w:val="6"/>
        </w:rPr>
        <w:t xml:space="preserve"/>
      </w:r>
    </w:p>
    <w:p>
      <w:pPr/>
      <w:r>
        <w:rPr/>
        <w:t xml:space="preserve">Sesión 3: Parámetros eléctricos y comportamiento bajo cargaFase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presentar objetivos para entender parámetros eléctricos y su impacto.</w:t>
      </w:r>
    </w:p>
    <w:p>
      <w:pPr/>
      <w:r>
        <w:rPr>
          <w:b w:val="1"/>
          <w:bCs w:val="1"/>
        </w:rPr>
        <w:t xml:space="preserve">Activación de conocimientos previos:</w:t>
      </w:r>
    </w:p>
    <w:p>
      <w:pPr>
        <w:numPr>
          <w:ilvl w:val="0"/>
          <w:numId w:val="17"/>
        </w:numPr>
      </w:pPr>
      <w:r>
        <w:rPr>
          <w:b w:val="1"/>
          <w:bCs w:val="1"/>
        </w:rPr>
        <w:t xml:space="preserve">Docente:</w:t>
      </w:r>
      <w:r>
        <w:rPr/>
        <w:t xml:space="preserve"> Pregunta: "¿Qué parámetros eléctricos recuerdan que afectan el rendimiento del motor?"</w:t>
      </w:r>
    </w:p>
    <w:p>
      <w:pPr>
        <w:numPr>
          <w:ilvl w:val="0"/>
          <w:numId w:val="17"/>
        </w:numPr>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Relata un caso donde la variación de un parámetro causó pérdida de eficiencia en un motor industrial.</w:t>
      </w:r>
    </w:p>
    <w:p>
      <w:pPr/>
      <w:r>
        <w:rPr>
          <w:b w:val="1"/>
          <w:bCs w:val="1"/>
        </w:rPr>
        <w:t xml:space="preserve">Contextualización:</w:t>
      </w:r>
    </w:p>
    <w:p>
      <w:pPr/>
      <w:r>
        <w:rPr/>
        <w:t xml:space="preserve">Se conecta la teoría con aplicación práctica en mantenimiento predictivo.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estudian parámetros como resistencia, reactancia, corriente, y su influencia en torque y velocidad.</w:t>
      </w:r>
    </w:p>
    <w:p>
      <w:pPr/>
      <w:r>
        <w:rPr>
          <w:b w:val="1"/>
          <w:bCs w:val="1"/>
        </w:rPr>
        <w:t xml:space="preserve">Actividad 1: Cálculo de parámetros eléctricos</w:t>
      </w:r>
    </w:p>
    <w:p>
      <w:pPr>
        <w:numPr>
          <w:ilvl w:val="0"/>
          <w:numId w:val="18"/>
        </w:numPr>
      </w:pPr>
      <w:r>
        <w:rPr>
          <w:b w:val="1"/>
          <w:bCs w:val="1"/>
        </w:rPr>
        <w:t xml:space="preserve">Objetivo:</w:t>
      </w:r>
      <w:r>
        <w:rPr/>
        <w:t xml:space="preserve"> Aplicar fórmulas para determinar parámetros eléctricos del motor.</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ejercicios con datos reales para resolver en grupos.</w:t>
      </w:r>
    </w:p>
    <w:p>
      <w:pPr>
        <w:numPr>
          <w:ilvl w:val="1"/>
          <w:numId w:val="18"/>
        </w:numPr>
      </w:pPr>
      <w:r>
        <w:rPr>
          <w:b w:val="1"/>
          <w:bCs w:val="1"/>
        </w:rPr>
        <w:t xml:space="preserve">Estudiantes:</w:t>
      </w:r>
      <w:r>
        <w:rPr/>
        <w:t xml:space="preserve"> Calculan valores de corriente, torque y eficiencia.</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Hoja de cálculos presentada al docente.</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Supervisa, formula preguntas para validar resultados.</w:t>
      </w:r>
    </w:p>
    <w:p>
      <w:pPr/>
      <w:r>
        <w:rPr>
          <w:b w:val="1"/>
          <w:bCs w:val="1"/>
        </w:rPr>
        <w:t xml:space="preserve">Actividad 2: Diagnóstico de fallo por parámetros</w:t>
      </w:r>
    </w:p>
    <w:p>
      <w:pPr>
        <w:numPr>
          <w:ilvl w:val="0"/>
          <w:numId w:val="19"/>
        </w:numPr>
      </w:pPr>
      <w:r>
        <w:rPr>
          <w:b w:val="1"/>
          <w:bCs w:val="1"/>
        </w:rPr>
        <w:t xml:space="preserve">Objetivo:</w:t>
      </w:r>
      <w:r>
        <w:rPr/>
        <w:t xml:space="preserve"> Interpretar cambios en parámetros para detectar fallas.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Presenta caso con variaciones anómalas de parámetros.</w:t>
      </w:r>
    </w:p>
    <w:p>
      <w:pPr>
        <w:numPr>
          <w:ilvl w:val="1"/>
          <w:numId w:val="19"/>
        </w:numPr>
      </w:pPr>
      <w:r>
        <w:rPr>
          <w:b w:val="1"/>
          <w:bCs w:val="1"/>
        </w:rPr>
        <w:t xml:space="preserve">Estudiantes:</w:t>
      </w:r>
      <w:r>
        <w:rPr/>
        <w:t xml:space="preserve"> Identifican posibles causas y proponen soluciones.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Informe diagnóstico.</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Guía discusión, solicita justificación técnica.</w:t>
      </w:r>
    </w:p>
    <w:p>
      <w:pPr/>
      <w:r>
        <w:rPr>
          <w:b w:val="1"/>
          <w:bCs w:val="1"/>
        </w:rPr>
        <w:t xml:space="preserve">Actividad 3: Simulación de comportamiento bajo carga</w:t>
      </w:r>
    </w:p>
    <w:p>
      <w:pPr>
        <w:numPr>
          <w:ilvl w:val="0"/>
          <w:numId w:val="20"/>
        </w:numPr>
      </w:pPr>
      <w:r>
        <w:rPr>
          <w:b w:val="1"/>
          <w:bCs w:val="1"/>
        </w:rPr>
        <w:t xml:space="preserve">Objetivo:</w:t>
      </w:r>
      <w:r>
        <w:rPr/>
        <w:t xml:space="preserve"> Visualizar efectos de carga variable en parámetros y rendimiento.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Asigna simulación para ajustar carga y observar resultados.</w:t>
      </w:r>
    </w:p>
    <w:p>
      <w:pPr>
        <w:numPr>
          <w:ilvl w:val="1"/>
          <w:numId w:val="20"/>
        </w:numPr>
      </w:pPr>
      <w:r>
        <w:rPr>
          <w:b w:val="1"/>
          <w:bCs w:val="1"/>
        </w:rPr>
        <w:t xml:space="preserve">Estudiantes:</w:t>
      </w:r>
      <w:r>
        <w:rPr/>
        <w:t xml:space="preserve"> Ejecutan simulación y registran observaciones.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Gráficos y conclusiones.</w:t>
      </w:r>
    </w:p>
    <w:p>
      <w:pPr>
        <w:numPr>
          <w:ilvl w:val="0"/>
          <w:numId w:val="20"/>
        </w:numPr>
      </w:pPr>
      <w:r>
        <w:rPr>
          <w:b w:val="1"/>
          <w:bCs w:val="1"/>
        </w:rPr>
        <w:t xml:space="preserve">Tiempo:</w:t>
      </w:r>
      <w:r>
        <w:rPr/>
        <w:t xml:space="preserve"> 10 minutos.</w:t>
      </w:r>
    </w:p>
    <w:p>
      <w:pPr>
        <w:numPr>
          <w:ilvl w:val="0"/>
          <w:numId w:val="20"/>
        </w:numPr>
      </w:pPr>
      <w:r>
        <w:rPr>
          <w:b w:val="1"/>
          <w:bCs w:val="1"/>
        </w:rPr>
        <w:t xml:space="preserve">Rol docente:</w:t>
      </w:r>
      <w:r>
        <w:rPr/>
        <w:t xml:space="preserve"> Facilita interpretación y relaciona con teoría.</w:t>
      </w:r>
    </w:p>
    <w:p>
      <w:pPr/>
      <w:r>
        <w:rPr>
          <w:b w:val="1"/>
          <w:bCs w:val="1"/>
        </w:rPr>
        <w:t xml:space="preserve">Diferenciación:</w:t>
      </w:r>
    </w:p>
    <w:p>
      <w:pPr>
        <w:numPr>
          <w:ilvl w:val="0"/>
          <w:numId w:val="21"/>
        </w:numPr>
      </w:pPr>
      <w:r>
        <w:rPr/>
        <w:t xml:space="preserve">Avanzados pueden investigar parámetros adicionales y su modelado matemático.</w:t>
      </w:r>
    </w:p>
    <w:p>
      <w:pPr>
        <w:numPr>
          <w:ilvl w:val="0"/>
          <w:numId w:val="21"/>
        </w:numPr>
      </w:pPr>
      <w:r>
        <w:rPr/>
        <w:t xml:space="preserve">Apoyo para quienes tengan dificultades con ejercicios, con ejemplos resueltos y tutorías.</w:t>
      </w:r>
    </w:p>
    <w:p>
      <w:pPr/>
      <w:r>
        <w:rPr>
          <w:b w:val="1"/>
          <w:bCs w:val="1"/>
        </w:rPr>
        <w:t xml:space="preserve">Transición:</w:t>
      </w:r>
    </w:p>
    <w:p>
      <w:pPr/>
      <w:r>
        <w:rPr/>
        <w:t xml:space="preserve">Se anuncia que en la próxima sesión se abordarán métodos de mantenimiento y solución de fallas comunes.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en tres ideas clave sobre parámetros eléctricos y su impacto.</w:t>
      </w:r>
    </w:p>
    <w:p>
      <w:pPr/>
      <w:r>
        <w:rPr>
          <w:b w:val="1"/>
          <w:bCs w:val="1"/>
        </w:rPr>
        <w:t xml:space="preserve">Reflexión metacognitiva:</w:t>
      </w:r>
    </w:p>
    <w:p>
      <w:pPr>
        <w:numPr>
          <w:ilvl w:val="0"/>
          <w:numId w:val="22"/>
        </w:numPr>
      </w:pPr>
      <w:r>
        <w:rPr/>
        <w:t xml:space="preserve">¿Cómo identifican un cambio anómalo en un parámetro?</w:t>
      </w:r>
    </w:p>
    <w:p>
      <w:pPr>
        <w:numPr>
          <w:ilvl w:val="0"/>
          <w:numId w:val="22"/>
        </w:numPr>
      </w:pPr>
      <w:r>
        <w:rPr/>
        <w:t xml:space="preserve">¿Qué parámetro consideran más importante para el rendimiento?</w:t>
      </w:r>
    </w:p>
    <w:p>
      <w:pPr>
        <w:numPr>
          <w:ilvl w:val="0"/>
          <w:numId w:val="22"/>
        </w:numPr>
      </w:pPr>
      <w:r>
        <w:rPr/>
        <w:t xml:space="preserve">¿Cómo aplicarían este conocimiento en diagnóstico real?</w:t>
      </w:r>
    </w:p>
    <w:p>
      <w:pPr/>
      <w:r>
        <w:rPr>
          <w:b w:val="1"/>
          <w:bCs w:val="1"/>
        </w:rPr>
        <w:t xml:space="preserve">Retroalimentación:</w:t>
      </w:r>
    </w:p>
    <w:p>
      <w:pPr/>
      <w:r>
        <w:rPr>
          <w:b w:val="1"/>
          <w:bCs w:val="1"/>
        </w:rPr>
        <w:t xml:space="preserve">Docente:</w:t>
      </w:r>
      <w:r>
        <w:rPr/>
        <w:t xml:space="preserve"> Revisión colectiva de respuestas y aclaración de dudas.</w:t>
      </w:r>
    </w:p>
    <w:p>
      <w:pPr/>
      <w:r>
        <w:rPr>
          <w:b w:val="1"/>
          <w:bCs w:val="1"/>
        </w:rPr>
        <w:t xml:space="preserve">Transferencia:</w:t>
      </w:r>
    </w:p>
    <w:p>
      <w:pPr/>
      <w:r>
        <w:rPr/>
        <w:t xml:space="preserve">Invitación a observar motores en laboratorio para aplicar diagnóstico en la próxima sesión.</w:t>
      </w:r>
    </w:p>
    <w:p>
      <w:pPr>
        <w:spacing w:before="120" w:after="120" w:line="240" w:lineRule="auto"/>
        <w:pBdr>
          <w:bottom w:val="single" w:sz="1" w:color="000000"/>
        </w:pBdr>
      </w:pPr>
      <w:r>
        <w:rPr>
          <w:sz w:val="6"/>
          <w:szCs w:val="6"/>
        </w:rPr>
        <w:t xml:space="preserve"/>
      </w:r>
    </w:p>
    <w:p>
      <w:pPr/>
      <w:r>
        <w:rPr/>
        <w:t xml:space="preserve">Sesión 4: Diagnóstico y mantenimiento preventivoFase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sesiones anteriores para centrar en diagnóstico y mantenimiento.</w:t>
      </w:r>
    </w:p>
    <w:p>
      <w:pPr/>
      <w:r>
        <w:rPr>
          <w:b w:val="1"/>
          <w:bCs w:val="1"/>
        </w:rPr>
        <w:t xml:space="preserve">Activación de conocimientos previos:</w:t>
      </w:r>
    </w:p>
    <w:p>
      <w:pPr>
        <w:numPr>
          <w:ilvl w:val="0"/>
          <w:numId w:val="23"/>
        </w:numPr>
      </w:pPr>
      <w:r>
        <w:rPr>
          <w:b w:val="1"/>
          <w:bCs w:val="1"/>
        </w:rPr>
        <w:t xml:space="preserve">Docente:</w:t>
      </w:r>
      <w:r>
        <w:rPr/>
        <w:t xml:space="preserve"> Pregunta: "¿Qué indicadores usarían para saber que un motor requiere mantenimiento?"</w:t>
      </w:r>
    </w:p>
    <w:p>
      <w:pPr>
        <w:numPr>
          <w:ilvl w:val="0"/>
          <w:numId w:val="23"/>
        </w:numPr>
      </w:pPr>
      <w:r>
        <w:rPr>
          <w:b w:val="1"/>
          <w:bCs w:val="1"/>
        </w:rPr>
        <w:t xml:space="preserve">Estudiantes:</w:t>
      </w:r>
      <w:r>
        <w:rPr/>
        <w:t xml:space="preserve"> Responden y debaten.</w:t>
      </w:r>
    </w:p>
    <w:p>
      <w:pPr/>
      <w:r>
        <w:rPr>
          <w:b w:val="1"/>
          <w:bCs w:val="1"/>
        </w:rPr>
        <w:t xml:space="preserve">Motivación y enganche:</w:t>
      </w:r>
    </w:p>
    <w:p>
      <w:pPr/>
      <w:r>
        <w:rPr>
          <w:b w:val="1"/>
          <w:bCs w:val="1"/>
        </w:rPr>
        <w:t xml:space="preserve">Docente:</w:t>
      </w:r>
      <w:r>
        <w:rPr/>
        <w:t xml:space="preserve"> Presenta una breve historia de un fallo grave prevenible con mantenimiento adecuado.</w:t>
      </w:r>
    </w:p>
    <w:p>
      <w:pPr/>
      <w:r>
        <w:rPr>
          <w:b w:val="1"/>
          <w:bCs w:val="1"/>
        </w:rPr>
        <w:t xml:space="preserve">Contextualización:</w:t>
      </w:r>
    </w:p>
    <w:p>
      <w:pPr/>
      <w:r>
        <w:rPr/>
        <w:t xml:space="preserve">Se vincula la importancia del mantenimiento con la vida útil y eficiencia del motor.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técnicas y procedimientos de mantenimiento preventivo y diagnóstico de fallas comunes.</w:t>
      </w:r>
    </w:p>
    <w:p>
      <w:pPr/>
      <w:r>
        <w:rPr>
          <w:b w:val="1"/>
          <w:bCs w:val="1"/>
        </w:rPr>
        <w:t xml:space="preserve">Actividad 1: Análisis de casos de fallas comunes</w:t>
      </w:r>
    </w:p>
    <w:p>
      <w:pPr>
        <w:numPr>
          <w:ilvl w:val="0"/>
          <w:numId w:val="24"/>
        </w:numPr>
      </w:pPr>
      <w:r>
        <w:rPr>
          <w:b w:val="1"/>
          <w:bCs w:val="1"/>
        </w:rPr>
        <w:t xml:space="preserve">Objetivo:</w:t>
      </w:r>
      <w:r>
        <w:rPr/>
        <w:t xml:space="preserve"> Identificar causas y soluciones a fallas frecuentes en motores de inducción.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casos reales con síntomas y datos técnicos.</w:t>
      </w:r>
    </w:p>
    <w:p>
      <w:pPr>
        <w:numPr>
          <w:ilvl w:val="1"/>
          <w:numId w:val="24"/>
        </w:numPr>
      </w:pPr>
      <w:r>
        <w:rPr>
          <w:b w:val="1"/>
          <w:bCs w:val="1"/>
        </w:rPr>
        <w:t xml:space="preserve">Estudiantes:</w:t>
      </w:r>
      <w:r>
        <w:rPr/>
        <w:t xml:space="preserve"> En grupos analizan y proponen plan de acción.</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Informe con diagnóstico y plan de mantenimiento.</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Supervisa, estimula discusión con preguntas: ¿Qué falla podría causar este síntoma? ¿Qué procedimiento aplicarían?</w:t>
      </w:r>
    </w:p>
    <w:p>
      <w:pPr/>
      <w:r>
        <w:rPr>
          <w:b w:val="1"/>
          <w:bCs w:val="1"/>
        </w:rPr>
        <w:t xml:space="preserve">Actividad 2: Taller práctico de mediciones</w:t>
      </w:r>
    </w:p>
    <w:p>
      <w:pPr>
        <w:numPr>
          <w:ilvl w:val="0"/>
          <w:numId w:val="25"/>
        </w:numPr>
      </w:pPr>
      <w:r>
        <w:rPr>
          <w:b w:val="1"/>
          <w:bCs w:val="1"/>
        </w:rPr>
        <w:t xml:space="preserve">Objetivo:</w:t>
      </w:r>
      <w:r>
        <w:rPr/>
        <w:t xml:space="preserve"> Realizar mediciones básicas para diagnóstico.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Proporciona equipos de medición y orienta su uso.</w:t>
      </w:r>
    </w:p>
    <w:p>
      <w:pPr>
        <w:numPr>
          <w:ilvl w:val="1"/>
          <w:numId w:val="25"/>
        </w:numPr>
      </w:pPr>
      <w:r>
        <w:rPr>
          <w:b w:val="1"/>
          <w:bCs w:val="1"/>
        </w:rPr>
        <w:t xml:space="preserve">Estudiantes:</w:t>
      </w:r>
      <w:r>
        <w:rPr/>
        <w:t xml:space="preserve"> Miden resistencia, continuidad y otros parámetros en motores de laboratorio.</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Registro de mediciones y análisis preliminar.</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Acompaña y corrige técnica de medición, responde preguntas.</w:t>
      </w:r>
    </w:p>
    <w:p>
      <w:pPr/>
      <w:r>
        <w:rPr>
          <w:b w:val="1"/>
          <w:bCs w:val="1"/>
        </w:rPr>
        <w:t xml:space="preserve">Diferenciación:</w:t>
      </w:r>
    </w:p>
    <w:p>
      <w:pPr>
        <w:numPr>
          <w:ilvl w:val="0"/>
          <w:numId w:val="26"/>
        </w:numPr>
      </w:pPr>
      <w:r>
        <w:rPr/>
        <w:t xml:space="preserve">Avanzados pueden diseñar checklist de mantenimiento preventivo.</w:t>
      </w:r>
    </w:p>
    <w:p>
      <w:pPr>
        <w:numPr>
          <w:ilvl w:val="0"/>
          <w:numId w:val="26"/>
        </w:numPr>
      </w:pPr>
      <w:r>
        <w:rPr/>
        <w:t xml:space="preserve">Apoyo a estudiantes con dificultades técnicas mediante tutorías prácticas.</w:t>
      </w:r>
    </w:p>
    <w:p>
      <w:pPr/>
      <w:r>
        <w:rPr>
          <w:b w:val="1"/>
          <w:bCs w:val="1"/>
        </w:rPr>
        <w:t xml:space="preserve">Transición:</w:t>
      </w:r>
    </w:p>
    <w:p>
      <w:pPr/>
      <w:r>
        <w:rPr>
          <w:b w:val="1"/>
          <w:bCs w:val="1"/>
        </w:rPr>
        <w:t xml:space="preserve">Docente:</w:t>
      </w:r>
      <w:r>
        <w:rPr/>
        <w:t xml:space="preserve"> Anuncia que la próxima sesión aplicarán todo en un caso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Ticket de salida: cada estudiante escribe 3 acciones claves para mantenimiento preventivo.</w:t>
      </w:r>
    </w:p>
    <w:p>
      <w:pPr/>
      <w:r>
        <w:rPr>
          <w:b w:val="1"/>
          <w:bCs w:val="1"/>
        </w:rPr>
        <w:t xml:space="preserve">Reflexión metacognitiva:</w:t>
      </w:r>
    </w:p>
    <w:p>
      <w:pPr>
        <w:numPr>
          <w:ilvl w:val="0"/>
          <w:numId w:val="27"/>
        </w:numPr>
      </w:pPr>
      <w:r>
        <w:rPr/>
        <w:t xml:space="preserve">¿Qué procedimiento fue más fácil y cuál más desafiante?</w:t>
      </w:r>
    </w:p>
    <w:p>
      <w:pPr>
        <w:numPr>
          <w:ilvl w:val="0"/>
          <w:numId w:val="27"/>
        </w:numPr>
      </w:pPr>
      <w:r>
        <w:rPr/>
        <w:t xml:space="preserve">¿Cómo aseguran que su diagnóstico sea efectivo?</w:t>
      </w:r>
    </w:p>
    <w:p>
      <w:pPr>
        <w:numPr>
          <w:ilvl w:val="0"/>
          <w:numId w:val="27"/>
        </w:numPr>
      </w:pPr>
      <w:r>
        <w:rPr/>
        <w:t xml:space="preserve">¿Qué importancia tiene el mantenimiento para evitar fallas graves?</w:t>
      </w:r>
    </w:p>
    <w:p>
      <w:pPr/>
      <w:r>
        <w:rPr>
          <w:b w:val="1"/>
          <w:bCs w:val="1"/>
        </w:rPr>
        <w:t xml:space="preserve">Retroalimentación:</w:t>
      </w:r>
    </w:p>
    <w:p>
      <w:pPr/>
      <w:r>
        <w:rPr>
          <w:b w:val="1"/>
          <w:bCs w:val="1"/>
        </w:rPr>
        <w:t xml:space="preserve">Docente:</w:t>
      </w:r>
      <w:r>
        <w:rPr/>
        <w:t xml:space="preserve"> Lee y comenta tickets, enfatiza puntos importantes.</w:t>
      </w:r>
    </w:p>
    <w:p>
      <w:pPr/>
      <w:r>
        <w:rPr>
          <w:b w:val="1"/>
          <w:bCs w:val="1"/>
        </w:rPr>
        <w:t xml:space="preserve">Transferencia:</w:t>
      </w:r>
    </w:p>
    <w:p>
      <w:pPr/>
      <w:r>
        <w:rPr/>
        <w:t xml:space="preserve">Invita a aplicar conocimientos en prácticas de laboratorio y proyectos personales.</w:t>
      </w:r>
    </w:p>
    <w:p>
      <w:pPr>
        <w:spacing w:before="120" w:after="120" w:line="240" w:lineRule="auto"/>
        <w:pBdr>
          <w:bottom w:val="single" w:sz="1" w:color="000000"/>
        </w:pBdr>
      </w:pPr>
      <w:r>
        <w:rPr>
          <w:sz w:val="6"/>
          <w:szCs w:val="6"/>
        </w:rPr>
        <w:t xml:space="preserve"/>
      </w:r>
    </w:p>
    <w:p>
      <w:pPr/>
      <w:r>
        <w:rPr/>
        <w:t xml:space="preserve">Sesión 5: Resolución integral de casos de motores de inducciónFase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conocimientos en un caso complejo real.</w:t>
      </w:r>
    </w:p>
    <w:p>
      <w:pPr/>
      <w:r>
        <w:rPr>
          <w:b w:val="1"/>
          <w:bCs w:val="1"/>
        </w:rPr>
        <w:t xml:space="preserve">Activación de conocimientos previos:</w:t>
      </w:r>
    </w:p>
    <w:p>
      <w:pPr>
        <w:numPr>
          <w:ilvl w:val="0"/>
          <w:numId w:val="28"/>
        </w:numPr>
      </w:pPr>
      <w:r>
        <w:rPr>
          <w:b w:val="1"/>
          <w:bCs w:val="1"/>
        </w:rPr>
        <w:t xml:space="preserve">Docente:</w:t>
      </w:r>
      <w:r>
        <w:rPr/>
        <w:t xml:space="preserve"> Solicita resumen grupal de aprendizajes clave hasta ahora.</w:t>
      </w:r>
    </w:p>
    <w:p>
      <w:pPr>
        <w:numPr>
          <w:ilvl w:val="0"/>
          <w:numId w:val="28"/>
        </w:numPr>
      </w:pPr>
      <w:r>
        <w:rPr>
          <w:b w:val="1"/>
          <w:bCs w:val="1"/>
        </w:rPr>
        <w:t xml:space="preserve">Estudiantes:</w:t>
      </w:r>
      <w:r>
        <w:rPr/>
        <w:t xml:space="preserve"> Comparten y discuten brevemente.</w:t>
      </w:r>
    </w:p>
    <w:p>
      <w:pPr/>
      <w:r>
        <w:rPr>
          <w:b w:val="1"/>
          <w:bCs w:val="1"/>
        </w:rPr>
        <w:t xml:space="preserve">Motivación y enganche:</w:t>
      </w:r>
    </w:p>
    <w:p>
      <w:pPr/>
      <w:r>
        <w:rPr>
          <w:b w:val="1"/>
          <w:bCs w:val="1"/>
        </w:rPr>
        <w:t xml:space="preserve">Docente:</w:t>
      </w:r>
      <w:r>
        <w:rPr/>
        <w:t xml:space="preserve"> Presenta un caso real complejo con múltiples síntomas y datos técnicos.</w:t>
      </w:r>
    </w:p>
    <w:p>
      <w:pPr/>
      <w:r>
        <w:rPr>
          <w:b w:val="1"/>
          <w:bCs w:val="1"/>
        </w:rPr>
        <w:t xml:space="preserve">Contextualización:</w:t>
      </w:r>
    </w:p>
    <w:p>
      <w:pPr/>
      <w:r>
        <w:rPr/>
        <w:t xml:space="preserve">Se enfatiza la importancia de un análisis integrado para la solución.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desafía a los estudiantes a integrar diagnóstico, cálculo, mantenimiento y propuesta de solución.</w:t>
      </w:r>
    </w:p>
    <w:p>
      <w:pPr/>
      <w:r>
        <w:rPr>
          <w:b w:val="1"/>
          <w:bCs w:val="1"/>
        </w:rPr>
        <w:t xml:space="preserve">Actividad única: Resolución integral del caso</w:t>
      </w:r>
    </w:p>
    <w:p>
      <w:pPr>
        <w:numPr>
          <w:ilvl w:val="0"/>
          <w:numId w:val="29"/>
        </w:numPr>
      </w:pPr>
      <w:r>
        <w:rPr>
          <w:b w:val="1"/>
          <w:bCs w:val="1"/>
        </w:rPr>
        <w:t xml:space="preserve">Objetivo:</w:t>
      </w:r>
      <w:r>
        <w:rPr/>
        <w:t xml:space="preserve"> Sintetizar y aplicar todos los conocimientos adquiridos para solucionar el caso.</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Entrega el caso completo y materiales de apoyo.</w:t>
      </w:r>
    </w:p>
    <w:p>
      <w:pPr>
        <w:numPr>
          <w:ilvl w:val="1"/>
          <w:numId w:val="29"/>
        </w:numPr>
      </w:pPr>
      <w:r>
        <w:rPr>
          <w:b w:val="1"/>
          <w:bCs w:val="1"/>
        </w:rPr>
        <w:t xml:space="preserve">Estudiantes:</w:t>
      </w:r>
      <w:r>
        <w:rPr/>
        <w:t xml:space="preserve"> Trabajan en grupos para diagnosticar, calcular parámetros, identificar fallas y diseñar plan de acción.</w:t>
      </w:r>
    </w:p>
    <w:p>
      <w:pPr>
        <w:numPr>
          <w:ilvl w:val="1"/>
          <w:numId w:val="29"/>
        </w:numPr>
      </w:pPr>
      <w:r>
        <w:rPr/>
        <w:t xml:space="preserve">Preparan presentación para compartir resultados.</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Informe escrito y presentación oral.</w:t>
      </w:r>
    </w:p>
    <w:p>
      <w:pPr>
        <w:numPr>
          <w:ilvl w:val="0"/>
          <w:numId w:val="29"/>
        </w:numPr>
      </w:pPr>
      <w:r>
        <w:rPr>
          <w:b w:val="1"/>
          <w:bCs w:val="1"/>
        </w:rPr>
        <w:t xml:space="preserve">Tiempo:</w:t>
      </w:r>
      <w:r>
        <w:rPr/>
        <w:t xml:space="preserve"> 100 minutos.</w:t>
      </w:r>
    </w:p>
    <w:p>
      <w:pPr>
        <w:numPr>
          <w:ilvl w:val="0"/>
          <w:numId w:val="29"/>
        </w:numPr>
      </w:pPr>
      <w:r>
        <w:rPr>
          <w:b w:val="1"/>
          <w:bCs w:val="1"/>
        </w:rPr>
        <w:t xml:space="preserve">Rol docente:</w:t>
      </w:r>
      <w:r>
        <w:rPr/>
        <w:t xml:space="preserve"> Observa, guía con preguntas clave, retroalimenta procesos.</w:t>
      </w:r>
    </w:p>
    <w:p>
      <w:pPr/>
      <w:r>
        <w:rPr>
          <w:b w:val="1"/>
          <w:bCs w:val="1"/>
        </w:rPr>
        <w:t xml:space="preserve">Diferenciación:</w:t>
      </w:r>
    </w:p>
    <w:p>
      <w:pPr>
        <w:numPr>
          <w:ilvl w:val="0"/>
          <w:numId w:val="30"/>
        </w:numPr>
      </w:pPr>
      <w:r>
        <w:rPr/>
        <w:t xml:space="preserve">Estudiantes avanzados pueden incluir análisis de costos y eficiencia.</w:t>
      </w:r>
    </w:p>
    <w:p>
      <w:pPr>
        <w:numPr>
          <w:ilvl w:val="0"/>
          <w:numId w:val="30"/>
        </w:numPr>
      </w:pPr>
      <w:r>
        <w:rPr/>
        <w:t xml:space="preserve">Apoyo para quienes requieran reforzamiento en cálculos o diagnóstico.</w:t>
      </w:r>
    </w:p>
    <w:p>
      <w:pPr/>
      <w:r>
        <w:rPr>
          <w:b w:val="1"/>
          <w:bCs w:val="1"/>
        </w:rPr>
        <w:t xml:space="preserve">Transición:</w:t>
      </w:r>
    </w:p>
    <w:p>
      <w:pPr/>
      <w:r>
        <w:rPr>
          <w:b w:val="1"/>
          <w:bCs w:val="1"/>
        </w:rPr>
        <w:t xml:space="preserve">Docente:</w:t>
      </w:r>
      <w:r>
        <w:rPr/>
        <w:t xml:space="preserve"> Indica que en la siguiente y última sesión se realizará síntesis final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Plenaria para compartir conclusiones y aprendizajes obtenidos del caso.</w:t>
      </w:r>
    </w:p>
    <w:p>
      <w:pPr/>
      <w:r>
        <w:rPr>
          <w:b w:val="1"/>
          <w:bCs w:val="1"/>
        </w:rPr>
        <w:t xml:space="preserve">Reflexión metacognitiva:</w:t>
      </w:r>
    </w:p>
    <w:p>
      <w:pPr>
        <w:numPr>
          <w:ilvl w:val="0"/>
          <w:numId w:val="31"/>
        </w:numPr>
      </w:pPr>
      <w:r>
        <w:rPr/>
        <w:t xml:space="preserve">¿Qué parte del análisis fue más retadora?</w:t>
      </w:r>
    </w:p>
    <w:p>
      <w:pPr>
        <w:numPr>
          <w:ilvl w:val="0"/>
          <w:numId w:val="31"/>
        </w:numPr>
      </w:pPr>
      <w:r>
        <w:rPr/>
        <w:t xml:space="preserve">¿Cómo aplicarán esta experiencia en su formación profesional?</w:t>
      </w:r>
    </w:p>
    <w:p>
      <w:pPr>
        <w:numPr>
          <w:ilvl w:val="0"/>
          <w:numId w:val="31"/>
        </w:numPr>
      </w:pPr>
      <w:r>
        <w:rPr/>
        <w:t xml:space="preserve">¿Qué habilidades desarrollaron con este enfoque?</w:t>
      </w:r>
    </w:p>
    <w:p>
      <w:pPr/>
      <w:r>
        <w:rPr>
          <w:b w:val="1"/>
          <w:bCs w:val="1"/>
        </w:rPr>
        <w:t xml:space="preserve">Retroalimentación:</w:t>
      </w:r>
    </w:p>
    <w:p>
      <w:pPr/>
      <w:r>
        <w:rPr>
          <w:b w:val="1"/>
          <w:bCs w:val="1"/>
        </w:rPr>
        <w:t xml:space="preserve">Docente:</w:t>
      </w:r>
      <w:r>
        <w:rPr/>
        <w:t xml:space="preserve"> Retroalimenta fortalezas y áreas de mejora observadas.</w:t>
      </w:r>
    </w:p>
    <w:p>
      <w:pPr/>
      <w:r>
        <w:rPr>
          <w:b w:val="1"/>
          <w:bCs w:val="1"/>
        </w:rPr>
        <w:t xml:space="preserve">Transferencia:</w:t>
      </w:r>
    </w:p>
    <w:p>
      <w:pPr/>
      <w:r>
        <w:rPr/>
        <w:t xml:space="preserve">Invita a documentar aprendizajes para portafolio.</w:t>
      </w:r>
    </w:p>
    <w:p>
      <w:pPr>
        <w:spacing w:before="120" w:after="120" w:line="240" w:lineRule="auto"/>
        <w:pBdr>
          <w:bottom w:val="single" w:sz="1" w:color="000000"/>
        </w:pBdr>
      </w:pPr>
      <w:r>
        <w:rPr>
          <w:sz w:val="6"/>
          <w:szCs w:val="6"/>
        </w:rPr>
        <w:t xml:space="preserve"/>
      </w:r>
    </w:p>
    <w:p>
      <w:pPr/>
      <w:r>
        <w:rPr/>
        <w:t xml:space="preserve">Sesión 6: Síntesis, reflexión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consolidar y evaluar lo aprendido.</w:t>
      </w:r>
    </w:p>
    <w:p>
      <w:pPr/>
      <w:r>
        <w:rPr>
          <w:b w:val="1"/>
          <w:bCs w:val="1"/>
        </w:rPr>
        <w:t xml:space="preserve">Activación de conocimientos previos:</w:t>
      </w:r>
    </w:p>
    <w:p>
      <w:pPr>
        <w:numPr>
          <w:ilvl w:val="0"/>
          <w:numId w:val="32"/>
        </w:numPr>
      </w:pPr>
      <w:r>
        <w:rPr>
          <w:b w:val="1"/>
          <w:bCs w:val="1"/>
        </w:rPr>
        <w:t xml:space="preserve">Docente:</w:t>
      </w:r>
      <w:r>
        <w:rPr/>
        <w:t xml:space="preserve"> Breve repaso con preguntas clave.</w:t>
      </w:r>
    </w:p>
    <w:p>
      <w:pPr>
        <w:numPr>
          <w:ilvl w:val="0"/>
          <w:numId w:val="32"/>
        </w:numPr>
      </w:pPr>
      <w:r>
        <w:rPr>
          <w:b w:val="1"/>
          <w:bCs w:val="1"/>
        </w:rPr>
        <w:t xml:space="preserve">Estudiantes:</w:t>
      </w:r>
      <w:r>
        <w:rPr/>
        <w:t xml:space="preserve"> Responden y participan.</w:t>
      </w:r>
    </w:p>
    <w:p>
      <w:pPr/>
      <w:r>
        <w:rPr>
          <w:b w:val="1"/>
          <w:bCs w:val="1"/>
        </w:rPr>
        <w:t xml:space="preserve">Motivación y enganche:</w:t>
      </w:r>
    </w:p>
    <w:p>
      <w:pPr/>
      <w:r>
        <w:rPr>
          <w:b w:val="1"/>
          <w:bCs w:val="1"/>
        </w:rPr>
        <w:t xml:space="preserve">Docente:</w:t>
      </w:r>
      <w:r>
        <w:rPr/>
        <w:t xml:space="preserve"> Recordatorio de importancia profesional de los motores de inducción.</w:t>
      </w:r>
    </w:p>
    <w:p>
      <w:pPr/>
      <w:r>
        <w:rPr>
          <w:b w:val="1"/>
          <w:bCs w:val="1"/>
        </w:rPr>
        <w:t xml:space="preserve">Contextualización:</w:t>
      </w:r>
    </w:p>
    <w:p>
      <w:pPr/>
      <w:r>
        <w:rPr/>
        <w:t xml:space="preserve">Se vincula aprendizaje con expectativas laborales y proyectos futuros.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realiza evaluación formativa y sumativa integrando conocimientos y habilidades.</w:t>
      </w:r>
    </w:p>
    <w:p>
      <w:pPr/>
      <w:r>
        <w:rPr>
          <w:b w:val="1"/>
          <w:bCs w:val="1"/>
        </w:rPr>
        <w:t xml:space="preserve">Actividad 1: Evaluación práctica y teórica</w:t>
      </w:r>
    </w:p>
    <w:p>
      <w:pPr>
        <w:numPr>
          <w:ilvl w:val="0"/>
          <w:numId w:val="33"/>
        </w:numPr>
      </w:pPr>
      <w:r>
        <w:rPr>
          <w:b w:val="1"/>
          <w:bCs w:val="1"/>
        </w:rPr>
        <w:t xml:space="preserve">Objetivo:</w:t>
      </w:r>
      <w:r>
        <w:rPr/>
        <w:t xml:space="preserve"> Evaluar comprensión integral y aplicación de conceptos.</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Administra examen escrito con preguntas de análisis y resolución de problemas.</w:t>
      </w:r>
    </w:p>
    <w:p>
      <w:pPr>
        <w:numPr>
          <w:ilvl w:val="1"/>
          <w:numId w:val="33"/>
        </w:numPr>
      </w:pPr>
      <w:r>
        <w:rPr>
          <w:b w:val="1"/>
          <w:bCs w:val="1"/>
        </w:rPr>
        <w:t xml:space="preserve">Estudiantes:</w:t>
      </w:r>
      <w:r>
        <w:rPr/>
        <w:t xml:space="preserve"> Responden individualmente.</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Examen escrito.</w:t>
      </w:r>
    </w:p>
    <w:p>
      <w:pPr>
        <w:numPr>
          <w:ilvl w:val="0"/>
          <w:numId w:val="33"/>
        </w:numPr>
      </w:pPr>
      <w:r>
        <w:rPr>
          <w:b w:val="1"/>
          <w:bCs w:val="1"/>
        </w:rPr>
        <w:t xml:space="preserve">Tiempo:</w:t>
      </w:r>
      <w:r>
        <w:rPr/>
        <w:t xml:space="preserve"> 60 minutos.</w:t>
      </w:r>
    </w:p>
    <w:p>
      <w:pPr>
        <w:numPr>
          <w:ilvl w:val="0"/>
          <w:numId w:val="33"/>
        </w:numPr>
      </w:pPr>
      <w:r>
        <w:rPr>
          <w:b w:val="1"/>
          <w:bCs w:val="1"/>
        </w:rPr>
        <w:t xml:space="preserve">Rol docente:</w:t>
      </w:r>
      <w:r>
        <w:rPr/>
        <w:t xml:space="preserve"> Supervisa y aclara dudas administrativas.</w:t>
      </w:r>
    </w:p>
    <w:p>
      <w:pPr/>
      <w:r>
        <w:rPr>
          <w:b w:val="1"/>
          <w:bCs w:val="1"/>
        </w:rPr>
        <w:t xml:space="preserve">Actividad 2: Presentación de portafolio y autoevaluación</w:t>
      </w:r>
    </w:p>
    <w:p>
      <w:pPr>
        <w:numPr>
          <w:ilvl w:val="0"/>
          <w:numId w:val="34"/>
        </w:numPr>
      </w:pPr>
      <w:r>
        <w:rPr>
          <w:b w:val="1"/>
          <w:bCs w:val="1"/>
        </w:rPr>
        <w:t xml:space="preserve">Objetivo:</w:t>
      </w:r>
      <w:r>
        <w:rPr/>
        <w:t xml:space="preserve"> Reflexionar sobre el propio aprendizaje y evidencias producidas.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Solicita presentación breve del portafolio y responde cuestionario de autoevaluación.</w:t>
      </w:r>
    </w:p>
    <w:p>
      <w:pPr>
        <w:numPr>
          <w:ilvl w:val="1"/>
          <w:numId w:val="34"/>
        </w:numPr>
      </w:pPr>
      <w:r>
        <w:rPr>
          <w:b w:val="1"/>
          <w:bCs w:val="1"/>
        </w:rPr>
        <w:t xml:space="preserve">Estudiantes:</w:t>
      </w:r>
      <w:r>
        <w:rPr/>
        <w:t xml:space="preserve"> Presentan y reflexionan.</w:t>
      </w:r>
    </w:p>
    <w:p>
      <w:pPr>
        <w:numPr>
          <w:ilvl w:val="0"/>
          <w:numId w:val="34"/>
        </w:numPr>
      </w:pPr>
      <w:r>
        <w:rPr>
          <w:b w:val="1"/>
          <w:bCs w:val="1"/>
        </w:rPr>
        <w:t xml:space="preserve">Organización:</w:t>
      </w:r>
      <w:r>
        <w:rPr/>
        <w:t xml:space="preserve"> Individual y plenaria.</w:t>
      </w:r>
    </w:p>
    <w:p>
      <w:pPr>
        <w:numPr>
          <w:ilvl w:val="0"/>
          <w:numId w:val="34"/>
        </w:numPr>
      </w:pPr>
      <w:r>
        <w:rPr>
          <w:b w:val="1"/>
          <w:bCs w:val="1"/>
        </w:rPr>
        <w:t xml:space="preserve">Producto:</w:t>
      </w:r>
      <w:r>
        <w:rPr/>
        <w:t xml:space="preserve"> Presentación y autoevaluación.</w:t>
      </w:r>
    </w:p>
    <w:p>
      <w:pPr>
        <w:numPr>
          <w:ilvl w:val="0"/>
          <w:numId w:val="34"/>
        </w:numPr>
      </w:pPr>
      <w:r>
        <w:rPr>
          <w:b w:val="1"/>
          <w:bCs w:val="1"/>
        </w:rPr>
        <w:t xml:space="preserve">Tiempo:</w:t>
      </w:r>
      <w:r>
        <w:rPr/>
        <w:t xml:space="preserve"> 30 minutos.</w:t>
      </w:r>
    </w:p>
    <w:p>
      <w:pPr>
        <w:numPr>
          <w:ilvl w:val="0"/>
          <w:numId w:val="34"/>
        </w:numPr>
      </w:pPr>
      <w:r>
        <w:rPr>
          <w:b w:val="1"/>
          <w:bCs w:val="1"/>
        </w:rPr>
        <w:t xml:space="preserve">Rol docente:</w:t>
      </w:r>
      <w:r>
        <w:rPr/>
        <w:t xml:space="preserve"> Proporciona retroalimentación personalizada.</w:t>
      </w:r>
    </w:p>
    <w:p>
      <w:pPr/>
      <w:r>
        <w:rPr>
          <w:b w:val="1"/>
          <w:bCs w:val="1"/>
        </w:rPr>
        <w:t xml:space="preserve">Diferenciación:</w:t>
      </w:r>
    </w:p>
    <w:p>
      <w:pPr>
        <w:numPr>
          <w:ilvl w:val="0"/>
          <w:numId w:val="35"/>
        </w:numPr>
      </w:pPr>
      <w:r>
        <w:rPr/>
        <w:t xml:space="preserve">Estimulación para profundizar en temas específicos en trabajos futuros.</w:t>
      </w:r>
    </w:p>
    <w:p>
      <w:pPr>
        <w:numPr>
          <w:ilvl w:val="0"/>
          <w:numId w:val="35"/>
        </w:numPr>
      </w:pPr>
      <w:r>
        <w:rPr/>
        <w:t xml:space="preserve">Apoyo para estudiantes que requieran reforzamiento mediante tutorías.</w:t>
      </w:r>
    </w:p>
    <w:p>
      <w:pPr/>
      <w:r>
        <w:rPr>
          <w:b w:val="1"/>
          <w:bCs w:val="1"/>
        </w:rPr>
        <w:t xml:space="preserve">Transición:</w:t>
      </w:r>
    </w:p>
    <w:p>
      <w:pPr/>
      <w:r>
        <w:rPr>
          <w:b w:val="1"/>
          <w:bCs w:val="1"/>
        </w:rPr>
        <w:t xml:space="preserve">Docente:</w:t>
      </w:r>
      <w:r>
        <w:rPr/>
        <w:t xml:space="preserve"> Cierra el curso motivando a seguir explorando máquinas eléctricas.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grupal con principales aprendizajes y desafíos superados.</w:t>
      </w:r>
    </w:p>
    <w:p>
      <w:pPr/>
      <w:r>
        <w:rPr>
          <w:b w:val="1"/>
          <w:bCs w:val="1"/>
        </w:rPr>
        <w:t xml:space="preserve">Reflexión metacognitiva:</w:t>
      </w:r>
    </w:p>
    <w:p>
      <w:pPr>
        <w:numPr>
          <w:ilvl w:val="0"/>
          <w:numId w:val="36"/>
        </w:numPr>
      </w:pPr>
      <w:r>
        <w:rPr/>
        <w:t xml:space="preserve">¿Qué aprendí sobre motores de inducción?</w:t>
      </w:r>
    </w:p>
    <w:p>
      <w:pPr>
        <w:numPr>
          <w:ilvl w:val="0"/>
          <w:numId w:val="36"/>
        </w:numPr>
      </w:pPr>
      <w:r>
        <w:rPr/>
        <w:t xml:space="preserve">¿Cómo puedo aplicar este conocimiento en mi carrera?</w:t>
      </w:r>
    </w:p>
    <w:p>
      <w:pPr>
        <w:numPr>
          <w:ilvl w:val="0"/>
          <w:numId w:val="36"/>
        </w:numPr>
      </w:pPr>
      <w:r>
        <w:rPr/>
        <w:t xml:space="preserve">¿Qué habilidades desarrollé y cómo las usaré?</w:t>
      </w:r>
    </w:p>
    <w:p>
      <w:pPr/>
      <w:r>
        <w:rPr>
          <w:b w:val="1"/>
          <w:bCs w:val="1"/>
        </w:rPr>
        <w:t xml:space="preserve">Retroalimentación:</w:t>
      </w:r>
    </w:p>
    <w:p>
      <w:pPr/>
      <w:r>
        <w:rPr>
          <w:b w:val="1"/>
          <w:bCs w:val="1"/>
        </w:rPr>
        <w:t xml:space="preserve">Docente:</w:t>
      </w:r>
      <w:r>
        <w:rPr/>
        <w:t xml:space="preserve"> Retroalimenta el desempeño general y destaca el progreso.</w:t>
      </w:r>
    </w:p>
    <w:p>
      <w:pPr/>
      <w:r>
        <w:rPr>
          <w:b w:val="1"/>
          <w:bCs w:val="1"/>
        </w:rPr>
        <w:t xml:space="preserve">Transferencia:</w:t>
      </w:r>
    </w:p>
    <w:p>
      <w:pPr/>
      <w:r>
        <w:rPr/>
        <w:t xml:space="preserve">Invitación a integrar contenidos en proyectos finales o prácticas profesionales.</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activación de conocimientos previos y discusión inicial.</w:t>
      </w:r>
    </w:p>
    <w:p>
      <w:pPr>
        <w:numPr>
          <w:ilvl w:val="0"/>
          <w:numId w:val="37"/>
        </w:numPr>
      </w:pPr>
      <w:r>
        <w:rPr>
          <w:b w:val="1"/>
          <w:bCs w:val="1"/>
        </w:rPr>
        <w:t xml:space="preserve">Formativa:</w:t>
      </w:r>
      <w:r>
        <w:rPr/>
        <w:t xml:space="preserve"> Durante todas las sesiones con actividades de análisis de casos, simulaciones y talleres prácticos.</w:t>
      </w:r>
    </w:p>
    <w:p>
      <w:pPr>
        <w:numPr>
          <w:ilvl w:val="0"/>
          <w:numId w:val="37"/>
        </w:numPr>
      </w:pPr>
      <w:r>
        <w:rPr>
          <w:b w:val="1"/>
          <w:bCs w:val="1"/>
        </w:rPr>
        <w:t xml:space="preserve">Sumativa:</w:t>
      </w:r>
      <w:r>
        <w:rPr/>
        <w:t xml:space="preserve"> Sesión 6, evaluación escrita y presentación del portafolio con autoevaluación.</w:t>
      </w:r>
    </w:p>
    <w:p>
      <w:pPr/>
      <w:r>
        <w:rPr>
          <w:b w:val="1"/>
          <w:bCs w:val="1"/>
        </w:rPr>
        <w:t xml:space="preserve">Criterios de evaluación:</w:t>
      </w:r>
    </w:p>
    <w:p>
      <w:pPr>
        <w:numPr>
          <w:ilvl w:val="0"/>
          <w:numId w:val="38"/>
        </w:numPr>
      </w:pPr>
      <w:r>
        <w:rPr/>
        <w:t xml:space="preserve">Capacidad para analizar el funcionamiento y características de motores de inducción (Objetivo 1).</w:t>
      </w:r>
    </w:p>
    <w:p>
      <w:pPr>
        <w:numPr>
          <w:ilvl w:val="0"/>
          <w:numId w:val="38"/>
        </w:numPr>
      </w:pPr>
      <w:r>
        <w:rPr/>
        <w:t xml:space="preserve">Habilidad para diagnosticar problemas a partir de casos reales (Objetivo 2).</w:t>
      </w:r>
    </w:p>
    <w:p>
      <w:pPr>
        <w:numPr>
          <w:ilvl w:val="0"/>
          <w:numId w:val="38"/>
        </w:numPr>
      </w:pPr>
      <w:r>
        <w:rPr/>
        <w:t xml:space="preserve">Competencia en interpretar diagramas y aplicar cálculos eléctricos (Objetivo 3).</w:t>
      </w:r>
    </w:p>
    <w:p>
      <w:pPr>
        <w:numPr>
          <w:ilvl w:val="0"/>
          <w:numId w:val="38"/>
        </w:numPr>
      </w:pPr>
      <w:r>
        <w:rPr/>
        <w:t xml:space="preserve">Diseño de soluciones y planes de mantenimiento efectivos (Objetivo 4).</w:t>
      </w:r>
    </w:p>
    <w:p>
      <w:pPr>
        <w:numPr>
          <w:ilvl w:val="0"/>
          <w:numId w:val="38"/>
        </w:numPr>
      </w:pPr>
      <w:r>
        <w:rPr/>
        <w:t xml:space="preserve">Evaluación crítica del desempeño bajo condiciones variables (Objetivo 5).</w:t>
      </w:r>
    </w:p>
    <w:p>
      <w:pPr/>
      <w:r>
        <w:rPr>
          <w:b w:val="1"/>
          <w:bCs w:val="1"/>
        </w:rPr>
        <w:t xml:space="preserve">Instrumentos sugeridos:</w:t>
      </w:r>
    </w:p>
    <w:p>
      <w:pPr>
        <w:numPr>
          <w:ilvl w:val="0"/>
          <w:numId w:val="39"/>
        </w:numPr>
      </w:pPr>
      <w:r>
        <w:rPr/>
        <w:t xml:space="preserve">Rúbrica para evaluación de informes y presentaciones grupales.</w:t>
      </w:r>
    </w:p>
    <w:p>
      <w:pPr>
        <w:numPr>
          <w:ilvl w:val="0"/>
          <w:numId w:val="39"/>
        </w:numPr>
      </w:pPr>
      <w:r>
        <w:rPr/>
        <w:t xml:space="preserve">Lista de cotejo para actividades prácticas y simulaciones.</w:t>
      </w:r>
    </w:p>
    <w:p>
      <w:pPr>
        <w:numPr>
          <w:ilvl w:val="0"/>
          <w:numId w:val="39"/>
        </w:numPr>
      </w:pPr>
      <w:r>
        <w:rPr/>
        <w:t xml:space="preserve">Observación directa durante actividades colaborativas.</w:t>
      </w:r>
    </w:p>
    <w:p>
      <w:pPr>
        <w:numPr>
          <w:ilvl w:val="0"/>
          <w:numId w:val="39"/>
        </w:numPr>
      </w:pPr>
      <w:r>
        <w:rPr/>
        <w:t xml:space="preserve">Examen escrito para evaluación sumativa.</w:t>
      </w:r>
    </w:p>
    <w:p>
      <w:pPr>
        <w:numPr>
          <w:ilvl w:val="0"/>
          <w:numId w:val="39"/>
        </w:numPr>
      </w:pPr>
      <w:r>
        <w:rPr/>
        <w:t xml:space="preserve">Portafolio con evidencias y autoevaluación para reflexión metacognitiva.</w:t>
      </w:r>
    </w:p>
    <w:p>
      <w:pPr/>
      <w:r>
        <w:rPr>
          <w:b w:val="1"/>
          <w:bCs w:val="1"/>
        </w:rPr>
        <w:t xml:space="preserve">Evidencias de aprendizaje:</w:t>
      </w:r>
    </w:p>
    <w:p>
      <w:pPr>
        <w:numPr>
          <w:ilvl w:val="0"/>
          <w:numId w:val="40"/>
        </w:numPr>
      </w:pPr>
      <w:r>
        <w:rPr/>
        <w:t xml:space="preserve">Listas de hipótesis y análisis de casos.</w:t>
      </w:r>
    </w:p>
    <w:p>
      <w:pPr>
        <w:numPr>
          <w:ilvl w:val="0"/>
          <w:numId w:val="40"/>
        </w:numPr>
      </w:pPr>
      <w:r>
        <w:rPr/>
        <w:t xml:space="preserve">Diagramas y tablas comparativas elaboradas en grupo.</w:t>
      </w:r>
    </w:p>
    <w:p>
      <w:pPr>
        <w:numPr>
          <w:ilvl w:val="0"/>
          <w:numId w:val="40"/>
        </w:numPr>
      </w:pPr>
      <w:r>
        <w:rPr/>
        <w:t xml:space="preserve">Registros de simulación y cálculos eléctricos.</w:t>
      </w:r>
    </w:p>
    <w:p>
      <w:pPr>
        <w:numPr>
          <w:ilvl w:val="0"/>
          <w:numId w:val="40"/>
        </w:numPr>
      </w:pPr>
      <w:r>
        <w:rPr/>
        <w:t xml:space="preserve">Informes de diagnóstico y mantenimiento preventivo.</w:t>
      </w:r>
    </w:p>
    <w:p>
      <w:pPr>
        <w:numPr>
          <w:ilvl w:val="0"/>
          <w:numId w:val="40"/>
        </w:numPr>
      </w:pPr>
      <w:r>
        <w:rPr/>
        <w:t xml:space="preserve">Examen escrito y presentación del portafolio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2E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BAB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677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07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C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D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ED4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E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B2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46F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2FC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66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67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67E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86F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0C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FF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9A4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94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9A4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A1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6F8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2F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CAB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BB1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3F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05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41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958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285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D97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44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07EC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03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1EB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62E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16E7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277A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E8DA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DF8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2026-09-26T02:19:57-05:00</dcterms:created>
  <dcterms:modified xsi:type="dcterms:W3CDTF">2026-09-26T02:19:57-05:00</dcterms:modified>
</cp:coreProperties>
</file>

<file path=docProps/custom.xml><?xml version="1.0" encoding="utf-8"?>
<Properties xmlns="http://schemas.openxmlformats.org/officeDocument/2006/custom-properties" xmlns:vt="http://schemas.openxmlformats.org/officeDocument/2006/docPropsVTypes"/>
</file>