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 el Conocimiento Social y Político: Collage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analicen los aspectos sociales y políticos relacionados con el desarrollo científico en la infancia, dentro de la asignatura de Necesidades Educativas en la Infancia II. A través de actividades colaborativas y creativas, los estudiantes investigarán temas sociales o políticos actuales, reflexionarán sobre su impacto y desarrollarán un producto artístico: un collage grupal que sintetice sus ideas y aprendizajes.</w:t>
      </w:r>
    </w:p>
    <w:p>
      <w:pPr/>
      <w:r>
        <w:rPr/>
        <w:t xml:space="preserve">El propósito es fomentar el aprendizaje activo y colaborativo, promoviendo habilidades críticas, creativas y de trabajo en equipo, esenciales para su formación profesional. Esta experiencia conecta con la vida real al permitirles identificar problemáticas sociales y políticas que afectan a la infancia, profundizando en su comprensión y compromiso social.</w:t>
      </w:r>
    </w:p>
    <w:p>
      <w:pPr/>
      <w:r>
        <w:rPr/>
        <w:t xml:space="preserve">El plan integra análisis, discusión y expresión artística, favoreciendo una comprensión integral y la responsabilidad compartida. Además, prepara a los estudiantes para aplicar estos conocimientos en contextos educativos y sociales, fortaleciendo su competencia para diseñar intervenciones sensibles y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aspectos sociales y políticos que influyen en el desarrollo científico durante la infancia.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un tema social o político vinculado a la infancia.</w:t>
      </w:r>
    </w:p>
    <w:p>
      <w:pPr>
        <w:numPr>
          <w:ilvl w:val="0"/>
          <w:numId w:val="1"/>
        </w:numPr>
      </w:pPr>
      <w:r>
        <w:rPr/>
        <w:t xml:space="preserve">Crear un collage grupal que sintetice visual y conceptualmente el conocimiento adquirido sobre el tema seleccionado.</w:t>
      </w:r>
    </w:p>
    <w:p>
      <w:pPr>
        <w:numPr>
          <w:ilvl w:val="0"/>
          <w:numId w:val="1"/>
        </w:numPr>
      </w:pPr>
      <w:r>
        <w:rPr/>
        <w:t xml:space="preserve">Colaborar efectivamente en equipos, asumiendo responsabilidad compartida para alcanzar metas comunes.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social y político en las necesidades educativas 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Revistas, periódicos, folletos impresos para recortar (suficiente para todos los grupos)</w:t>
      </w:r>
    </w:p>
    <w:p>
      <w:pPr>
        <w:numPr>
          <w:ilvl w:val="0"/>
          <w:numId w:val="2"/>
        </w:numPr>
      </w:pPr>
      <w:r>
        <w:rPr/>
        <w:t xml:space="preserve">Tijeras (1 par por estudiante)</w:t>
      </w:r>
    </w:p>
    <w:p>
      <w:pPr>
        <w:numPr>
          <w:ilvl w:val="0"/>
          <w:numId w:val="2"/>
        </w:numPr>
      </w:pPr>
      <w:r>
        <w:rPr/>
        <w:t xml:space="preserve">Pegamento en barra (al menos 2 por grupo)</w:t>
      </w:r>
    </w:p>
    <w:p>
      <w:pPr>
        <w:numPr>
          <w:ilvl w:val="0"/>
          <w:numId w:val="2"/>
        </w:numPr>
      </w:pPr>
      <w:r>
        <w:rPr/>
        <w:t xml:space="preserve">Marcadores y colores (varios para cada grupo)</w:t>
      </w:r>
    </w:p>
    <w:p>
      <w:pPr>
        <w:numPr>
          <w:ilvl w:val="0"/>
          <w:numId w:val="2"/>
        </w:numPr>
      </w:pPr>
      <w:r>
        <w:rPr/>
        <w:t xml:space="preserve">Computadora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Hojas de trabajo impresas con pautas para la investigación y elaboración del collage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características de la infancia.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temas sociales.</w:t>
      </w:r>
    </w:p>
    <w:p>
      <w:pPr>
        <w:numPr>
          <w:ilvl w:val="0"/>
          <w:numId w:val="3"/>
        </w:numPr>
      </w:pPr>
      <w:r>
        <w:rPr/>
        <w:t xml:space="preserve">Habilidades básicas para investigar información en fuentes digitales y físicas.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comprender cómo los aspectos sociales y políticos influyen en el desarrollo científico en la infancia, y que trabajarán en equipo para crear un collage que refleje un tema social o político relacionado.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relacionada con un problema social o político que afecta a la infancia (por ejemplo, acceso a la educación, derechos infantiles, pobreza infantil). Formula la pregunta detonadora:</w:t>
      </w:r>
    </w:p>
    <w:p>
      <w:pPr>
        <w:numPr>
          <w:ilvl w:val="0"/>
          <w:numId w:val="4"/>
        </w:numPr>
      </w:pPr>
      <w:r>
        <w:rPr/>
        <w:t xml:space="preserve">¿Cómo creen que este problema social o político puede influir en el desarrollo científico y educativo de la infancia?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sus ideas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o estadística actualizada y relevante (por ejemplo, "Según UNICEF, el 20% de los niños en el mundo no tienen acceso a educación básica, lo que limita su desarrollo integral"). Conecta este dato con la importancia de entender los contextos sociales y políticos para mejorar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opinión y se preparan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local y global, invitando a los estudiantes a pensar en cómo estos aspectos sociales y políticos pueden afectar a niños en diferentes contextos y cómo su formación profesional les permitirá contribuir a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el rol activo y motivado para participar en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integrantes. Entrega una hoja con instrucciones para investigar un tema social o político relacionado con la infancia (ejemplos: derechos infantiles, desigualdad educativa, violencia en el entorno familiar, participación ciudadana infantil).</w:t>
      </w:r>
    </w:p>
    <w:p>
      <w:pPr/>
      <w:r>
        <w:rPr/>
        <w:t xml:space="preserve">Explica que cada grupo deberá investigar, discutir y elegir aspectos clave para representar en un collage que elaborarán colaborativamente.</w:t>
      </w:r>
    </w:p>
    <w:p>
      <w:pPr/>
      <w:r>
        <w:rPr>
          <w:b w:val="1"/>
          <w:bCs w:val="1"/>
        </w:rPr>
        <w:t xml:space="preserve">Actividad 1: Investigación y selección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seleccionar información relevante sobre un tema social o político vinculado a la infancia.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usan internet y materiales impresos para buscar datos, imágenes y noticias sobre su tema.</w:t>
      </w:r>
    </w:p>
    <w:p>
      <w:pPr>
        <w:numPr>
          <w:ilvl w:val="1"/>
          <w:numId w:val="5"/>
        </w:numPr>
      </w:pPr>
      <w:r>
        <w:rPr/>
        <w:t xml:space="preserve">Comparten y discuten la información encontrada.</w:t>
      </w:r>
    </w:p>
    <w:p>
      <w:pPr>
        <w:numPr>
          <w:ilvl w:val="1"/>
          <w:numId w:val="5"/>
        </w:numPr>
      </w:pPr>
      <w:r>
        <w:rPr/>
        <w:t xml:space="preserve">Seleccionan los aspectos más relevantes para incluir en el collage.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e imágenes recortadas o impresas para el collage.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"¿Por qué este aspecto es importante para el desarrollo infantil?", "¿Cómo afecta el contexto político a este problema?", y apoya en la búsqueda de información.</w:t>
      </w:r>
    </w:p>
    <w:p>
      <w:pPr/>
      <w:r>
        <w:rPr>
          <w:b w:val="1"/>
          <w:bCs w:val="1"/>
        </w:rPr>
        <w:t xml:space="preserve">Actividad 2: Diseño y elaboración del collage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collage grupal que sintetice visual y conceptualmente el conocimiento adquirido.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Organizan y distribuyen las imágenes y textos sobre la cartulina.</w:t>
      </w:r>
    </w:p>
    <w:p>
      <w:pPr>
        <w:numPr>
          <w:ilvl w:val="1"/>
          <w:numId w:val="6"/>
        </w:numPr>
      </w:pPr>
      <w:r>
        <w:rPr/>
        <w:t xml:space="preserve">Peguen y decoran el collage, asegurando que refleje los puntos clave.</w:t>
      </w:r>
    </w:p>
    <w:p>
      <w:pPr>
        <w:numPr>
          <w:ilvl w:val="1"/>
          <w:numId w:val="6"/>
        </w:numPr>
      </w:pPr>
      <w:r>
        <w:rPr/>
        <w:t xml:space="preserve">Preparan una breve explicación oral del producto.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físico terminado con elementos visuales y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de trabajo colaborativo, fomenta el diálogo y la creatividad, sugiere mejoras y mediación si hay conflictos.</w:t>
      </w:r>
    </w:p>
    <w:p>
      <w:pPr/>
      <w:r>
        <w:rPr>
          <w:b w:val="1"/>
          <w:bCs w:val="1"/>
        </w:rPr>
        <w:t xml:space="preserve">Actividad 3: Presentación y socialización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importancia del conocimiento social y político para las necesidades educativas de la infancia.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collage en plenaria, explicando el tema elegido, los elementos incorporados y la relación con el desarrollo de la infancia.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con el resto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 (2-3 minutos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modera preguntas y comentarios, destaca los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breve lema o frase que resuma el mensaje principal del collage para compartirlo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apoyo adicional en la búsqueda de información, facilitar materiales visuales y ejemplos claros, permitir roles diversos dentro del grupo para que participen según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la investigación con la creación del collage destacando que la síntesis visual es una forma poderosa de comunicar sus ideas y que la presentación final permitirá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mental colectivo” en la pizarra donde se escriben las ideas principales y relaciones entre los temas presentados. Invita a los estudiantes a aportar conceptos clave detectados durante las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construyendo un resumen visual común.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por escrito o en voz alta:</w:t>
      </w:r>
    </w:p>
    <w:p>
      <w:pPr>
        <w:numPr>
          <w:ilvl w:val="0"/>
          <w:numId w:val="9"/>
        </w:numPr>
      </w:pPr>
      <w:r>
        <w:rPr/>
        <w:t xml:space="preserve">¿Qué aprendí sobre la relación entre aspectos sociales y políticos y el desarrollo científico en la infancia?</w:t>
      </w:r>
    </w:p>
    <w:p>
      <w:pPr>
        <w:numPr>
          <w:ilvl w:val="0"/>
          <w:numId w:val="9"/>
        </w:numPr>
      </w:pPr>
      <w:r>
        <w:rPr/>
        <w:t xml:space="preserve">¿Cómo contribuyó el trabajo en equipo a mi aprendizaje y comprensión del tema?</w:t>
      </w:r>
    </w:p>
    <w:p>
      <w:pPr>
        <w:numPr>
          <w:ilvl w:val="0"/>
          <w:numId w:val="9"/>
        </w:numPr>
      </w:pPr>
      <w:r>
        <w:rPr/>
        <w:t xml:space="preserve">¿De qué manera puedo aplicar este conocimiento en mi futura práctica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pequeños grupos.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 calidad de los collages, el grado de análisis y la participación colaborativa, resaltando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actividades del curso donde se profundizará en intervenciones educativas basadas en contextos sociales y políticos, e invita a los estudiantes a observar y analizar estos aspectos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reflexión escrita sobre un problema social o político que observe en su comunidad y cómo podría abordarse desde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para conocer ideas previas a través de la pregunta detonadora.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del trabajo en equipo, la investigación y la elaboración del collage, así como las presentaciones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producto final (collage)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críticamente aspectos sociales y políticos relacionados con la infancia.</w:t>
      </w:r>
    </w:p>
    <w:p>
      <w:pPr>
        <w:numPr>
          <w:ilvl w:val="0"/>
          <w:numId w:val="11"/>
        </w:numPr>
      </w:pPr>
      <w:r>
        <w:rPr/>
        <w:t xml:space="preserve">Calidad y pertinencia de la información investigada y seleccionada.</w:t>
      </w:r>
    </w:p>
    <w:p>
      <w:pPr>
        <w:numPr>
          <w:ilvl w:val="0"/>
          <w:numId w:val="11"/>
        </w:numPr>
      </w:pPr>
      <w:r>
        <w:rPr/>
        <w:t xml:space="preserve">Creatividad y coherencia en la elaboración del collage.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el trabajo grupal.</w:t>
      </w:r>
    </w:p>
    <w:p>
      <w:pPr>
        <w:numPr>
          <w:ilvl w:val="0"/>
          <w:numId w:val="11"/>
        </w:numPr>
      </w:pPr>
      <w:r>
        <w:rPr/>
        <w:t xml:space="preserve">Reflexión clara sobre la importancia del conocimiento adquirido.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collage (contenido, creatividad, cohesión).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trabajo colaborativo.</w:t>
      </w:r>
    </w:p>
    <w:p>
      <w:pPr>
        <w:numPr>
          <w:ilvl w:val="0"/>
          <w:numId w:val="12"/>
        </w:numPr>
      </w:pPr>
      <w:r>
        <w:rPr/>
        <w:t xml:space="preserve">Registro anecdótico de la dinámica grupal y presentación.</w:t>
      </w:r>
    </w:p>
    <w:p>
      <w:pPr>
        <w:numPr>
          <w:ilvl w:val="0"/>
          <w:numId w:val="12"/>
        </w:numPr>
      </w:pPr>
      <w:r>
        <w:rPr/>
        <w:t xml:space="preserve">Autoevaluación y coevaluación sobre aportes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Collage grupal que refleje una comprensión integrada del tema social o político.</w:t>
      </w:r>
    </w:p>
    <w:p>
      <w:pPr>
        <w:numPr>
          <w:ilvl w:val="0"/>
          <w:numId w:val="13"/>
        </w:numPr>
      </w:pPr>
      <w:r>
        <w:rPr/>
        <w:t xml:space="preserve">Lista de puntos clave seleccionados durante la investigación.</w:t>
      </w:r>
    </w:p>
    <w:p>
      <w:pPr>
        <w:numPr>
          <w:ilvl w:val="0"/>
          <w:numId w:val="13"/>
        </w:numPr>
      </w:pPr>
      <w:r>
        <w:rPr/>
        <w:t xml:space="preserve">Exposición oral y respuesta a preguntas en plenaria.</w:t>
      </w:r>
    </w:p>
    <w:p>
      <w:pPr>
        <w:numPr>
          <w:ilvl w:val="0"/>
          <w:numId w:val="13"/>
        </w:numPr>
      </w:pPr>
      <w:r>
        <w:rPr/>
        <w:t xml:space="preserve">Respuestas escritas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85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172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E89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750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BFC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4B2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FA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394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5F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916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C9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F32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6B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2026-09-26T01:30:28-05:00</dcterms:created>
  <dcterms:modified xsi:type="dcterms:W3CDTF">2026-09-26T01:30:28-05:00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