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Plantas: Construyendo Maquetas para Descubrir sus Partes</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invita a los estudiantes de primaria a convertirse en pequeños científicos y exploradores de la naturaleza, enfocándose en el fascinante mundo de las plantas. A lo largo de tres sesiones, los alumnos aprenderán a identificar las partes principales de una planta —raíz, tallo, hojas, flores y frutos— mediante la construcción de una maqueta. Esta actividad no solo fortalece el conocimiento teórico, sino que también desarrolla habilidades prácticas y el método científico al investigar, observar y representar las plantas.</w:t>
      </w:r>
    </w:p>
    <w:p>
      <w:pPr/>
      <w:r>
        <w:rPr/>
        <w:t xml:space="preserve">Comprender las partes de las plantas es vital porque nos ayuda a apreciar cómo crecen, se alimentan y reproducen, aspectos que están presentes en nuestro entorno diario, desde el jardín de casa hasta los parques y la comida que consumimos. Así, los estudiantes conectarán el aprendizaje con su vida cotidiana y la importancia de cuidar el medio ambiente.</w:t>
      </w:r>
    </w:p>
    <w:p>
      <w:pPr/>
      <w:r>
        <w:rPr/>
        <w:t xml:space="preserve">La metodología basada en la investigación promueve un aprendizaje activo, donde los niños formulan preguntas, buscan respuestas y construyen su propio conocimiento de manera divertida y significativa.</w:t>
      </w:r>
    </w:p>
    <w:p/>
    <w:p>
      <w:pPr/>
      <w:r>
        <w:rPr>
          <w:color w:val="2b6cb0"/>
          <w:sz w:val="28"/>
          <w:szCs w:val="28"/>
          <w:b w:val="1"/>
          <w:bCs w:val="1"/>
        </w:rPr>
        <w:t xml:space="preserve">Objetivos de Aprendizaje</w:t>
      </w:r>
    </w:p>
    <w:p>
      <w:pPr>
        <w:numPr>
          <w:ilvl w:val="0"/>
          <w:numId w:val="1"/>
        </w:numPr>
      </w:pPr>
      <w:r>
        <w:rPr/>
        <w:t xml:space="preserve">Identificar correctamente las partes principales de una planta mediante la observación y el análisis.</w:t>
      </w:r>
    </w:p>
    <w:p>
      <w:pPr>
        <w:numPr>
          <w:ilvl w:val="0"/>
          <w:numId w:val="1"/>
        </w:numPr>
      </w:pPr>
      <w:r>
        <w:rPr/>
        <w:t xml:space="preserve">Construir una maqueta que represente las partes de una planta usando materiales diversos.</w:t>
      </w:r>
    </w:p>
    <w:p>
      <w:pPr>
        <w:numPr>
          <w:ilvl w:val="0"/>
          <w:numId w:val="1"/>
        </w:numPr>
      </w:pPr>
      <w:r>
        <w:rPr/>
        <w:t xml:space="preserve">Aplicar el método científico básico para investigar las funciones de las partes de la planta.</w:t>
      </w:r>
    </w:p>
    <w:p>
      <w:pPr>
        <w:numPr>
          <w:ilvl w:val="0"/>
          <w:numId w:val="1"/>
        </w:numPr>
      </w:pPr>
      <w:r>
        <w:rPr/>
        <w:t xml:space="preserve">Desarrollar habilidades de trabajo colaborativo y comunicación al compartir descubrimientos con sus compañeros.</w:t>
      </w:r>
    </w:p>
    <w:p/>
    <w:p>
      <w:pPr/>
      <w:r>
        <w:rPr>
          <w:color w:val="2b6cb0"/>
          <w:sz w:val="28"/>
          <w:szCs w:val="28"/>
          <w:b w:val="1"/>
          <w:bCs w:val="1"/>
        </w:rPr>
        <w:t xml:space="preserve">Recursos Necesarios</w:t>
      </w:r>
    </w:p>
    <w:p>
      <w:pPr>
        <w:numPr>
          <w:ilvl w:val="0"/>
          <w:numId w:val="2"/>
        </w:numPr>
      </w:pPr>
      <w:r>
        <w:rPr/>
        <w:t xml:space="preserve">Plantas reales o imágenes grandes y claras de plantas con partes visibles (al menos 3 ejemplares o imágenes).</w:t>
      </w:r>
    </w:p>
    <w:p>
      <w:pPr>
        <w:numPr>
          <w:ilvl w:val="0"/>
          <w:numId w:val="2"/>
        </w:numPr>
      </w:pPr>
      <w:r>
        <w:rPr/>
        <w:t xml:space="preserve">Cartulina, papel de colores, tijeras, pegamento, plastilina o masa para modelar.</w:t>
      </w:r>
    </w:p>
    <w:p>
      <w:pPr>
        <w:numPr>
          <w:ilvl w:val="0"/>
          <w:numId w:val="2"/>
        </w:numPr>
      </w:pPr>
      <w:r>
        <w:rPr/>
        <w:t xml:space="preserve">Palitos de madera o limpiapipas para la estructura de la maqueta.</w:t>
      </w:r>
    </w:p>
    <w:p>
      <w:pPr>
        <w:numPr>
          <w:ilvl w:val="0"/>
          <w:numId w:val="2"/>
        </w:numPr>
      </w:pPr>
      <w:r>
        <w:rPr/>
        <w:t xml:space="preserve">Marcadores y crayones.</w:t>
      </w:r>
    </w:p>
    <w:p>
      <w:pPr>
        <w:numPr>
          <w:ilvl w:val="0"/>
          <w:numId w:val="2"/>
        </w:numPr>
      </w:pPr>
      <w:r>
        <w:rPr/>
        <w:t xml:space="preserve">Fichas de trabajo con preguntas guía y espacio para dibujos.</w:t>
      </w:r>
    </w:p>
    <w:p>
      <w:pPr>
        <w:numPr>
          <w:ilvl w:val="0"/>
          <w:numId w:val="2"/>
        </w:numPr>
      </w:pPr>
      <w:r>
        <w:rPr/>
        <w:t xml:space="preserve">Proyector o pizarra para mostrar imágenes y videos cortos (opcional).</w:t>
      </w:r>
    </w:p>
    <w:p>
      <w:pPr>
        <w:numPr>
          <w:ilvl w:val="0"/>
          <w:numId w:val="2"/>
        </w:numPr>
      </w:pPr>
      <w:r>
        <w:rPr/>
        <w:t xml:space="preserve">Cuadernos o hojas para anotaciones.</w:t>
      </w:r>
    </w:p>
    <w:p/>
    <w:p>
      <w:pPr/>
      <w:r>
        <w:rPr>
          <w:color w:val="2b6cb0"/>
          <w:sz w:val="28"/>
          <w:szCs w:val="28"/>
          <w:b w:val="1"/>
          <w:bCs w:val="1"/>
        </w:rPr>
        <w:t xml:space="preserve">Requisitos Previos</w:t>
      </w:r>
    </w:p>
    <w:p>
      <w:pPr>
        <w:numPr>
          <w:ilvl w:val="0"/>
          <w:numId w:val="3"/>
        </w:numPr>
      </w:pPr>
      <w:r>
        <w:rPr/>
        <w:t xml:space="preserve">Conocimiento básico sobre qué es una planta y para qué sirve (aprendido en grados anteriores).</w:t>
      </w:r>
    </w:p>
    <w:p>
      <w:pPr>
        <w:numPr>
          <w:ilvl w:val="0"/>
          <w:numId w:val="3"/>
        </w:numPr>
      </w:pPr>
      <w:r>
        <w:rPr/>
        <w:t xml:space="preserve">Habilidades básicas para usar tijeras, pegar y dibujar.</w:t>
      </w:r>
    </w:p>
    <w:p>
      <w:pPr>
        <w:numPr>
          <w:ilvl w:val="0"/>
          <w:numId w:val="3"/>
        </w:numPr>
      </w:pPr>
      <w:r>
        <w:rPr/>
        <w:t xml:space="preserve">Experiencia en trabajar en equipo y seguir instrucciones simples.</w:t>
      </w:r>
    </w:p>
    <w:p>
      <w:pPr>
        <w:numPr>
          <w:ilvl w:val="0"/>
          <w:numId w:val="3"/>
        </w:numPr>
      </w:pPr>
      <w:r>
        <w:rPr/>
        <w:t xml:space="preserve">Curiosidad y disposición para observar y preguntar sobre el mundo natural.</w:t>
      </w:r>
    </w:p>
    <w:p/>
    <w:p>
      <w:pPr/>
      <w:r>
        <w:rPr>
          <w:color w:val="2b6cb0"/>
          <w:sz w:val="28"/>
          <w:szCs w:val="28"/>
          <w:b w:val="1"/>
          <w:bCs w:val="1"/>
        </w:rPr>
        <w:t xml:space="preserve">Actividades</w:t>
      </w:r>
    </w:p>
    <w:p>
      <w:pPr/>
      <w:r>
        <w:rPr/>
        <w:t xml:space="preserve">Sesión 1: Descubriendo las partes visibles de la planta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a los estudiantes en el tema de las partes de la planta y despertar su curiosidad para investigarlas.</w:t>
      </w:r>
    </w:p>
    <w:p>
      <w:pPr/>
      <w:r>
        <w:rPr>
          <w:b w:val="1"/>
          <w:bCs w:val="1"/>
        </w:rPr>
        <w:t xml:space="preserve">Activación de conocimientos previos:</w:t>
      </w:r>
    </w:p>
    <w:p>
      <w:pPr>
        <w:numPr>
          <w:ilvl w:val="0"/>
          <w:numId w:val="4"/>
        </w:numPr>
      </w:pPr>
      <w:r>
        <w:rPr>
          <w:b w:val="1"/>
          <w:bCs w:val="1"/>
        </w:rPr>
        <w:t xml:space="preserve">Docente:</w:t>
      </w:r>
      <w:r>
        <w:rPr/>
        <w:t xml:space="preserve"> Muestra una planta real o una imagen grande y pregunta: "¿Qué partes de esta planta pueden ver? ¿Cómo creen que se llaman?"</w:t>
      </w:r>
    </w:p>
    <w:p>
      <w:pPr>
        <w:numPr>
          <w:ilvl w:val="0"/>
          <w:numId w:val="4"/>
        </w:numPr>
      </w:pPr>
      <w:r>
        <w:rPr>
          <w:b w:val="1"/>
          <w:bCs w:val="1"/>
        </w:rPr>
        <w:t xml:space="preserve">Estudiantes:</w:t>
      </w:r>
      <w:r>
        <w:rPr/>
        <w:t xml:space="preserve"> Responden espontáneamente y comentan lo que conocen.</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plantas tienen partes especiales que las ayudan a vivir, como las raíces que beben agua? Hoy vamos a ser exploradores para descubrirlas."</w:t>
      </w:r>
    </w:p>
    <w:p>
      <w:pPr>
        <w:numPr>
          <w:ilvl w:val="0"/>
          <w:numId w:val="5"/>
        </w:numPr>
      </w:pPr>
      <w:r>
        <w:rPr>
          <w:b w:val="1"/>
          <w:bCs w:val="1"/>
        </w:rPr>
        <w:t xml:space="preserve">Estudiantes:</w:t>
      </w:r>
      <w:r>
        <w:rPr/>
        <w:t xml:space="preserve"> Escuchan con atención y expresan sus expectativas.</w:t>
      </w:r>
    </w:p>
    <w:p>
      <w:pPr/>
      <w:r>
        <w:rPr>
          <w:b w:val="1"/>
          <w:bCs w:val="1"/>
        </w:rPr>
        <w:t xml:space="preserve">Contextualización:</w:t>
      </w:r>
    </w:p>
    <w:p>
      <w:pPr>
        <w:numPr>
          <w:ilvl w:val="0"/>
          <w:numId w:val="6"/>
        </w:numPr>
      </w:pPr>
      <w:r>
        <w:rPr>
          <w:b w:val="1"/>
          <w:bCs w:val="1"/>
        </w:rPr>
        <w:t xml:space="preserve">Docente:</w:t>
      </w:r>
      <w:r>
        <w:rPr/>
        <w:t xml:space="preserve"> Explica cómo las plantas están en nuestro entorno, en casas, parques y alimentos, por lo que entenderlas nos ayuda a cuidarlas mejor.</w:t>
      </w:r>
    </w:p>
    <w:p>
      <w:pPr>
        <w:numPr>
          <w:ilvl w:val="0"/>
          <w:numId w:val="6"/>
        </w:numPr>
      </w:pPr>
      <w:r>
        <w:rPr>
          <w:b w:val="1"/>
          <w:bCs w:val="1"/>
        </w:rPr>
        <w:t xml:space="preserve">Estudiantes:</w:t>
      </w:r>
      <w:r>
        <w:rPr/>
        <w:t xml:space="preserve"> Relacionan el tema con experiencias personales.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Propone una pequeña investigación: "Vamos a observar estas plantas y responder algunas preguntas para conocer sus partes."</w:t>
      </w:r>
    </w:p>
    <w:p>
      <w:pPr/>
      <w:r>
        <w:rPr>
          <w:b w:val="1"/>
          <w:bCs w:val="1"/>
        </w:rPr>
        <w:t xml:space="preserve">Actividad 1: Observación y registro de partes</w:t>
      </w:r>
    </w:p>
    <w:p>
      <w:pPr>
        <w:numPr>
          <w:ilvl w:val="0"/>
          <w:numId w:val="8"/>
        </w:numPr>
      </w:pPr>
      <w:r>
        <w:rPr>
          <w:b w:val="1"/>
          <w:bCs w:val="1"/>
        </w:rPr>
        <w:t xml:space="preserve">Objetivo:</w:t>
      </w:r>
      <w:r>
        <w:rPr/>
        <w:t xml:space="preserve"> Identificar las partes principales de la planta.</w:t>
      </w:r>
    </w:p>
    <w:p>
      <w:pPr>
        <w:numPr>
          <w:ilvl w:val="0"/>
          <w:numId w:val="8"/>
        </w:numPr>
      </w:pPr>
      <w:r>
        <w:rPr>
          <w:b w:val="1"/>
          <w:bCs w:val="1"/>
        </w:rPr>
        <w:t xml:space="preserve">Instrucciones:</w:t>
      </w:r>
    </w:p>
    <w:p>
      <w:pPr>
        <w:numPr>
          <w:ilvl w:val="1"/>
          <w:numId w:val="8"/>
        </w:numPr>
      </w:pPr>
      <w:r>
        <w:rPr/>
        <w:t xml:space="preserve">Divide la clase en grupos de 3-4 estudiantes.</w:t>
      </w:r>
    </w:p>
    <w:p>
      <w:pPr>
        <w:numPr>
          <w:ilvl w:val="1"/>
          <w:numId w:val="8"/>
        </w:numPr>
      </w:pPr>
      <w:r>
        <w:rPr/>
        <w:t xml:space="preserve">Entregue a cada grupo una planta o imagen para observar.</w:t>
      </w:r>
    </w:p>
    <w:p>
      <w:pPr>
        <w:numPr>
          <w:ilvl w:val="1"/>
          <w:numId w:val="8"/>
        </w:numPr>
      </w:pPr>
      <w:r>
        <w:rPr/>
        <w:t xml:space="preserve">Los estudiantes responden en las fichas: ¿Qué partes ven? ¿Cómo son? ¿Dónde están ubicadas?</w:t>
      </w:r>
    </w:p>
    <w:p>
      <w:pPr>
        <w:numPr>
          <w:ilvl w:val="1"/>
          <w:numId w:val="8"/>
        </w:numPr>
      </w:pPr>
      <w:r>
        <w:rPr/>
        <w:t xml:space="preserve">El docente guía con preguntas: "¿Ven raíces? ¿Para qué creen que sirven?"</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Ficha con dibujos y respuestas.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Observar, hacer preguntas que profundicen, apoyar con vocabulario.</w:t>
      </w:r>
    </w:p>
    <w:p>
      <w:pPr/>
      <w:r>
        <w:rPr>
          <w:b w:val="1"/>
          <w:bCs w:val="1"/>
        </w:rPr>
        <w:t xml:space="preserve">Actividad 2: Clasificación y discusión</w:t>
      </w:r>
    </w:p>
    <w:p>
      <w:pPr>
        <w:numPr>
          <w:ilvl w:val="0"/>
          <w:numId w:val="9"/>
        </w:numPr>
      </w:pPr>
      <w:r>
        <w:rPr>
          <w:b w:val="1"/>
          <w:bCs w:val="1"/>
        </w:rPr>
        <w:t xml:space="preserve">Objetivo:</w:t>
      </w:r>
      <w:r>
        <w:rPr/>
        <w:t xml:space="preserve"> Reconocer y nombrar las partes de la planta correctamente.</w:t>
      </w:r>
    </w:p>
    <w:p>
      <w:pPr>
        <w:numPr>
          <w:ilvl w:val="0"/>
          <w:numId w:val="9"/>
        </w:numPr>
      </w:pPr>
      <w:r>
        <w:rPr>
          <w:b w:val="1"/>
          <w:bCs w:val="1"/>
        </w:rPr>
        <w:t xml:space="preserve">Instrucciones:</w:t>
      </w:r>
    </w:p>
    <w:p>
      <w:pPr>
        <w:numPr>
          <w:ilvl w:val="1"/>
          <w:numId w:val="9"/>
        </w:numPr>
      </w:pPr>
      <w:r>
        <w:rPr/>
        <w:t xml:space="preserve">En plenaria, el docente escribe en la pizarra las partes sugeridas por los grupos.</w:t>
      </w:r>
    </w:p>
    <w:p>
      <w:pPr>
        <w:numPr>
          <w:ilvl w:val="1"/>
          <w:numId w:val="9"/>
        </w:numPr>
      </w:pPr>
      <w:r>
        <w:rPr/>
        <w:t xml:space="preserve">Se usa una imagen grande para señalar cada parte y explicar brevemente la función con lenguaje sencillo.</w:t>
      </w:r>
    </w:p>
    <w:p>
      <w:pPr>
        <w:numPr>
          <w:ilvl w:val="1"/>
          <w:numId w:val="9"/>
        </w:numPr>
      </w:pPr>
      <w:r>
        <w:rPr/>
        <w:t xml:space="preserve">Los estudiantes participan nombrando y describiendo cada parte.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colectiva en la pizarra.</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Facilitar la discusión, corregir errores, reforzar el vocabulario.</w:t>
      </w:r>
    </w:p>
    <w:p>
      <w:pPr/>
      <w:r>
        <w:rPr>
          <w:b w:val="1"/>
          <w:bCs w:val="1"/>
        </w:rPr>
        <w:t xml:space="preserve">Diferenciación:</w:t>
      </w:r>
    </w:p>
    <w:p>
      <w:pPr>
        <w:numPr>
          <w:ilvl w:val="0"/>
          <w:numId w:val="10"/>
        </w:numPr>
      </w:pPr>
      <w:r>
        <w:rPr/>
        <w:t xml:space="preserve">Para estudiantes que terminan rápido: Invitarlos a dibujar una planta y etiquetar sus partes.</w:t>
      </w:r>
    </w:p>
    <w:p>
      <w:pPr>
        <w:numPr>
          <w:ilvl w:val="0"/>
          <w:numId w:val="10"/>
        </w:numPr>
      </w:pPr>
      <w:r>
        <w:rPr/>
        <w:t xml:space="preserve">Para estudiantes que requieren apoyo: Trabajar con ellos en pareja para identificar y dibujar las partes usando modelos o imágenes adicionales.</w:t>
      </w:r>
    </w:p>
    <w:p>
      <w:pPr/>
      <w:r>
        <w:rPr>
          <w:b w:val="1"/>
          <w:bCs w:val="1"/>
        </w:rPr>
        <w:t xml:space="preserve">Transición:</w:t>
      </w:r>
      <w:r>
        <w:rPr/>
        <w:t xml:space="preserve"> "Ahora que ya conocemos las partes, en la próxima sesión construiremos una maqueta para verlas en 3D y entenderlas mejor."</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Cada grupo dice en voz alta una parte de la planta y su función.</w:t>
      </w:r>
    </w:p>
    <w:p>
      <w:pPr>
        <w:numPr>
          <w:ilvl w:val="0"/>
          <w:numId w:val="11"/>
        </w:numPr>
      </w:pPr>
      <w:r>
        <w:rPr>
          <w:b w:val="1"/>
          <w:bCs w:val="1"/>
        </w:rPr>
        <w:t xml:space="preserve">Reflexión metacognitiva:</w:t>
      </w:r>
    </w:p>
    <w:p>
      <w:pPr>
        <w:numPr>
          <w:ilvl w:val="1"/>
          <w:numId w:val="11"/>
        </w:numPr>
      </w:pPr>
      <w:r>
        <w:rPr/>
        <w:t xml:space="preserve">¿Qué parte de la planta te pareció más interesante? ¿Por qué?</w:t>
      </w:r>
    </w:p>
    <w:p>
      <w:pPr>
        <w:numPr>
          <w:ilvl w:val="1"/>
          <w:numId w:val="11"/>
        </w:numPr>
      </w:pPr>
      <w:r>
        <w:rPr/>
        <w:t xml:space="preserve">¿Cómo te ayudó observar la planta para entender sus partes?</w:t>
      </w:r>
    </w:p>
    <w:p>
      <w:pPr>
        <w:numPr>
          <w:ilvl w:val="0"/>
          <w:numId w:val="11"/>
        </w:numPr>
      </w:pPr>
      <w:r>
        <w:rPr>
          <w:b w:val="1"/>
          <w:bCs w:val="1"/>
        </w:rPr>
        <w:t xml:space="preserve">Retroalimentación:</w:t>
      </w:r>
      <w:r>
        <w:rPr/>
        <w:t xml:space="preserve"> El docente reconoce las aportaciones y aclara dudas.</w:t>
      </w:r>
    </w:p>
    <w:p>
      <w:pPr>
        <w:numPr>
          <w:ilvl w:val="0"/>
          <w:numId w:val="11"/>
        </w:numPr>
      </w:pPr>
      <w:r>
        <w:rPr>
          <w:b w:val="1"/>
          <w:bCs w:val="1"/>
        </w:rPr>
        <w:t xml:space="preserve">Transferencia:</w:t>
      </w:r>
      <w:r>
        <w:rPr/>
        <w:t xml:space="preserve"> Anuncia que en la próxima sesión construirán juntos la maqueta.</w:t>
      </w:r>
    </w:p>
    <w:p>
      <w:pPr/>
      <w:r>
        <w:rPr/>
        <w:t xml:space="preserve">Sesión 2: Construyendo nuestra maqueta de planta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construir una maqueta que represente las partes de la planta que aprendieron.</w:t>
      </w:r>
    </w:p>
    <w:p>
      <w:pPr/>
      <w:r>
        <w:rPr>
          <w:b w:val="1"/>
          <w:bCs w:val="1"/>
        </w:rPr>
        <w:t xml:space="preserve">Activación de conocimientos previos:</w:t>
      </w:r>
    </w:p>
    <w:p>
      <w:pPr>
        <w:numPr>
          <w:ilvl w:val="0"/>
          <w:numId w:val="12"/>
        </w:numPr>
      </w:pPr>
      <w:r>
        <w:rPr>
          <w:b w:val="1"/>
          <w:bCs w:val="1"/>
        </w:rPr>
        <w:t xml:space="preserve">Docente:</w:t>
      </w:r>
      <w:r>
        <w:rPr/>
        <w:t xml:space="preserve"> Pregunta: "¿Qué partes de la planta recordamos? ¿Para qué sirve cada una? ¿Cómo podemos mostrar esto en una maqueta?"</w:t>
      </w:r>
    </w:p>
    <w:p>
      <w:pPr>
        <w:numPr>
          <w:ilvl w:val="0"/>
          <w:numId w:val="12"/>
        </w:numPr>
      </w:pPr>
      <w:r>
        <w:rPr>
          <w:b w:val="1"/>
          <w:bCs w:val="1"/>
        </w:rPr>
        <w:t xml:space="preserve">Estudiantes:</w:t>
      </w:r>
      <w:r>
        <w:rPr/>
        <w:t xml:space="preserve"> Responden recordando y expresando ideas.</w:t>
      </w:r>
    </w:p>
    <w:p>
      <w:pPr/>
      <w:r>
        <w:rPr>
          <w:b w:val="1"/>
          <w:bCs w:val="1"/>
        </w:rPr>
        <w:t xml:space="preserve">Motivación y enganche:</w:t>
      </w:r>
    </w:p>
    <w:p>
      <w:pPr>
        <w:numPr>
          <w:ilvl w:val="0"/>
          <w:numId w:val="13"/>
        </w:numPr>
      </w:pPr>
      <w:r>
        <w:rPr>
          <w:b w:val="1"/>
          <w:bCs w:val="1"/>
        </w:rPr>
        <w:t xml:space="preserve">Docente:</w:t>
      </w:r>
      <w:r>
        <w:rPr/>
        <w:t xml:space="preserve"> Muestra una maqueta sencilla ya hecha y dice: "Hoy ustedes harán la suya, ¡como verdaderos científicos y artistas!"</w:t>
      </w:r>
    </w:p>
    <w:p>
      <w:pPr>
        <w:numPr>
          <w:ilvl w:val="0"/>
          <w:numId w:val="13"/>
        </w:numPr>
      </w:pPr>
      <w:r>
        <w:rPr>
          <w:b w:val="1"/>
          <w:bCs w:val="1"/>
        </w:rPr>
        <w:t xml:space="preserve">Estudiantes:</w:t>
      </w:r>
      <w:r>
        <w:rPr/>
        <w:t xml:space="preserve"> Se entusiasman y preguntan cómo hacerlo.</w:t>
      </w:r>
    </w:p>
    <w:p>
      <w:pPr/>
      <w:r>
        <w:rPr>
          <w:b w:val="1"/>
          <w:bCs w:val="1"/>
        </w:rPr>
        <w:t xml:space="preserve">Contextualización:</w:t>
      </w:r>
    </w:p>
    <w:p>
      <w:pPr>
        <w:numPr>
          <w:ilvl w:val="0"/>
          <w:numId w:val="14"/>
        </w:numPr>
      </w:pPr>
      <w:r>
        <w:rPr>
          <w:b w:val="1"/>
          <w:bCs w:val="1"/>
        </w:rPr>
        <w:t xml:space="preserve">Docente:</w:t>
      </w:r>
      <w:r>
        <w:rPr/>
        <w:t xml:space="preserve"> Explica que crear una maqueta ayuda a entender mejor y mostrar a otros cómo es una planta por dentro y por fuera.</w:t>
      </w:r>
    </w:p>
    <w:p>
      <w:pPr>
        <w:numPr>
          <w:ilvl w:val="0"/>
          <w:numId w:val="14"/>
        </w:numPr>
      </w:pPr>
      <w:r>
        <w:rPr>
          <w:b w:val="1"/>
          <w:bCs w:val="1"/>
        </w:rPr>
        <w:t xml:space="preserve">Estudiantes:</w:t>
      </w:r>
      <w:r>
        <w:rPr/>
        <w:t xml:space="preserve"> Relacionan la actividad con la experiencia previa.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explica que construirán la maqueta en grupos, usando los materiales disponibles para representar cada parte.</w:t>
      </w:r>
    </w:p>
    <w:p>
      <w:pPr/>
      <w:r>
        <w:rPr>
          <w:b w:val="1"/>
          <w:bCs w:val="1"/>
        </w:rPr>
        <w:t xml:space="preserve">Actividad 1: Planificación de la maqueta</w:t>
      </w:r>
    </w:p>
    <w:p>
      <w:pPr>
        <w:numPr>
          <w:ilvl w:val="0"/>
          <w:numId w:val="15"/>
        </w:numPr>
      </w:pPr>
      <w:r>
        <w:rPr>
          <w:b w:val="1"/>
          <w:bCs w:val="1"/>
        </w:rPr>
        <w:t xml:space="preserve">Objetivo:</w:t>
      </w:r>
      <w:r>
        <w:rPr/>
        <w:t xml:space="preserve"> Organizar el trabajo en equipo y planificar la representación de las partes de la planta.</w:t>
      </w:r>
    </w:p>
    <w:p>
      <w:pPr>
        <w:numPr>
          <w:ilvl w:val="0"/>
          <w:numId w:val="15"/>
        </w:numPr>
      </w:pPr>
      <w:r>
        <w:rPr>
          <w:b w:val="1"/>
          <w:bCs w:val="1"/>
        </w:rPr>
        <w:t xml:space="preserve">Instrucciones:</w:t>
      </w:r>
    </w:p>
    <w:p>
      <w:pPr>
        <w:numPr>
          <w:ilvl w:val="1"/>
          <w:numId w:val="15"/>
        </w:numPr>
      </w:pPr>
      <w:r>
        <w:rPr/>
        <w:t xml:space="preserve">Grupos revisan sus fichas y deciden qué materiales usarán para cada parte (raíz, tallo, hojas, flor, fruto).</w:t>
      </w:r>
    </w:p>
    <w:p>
      <w:pPr>
        <w:numPr>
          <w:ilvl w:val="1"/>
          <w:numId w:val="15"/>
        </w:numPr>
      </w:pPr>
      <w:r>
        <w:rPr/>
        <w:t xml:space="preserve">El docente pregunta: "¿Qué material será mejor para la raíz? ¿Y para las hojas? ¿Cómo haremos que se parezca?"</w:t>
      </w:r>
    </w:p>
    <w:p>
      <w:pPr>
        <w:numPr>
          <w:ilvl w:val="1"/>
          <w:numId w:val="15"/>
        </w:numPr>
      </w:pPr>
      <w:r>
        <w:rPr/>
        <w:t xml:space="preserve">Hacen un boceto rápido en una hoja.</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Boceto y plan de materiales.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Facilitar, guiar preguntas, asegurar la participación de todos.</w:t>
      </w:r>
    </w:p>
    <w:p>
      <w:pPr/>
      <w:r>
        <w:rPr>
          <w:b w:val="1"/>
          <w:bCs w:val="1"/>
        </w:rPr>
        <w:t xml:space="preserve">Actividad 2: Construcción de la maqueta</w:t>
      </w:r>
    </w:p>
    <w:p>
      <w:pPr>
        <w:numPr>
          <w:ilvl w:val="0"/>
          <w:numId w:val="16"/>
        </w:numPr>
      </w:pPr>
      <w:r>
        <w:rPr>
          <w:b w:val="1"/>
          <w:bCs w:val="1"/>
        </w:rPr>
        <w:t xml:space="preserve">Objetivo:</w:t>
      </w:r>
      <w:r>
        <w:rPr/>
        <w:t xml:space="preserve"> Representar físicamente las partes de la planta en una maqueta.</w:t>
      </w:r>
    </w:p>
    <w:p>
      <w:pPr>
        <w:numPr>
          <w:ilvl w:val="0"/>
          <w:numId w:val="16"/>
        </w:numPr>
      </w:pPr>
      <w:r>
        <w:rPr>
          <w:b w:val="1"/>
          <w:bCs w:val="1"/>
        </w:rPr>
        <w:t xml:space="preserve">Instrucciones:</w:t>
      </w:r>
    </w:p>
    <w:p>
      <w:pPr>
        <w:numPr>
          <w:ilvl w:val="1"/>
          <w:numId w:val="16"/>
        </w:numPr>
      </w:pPr>
      <w:r>
        <w:rPr/>
        <w:t xml:space="preserve">Cada grupo construye su maqueta siguiendo el plan.</w:t>
      </w:r>
    </w:p>
    <w:p>
      <w:pPr>
        <w:numPr>
          <w:ilvl w:val="1"/>
          <w:numId w:val="16"/>
        </w:numPr>
      </w:pPr>
      <w:r>
        <w:rPr/>
        <w:t xml:space="preserve">Usan plastilina para raíces, palitos para tallo, papel para hojas y flores, etc.</w:t>
      </w:r>
    </w:p>
    <w:p>
      <w:pPr>
        <w:numPr>
          <w:ilvl w:val="1"/>
          <w:numId w:val="16"/>
        </w:numPr>
      </w:pPr>
      <w:r>
        <w:rPr/>
        <w:t xml:space="preserve">El docente recuerda nombrar y explicar cada parte mientras trabajan.</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Maqueta terminada.</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Observar, apoyar con técnicas, hacer preguntas para profundizar: "¿Por qué pusieron la raíz aquí?"</w:t>
      </w:r>
    </w:p>
    <w:p>
      <w:pPr/>
      <w:r>
        <w:rPr>
          <w:b w:val="1"/>
          <w:bCs w:val="1"/>
        </w:rPr>
        <w:t xml:space="preserve">Diferenciación:</w:t>
      </w:r>
    </w:p>
    <w:p>
      <w:pPr>
        <w:numPr>
          <w:ilvl w:val="0"/>
          <w:numId w:val="17"/>
        </w:numPr>
      </w:pPr>
      <w:r>
        <w:rPr/>
        <w:t xml:space="preserve">Estudiantes que terminan rápido pueden decorar la maqueta o preparar una pequeña explicación para la siguiente sesión.</w:t>
      </w:r>
    </w:p>
    <w:p>
      <w:pPr>
        <w:numPr>
          <w:ilvl w:val="0"/>
          <w:numId w:val="17"/>
        </w:numPr>
      </w:pPr>
      <w:r>
        <w:rPr/>
        <w:t xml:space="preserve">Para quienes necesitan apoyo, el docente asigna un asistente del grupo o adapta materiales más sencillos.</w:t>
      </w:r>
    </w:p>
    <w:p>
      <w:pPr/>
      <w:r>
        <w:rPr>
          <w:b w:val="1"/>
          <w:bCs w:val="1"/>
        </w:rPr>
        <w:t xml:space="preserve">Transición:</w:t>
      </w:r>
      <w:r>
        <w:rPr/>
        <w:t xml:space="preserve"> "En la próxima sesión, compartiremos nuestras maquetas y reflexionaremos sobre lo aprendido."</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Cada grupo muestra su maqueta y dice una parte de la planta que construyeron.</w:t>
      </w:r>
    </w:p>
    <w:p>
      <w:pPr>
        <w:numPr>
          <w:ilvl w:val="0"/>
          <w:numId w:val="18"/>
        </w:numPr>
      </w:pPr>
      <w:r>
        <w:rPr>
          <w:b w:val="1"/>
          <w:bCs w:val="1"/>
        </w:rPr>
        <w:t xml:space="preserve">Reflexión metacognitiva:</w:t>
      </w:r>
    </w:p>
    <w:p>
      <w:pPr>
        <w:numPr>
          <w:ilvl w:val="1"/>
          <w:numId w:val="18"/>
        </w:numPr>
      </w:pPr>
      <w:r>
        <w:rPr/>
        <w:t xml:space="preserve">¿Qué parte fue la más difícil de construir? ¿Por qué?</w:t>
      </w:r>
    </w:p>
    <w:p>
      <w:pPr>
        <w:numPr>
          <w:ilvl w:val="1"/>
          <w:numId w:val="18"/>
        </w:numPr>
      </w:pPr>
      <w:r>
        <w:rPr/>
        <w:t xml:space="preserve">¿Cómo te ayudó esta actividad a entender mejor las plantas?</w:t>
      </w:r>
    </w:p>
    <w:p>
      <w:pPr>
        <w:numPr>
          <w:ilvl w:val="0"/>
          <w:numId w:val="18"/>
        </w:numPr>
      </w:pPr>
      <w:r>
        <w:rPr>
          <w:b w:val="1"/>
          <w:bCs w:val="1"/>
        </w:rPr>
        <w:t xml:space="preserve">Retroalimentación:</w:t>
      </w:r>
      <w:r>
        <w:rPr/>
        <w:t xml:space="preserve"> El docente reconoce el esfuerzo y creatividad, corrige suavemente errores de concepto.</w:t>
      </w:r>
    </w:p>
    <w:p>
      <w:pPr>
        <w:numPr>
          <w:ilvl w:val="0"/>
          <w:numId w:val="18"/>
        </w:numPr>
      </w:pPr>
      <w:r>
        <w:rPr>
          <w:b w:val="1"/>
          <w:bCs w:val="1"/>
        </w:rPr>
        <w:t xml:space="preserve">Transferencia:</w:t>
      </w:r>
      <w:r>
        <w:rPr/>
        <w:t xml:space="preserve"> Anuncia que en la próxima sesión explorarán cómo las partes trabajan juntas para que la planta viva.</w:t>
      </w:r>
    </w:p>
    <w:p>
      <w:pPr/>
      <w:r>
        <w:rPr/>
        <w:t xml:space="preserve">Sesión 3: Compartiendo y entendiendo la función de las partes de la planta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preparar la presentación de las maquetas con enfoque en funciones.</w:t>
      </w:r>
    </w:p>
    <w:p>
      <w:pPr/>
      <w:r>
        <w:rPr>
          <w:b w:val="1"/>
          <w:bCs w:val="1"/>
        </w:rPr>
        <w:t xml:space="preserve">Activación de conocimientos previos:</w:t>
      </w:r>
    </w:p>
    <w:p>
      <w:pPr>
        <w:numPr>
          <w:ilvl w:val="0"/>
          <w:numId w:val="19"/>
        </w:numPr>
      </w:pPr>
      <w:r>
        <w:rPr>
          <w:b w:val="1"/>
          <w:bCs w:val="1"/>
        </w:rPr>
        <w:t xml:space="preserve">Docente:</w:t>
      </w:r>
      <w:r>
        <w:rPr/>
        <w:t xml:space="preserve"> Pregunta: "¿Qué partes tiene nuestra maqueta? ¿Qué hace cada parte para ayudar a la planta a vivir?"</w:t>
      </w:r>
    </w:p>
    <w:p>
      <w:pPr>
        <w:numPr>
          <w:ilvl w:val="0"/>
          <w:numId w:val="19"/>
        </w:numPr>
      </w:pPr>
      <w:r>
        <w:rPr>
          <w:b w:val="1"/>
          <w:bCs w:val="1"/>
        </w:rPr>
        <w:t xml:space="preserve">Estudiantes:</w:t>
      </w:r>
      <w:r>
        <w:rPr/>
        <w:t xml:space="preserve"> Responden y comentan entre ellos.</w:t>
      </w:r>
    </w:p>
    <w:p>
      <w:pPr/>
      <w:r>
        <w:rPr>
          <w:b w:val="1"/>
          <w:bCs w:val="1"/>
        </w:rPr>
        <w:t xml:space="preserve">Motivación y enganche:</w:t>
      </w:r>
    </w:p>
    <w:p>
      <w:pPr>
        <w:numPr>
          <w:ilvl w:val="0"/>
          <w:numId w:val="20"/>
        </w:numPr>
      </w:pPr>
      <w:r>
        <w:rPr>
          <w:b w:val="1"/>
          <w:bCs w:val="1"/>
        </w:rPr>
        <w:t xml:space="preserve">Docente:</w:t>
      </w:r>
      <w:r>
        <w:rPr/>
        <w:t xml:space="preserve"> Propone un reto: "Vamos a ser maestros y explicar a los demás cómo funcionan las plantas usando nuestras maquetas."</w:t>
      </w:r>
    </w:p>
    <w:p>
      <w:pPr>
        <w:numPr>
          <w:ilvl w:val="0"/>
          <w:numId w:val="20"/>
        </w:numPr>
      </w:pPr>
      <w:r>
        <w:rPr>
          <w:b w:val="1"/>
          <w:bCs w:val="1"/>
        </w:rPr>
        <w:t xml:space="preserve">Estudiantes:</w:t>
      </w:r>
      <w:r>
        <w:rPr/>
        <w:t xml:space="preserve"> Se motivan para preparar su presentación.</w:t>
      </w:r>
    </w:p>
    <w:p>
      <w:pPr/>
      <w:r>
        <w:rPr>
          <w:b w:val="1"/>
          <w:bCs w:val="1"/>
        </w:rPr>
        <w:t xml:space="preserve">Contextualización:</w:t>
      </w:r>
    </w:p>
    <w:p>
      <w:pPr>
        <w:numPr>
          <w:ilvl w:val="0"/>
          <w:numId w:val="21"/>
        </w:numPr>
      </w:pPr>
      <w:r>
        <w:rPr>
          <w:b w:val="1"/>
          <w:bCs w:val="1"/>
        </w:rPr>
        <w:t xml:space="preserve">Docente:</w:t>
      </w:r>
      <w:r>
        <w:rPr/>
        <w:t xml:space="preserve"> Explica que comunicar lo aprendido es importante para enseñar y ayudar a cuidar las plantas.</w:t>
      </w:r>
    </w:p>
    <w:p>
      <w:pPr>
        <w:numPr>
          <w:ilvl w:val="0"/>
          <w:numId w:val="21"/>
        </w:numPr>
      </w:pPr>
      <w:r>
        <w:rPr>
          <w:b w:val="1"/>
          <w:bCs w:val="1"/>
        </w:rPr>
        <w:t xml:space="preserve">Estudiantes:</w:t>
      </w:r>
      <w:r>
        <w:rPr/>
        <w:t xml:space="preserve"> Entienden el propósito de compartir su trabajo.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1: Preparación de la presentación</w:t>
      </w:r>
    </w:p>
    <w:p>
      <w:pPr>
        <w:numPr>
          <w:ilvl w:val="0"/>
          <w:numId w:val="22"/>
        </w:numPr>
      </w:pPr>
      <w:r>
        <w:rPr>
          <w:b w:val="1"/>
          <w:bCs w:val="1"/>
        </w:rPr>
        <w:t xml:space="preserve">Objetivo:</w:t>
      </w:r>
      <w:r>
        <w:rPr/>
        <w:t xml:space="preserve"> Organizar ideas para explicar las partes y funciones de la planta usando la maqueta.</w:t>
      </w:r>
    </w:p>
    <w:p>
      <w:pPr>
        <w:numPr>
          <w:ilvl w:val="0"/>
          <w:numId w:val="22"/>
        </w:numPr>
      </w:pPr>
      <w:r>
        <w:rPr>
          <w:b w:val="1"/>
          <w:bCs w:val="1"/>
        </w:rPr>
        <w:t xml:space="preserve">Instrucciones:</w:t>
      </w:r>
    </w:p>
    <w:p>
      <w:pPr>
        <w:numPr>
          <w:ilvl w:val="1"/>
          <w:numId w:val="22"/>
        </w:numPr>
      </w:pPr>
      <w:r>
        <w:rPr/>
        <w:t xml:space="preserve">En grupos, revisan su maqueta y discuten qué dirán sobre cada parte y su función.</w:t>
      </w:r>
    </w:p>
    <w:p>
      <w:pPr>
        <w:numPr>
          <w:ilvl w:val="1"/>
          <w:numId w:val="22"/>
        </w:numPr>
      </w:pPr>
      <w:r>
        <w:rPr/>
        <w:t xml:space="preserve">Escriben o dibujan puntos clave en una hoja.</w:t>
      </w:r>
    </w:p>
    <w:p>
      <w:pPr>
        <w:numPr>
          <w:ilvl w:val="1"/>
          <w:numId w:val="22"/>
        </w:numPr>
      </w:pPr>
      <w:r>
        <w:rPr/>
        <w:t xml:space="preserve">El docente pregunta: "¿Cómo explicarás para qué sirve la raíz? ¿Y las hojas?"</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Guion o notas para presentación.</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docente:</w:t>
      </w:r>
      <w:r>
        <w:rPr/>
        <w:t xml:space="preserve"> Apoyar con preguntas y vocabulario, asegurar que todos participen.</w:t>
      </w:r>
    </w:p>
    <w:p>
      <w:pPr/>
      <w:r>
        <w:rPr>
          <w:b w:val="1"/>
          <w:bCs w:val="1"/>
        </w:rPr>
        <w:t xml:space="preserve">Actividad 2: Presentación y retroalimentación</w:t>
      </w:r>
    </w:p>
    <w:p>
      <w:pPr>
        <w:numPr>
          <w:ilvl w:val="0"/>
          <w:numId w:val="23"/>
        </w:numPr>
      </w:pPr>
      <w:r>
        <w:rPr>
          <w:b w:val="1"/>
          <w:bCs w:val="1"/>
        </w:rPr>
        <w:t xml:space="preserve">Objetivo:</w:t>
      </w:r>
      <w:r>
        <w:rPr/>
        <w:t xml:space="preserve"> Comunicar el conocimiento adquirido y fortalecer habilidades sociales.</w:t>
      </w:r>
    </w:p>
    <w:p>
      <w:pPr>
        <w:numPr>
          <w:ilvl w:val="0"/>
          <w:numId w:val="23"/>
        </w:numPr>
      </w:pPr>
      <w:r>
        <w:rPr>
          <w:b w:val="1"/>
          <w:bCs w:val="1"/>
        </w:rPr>
        <w:t xml:space="preserve">Instrucciones:</w:t>
      </w:r>
    </w:p>
    <w:p>
      <w:pPr>
        <w:numPr>
          <w:ilvl w:val="1"/>
          <w:numId w:val="23"/>
        </w:numPr>
      </w:pPr>
      <w:r>
        <w:rPr/>
        <w:t xml:space="preserve">Cada grupo presenta su maqueta y explica las partes y funciones.</w:t>
      </w:r>
    </w:p>
    <w:p>
      <w:pPr>
        <w:numPr>
          <w:ilvl w:val="1"/>
          <w:numId w:val="23"/>
        </w:numPr>
      </w:pPr>
      <w:r>
        <w:rPr/>
        <w:t xml:space="preserve">Los demás escuchan y hacen preguntas o comentarios.</w:t>
      </w:r>
    </w:p>
    <w:p>
      <w:pPr>
        <w:numPr>
          <w:ilvl w:val="1"/>
          <w:numId w:val="23"/>
        </w:numPr>
      </w:pPr>
      <w:r>
        <w:rPr/>
        <w:t xml:space="preserve">El docente facilita la participación y hace preguntas para profundizar.</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 y maqueta.</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docente:</w:t>
      </w:r>
      <w:r>
        <w:rPr/>
        <w:t xml:space="preserve"> Moderar, retroalimentar con comentarios positivos y sugerencias para mejorar la comprensión.</w:t>
      </w:r>
    </w:p>
    <w:p>
      <w:pPr/>
      <w:r>
        <w:rPr>
          <w:b w:val="1"/>
          <w:bCs w:val="1"/>
        </w:rPr>
        <w:t xml:space="preserve">Diferenciación:</w:t>
      </w:r>
    </w:p>
    <w:p>
      <w:pPr>
        <w:numPr>
          <w:ilvl w:val="0"/>
          <w:numId w:val="24"/>
        </w:numPr>
      </w:pPr>
      <w:r>
        <w:rPr/>
        <w:t xml:space="preserve">Para estudiantes más tímidos, permitir presentación en parejas o con apoyo del docente.</w:t>
      </w:r>
    </w:p>
    <w:p>
      <w:pPr>
        <w:numPr>
          <w:ilvl w:val="0"/>
          <w:numId w:val="24"/>
        </w:numPr>
      </w:pPr>
      <w:r>
        <w:rPr/>
        <w:t xml:space="preserve">Para estudiantes avanzados, promover que respondan preguntas de sus compañeros.</w:t>
      </w:r>
    </w:p>
    <w:p>
      <w:pPr/>
      <w:r>
        <w:rPr>
          <w:b w:val="1"/>
          <w:bCs w:val="1"/>
        </w:rPr>
        <w:t xml:space="preserve">Transición:</w:t>
      </w:r>
      <w:r>
        <w:rPr/>
        <w:t xml:space="preserve"> "Hemos aprendido mucho sobre las plantas y cómo cuidarlas. Ahora vamos a cerrar nuestra exploración con una reflexión final."</w:t>
      </w:r>
    </w:p>
    <w:p>
      <w:pPr/>
      <w:r>
        <w:rPr>
          <w:b w:val="1"/>
          <w:bCs w:val="1"/>
        </w:rPr>
        <w:t xml:space="preserve">Fase de Cierre</w:t>
      </w:r>
    </w:p>
    <w:p>
      <w:pPr/>
      <w:r>
        <w:rPr>
          <w:b w:val="1"/>
          <w:bCs w:val="1"/>
        </w:rPr>
        <w:t xml:space="preserve">Tiempo estimado:</w:t>
      </w:r>
      <w:r>
        <w:rPr/>
        <w:t xml:space="preserve"> 5 minutos</w:t>
      </w:r>
    </w:p>
    <w:p>
      <w:pPr>
        <w:numPr>
          <w:ilvl w:val="0"/>
          <w:numId w:val="25"/>
        </w:numPr>
      </w:pPr>
      <w:r>
        <w:rPr>
          <w:b w:val="1"/>
          <w:bCs w:val="1"/>
        </w:rPr>
        <w:t xml:space="preserve">Síntesis:</w:t>
      </w:r>
      <w:r>
        <w:rPr/>
        <w:t xml:space="preserve"> Cada estudiante escribe en una tarjeta: "Una cosa nueva que aprendí sobre las plantas es..."</w:t>
      </w:r>
    </w:p>
    <w:p>
      <w:pPr>
        <w:numPr>
          <w:ilvl w:val="0"/>
          <w:numId w:val="25"/>
        </w:numPr>
      </w:pPr>
      <w:r>
        <w:rPr>
          <w:b w:val="1"/>
          <w:bCs w:val="1"/>
        </w:rPr>
        <w:t xml:space="preserve">Reflexión metacognitiva:</w:t>
      </w:r>
    </w:p>
    <w:p>
      <w:pPr>
        <w:numPr>
          <w:ilvl w:val="1"/>
          <w:numId w:val="25"/>
        </w:numPr>
      </w:pPr>
      <w:r>
        <w:rPr/>
        <w:t xml:space="preserve">¿Pude identificar bien las partes de la planta?</w:t>
      </w:r>
    </w:p>
    <w:p>
      <w:pPr>
        <w:numPr>
          <w:ilvl w:val="1"/>
          <w:numId w:val="25"/>
        </w:numPr>
      </w:pPr>
      <w:r>
        <w:rPr/>
        <w:t xml:space="preserve">¿Cómo me ayudó la maqueta a entender mejor las plantas?</w:t>
      </w:r>
    </w:p>
    <w:p>
      <w:pPr>
        <w:numPr>
          <w:ilvl w:val="1"/>
          <w:numId w:val="25"/>
        </w:numPr>
      </w:pPr>
      <w:r>
        <w:rPr/>
        <w:t xml:space="preserve">¿Qué me gustaría investigar más sobre las plantas?</w:t>
      </w:r>
    </w:p>
    <w:p>
      <w:pPr>
        <w:numPr>
          <w:ilvl w:val="0"/>
          <w:numId w:val="25"/>
        </w:numPr>
      </w:pPr>
      <w:r>
        <w:rPr>
          <w:b w:val="1"/>
          <w:bCs w:val="1"/>
        </w:rPr>
        <w:t xml:space="preserve">Retroalimentación:</w:t>
      </w:r>
      <w:r>
        <w:rPr/>
        <w:t xml:space="preserve"> El docente lee algunas tarjetas en voz alta y felicita el esfuerzo y aprendizaje.</w:t>
      </w:r>
    </w:p>
    <w:p>
      <w:pPr>
        <w:numPr>
          <w:ilvl w:val="0"/>
          <w:numId w:val="25"/>
        </w:numPr>
      </w:pPr>
      <w:r>
        <w:rPr>
          <w:b w:val="1"/>
          <w:bCs w:val="1"/>
        </w:rPr>
        <w:t xml:space="preserve">Transferencia:</w:t>
      </w:r>
      <w:r>
        <w:rPr/>
        <w:t xml:space="preserve"> Invita a los estudiantes a observar plantas en casa o en el parque, recordando las partes aprendidas.</w:t>
      </w:r>
    </w:p>
    <w:p>
      <w:pPr>
        <w:numPr>
          <w:ilvl w:val="0"/>
          <w:numId w:val="25"/>
        </w:numPr>
      </w:pPr>
      <w:r>
        <w:rPr>
          <w:b w:val="1"/>
          <w:bCs w:val="1"/>
        </w:rPr>
        <w:t xml:space="preserve">Tarea o reto:</w:t>
      </w:r>
      <w:r>
        <w:rPr/>
        <w:t xml:space="preserve"> Traer una hoja, flor o fruto de alguna planta para compartir en la próxima clase o contar su experiencia.</w:t>
      </w:r>
    </w:p>
    <w:p/>
    <w:p>
      <w:pPr/>
      <w:r>
        <w:rPr>
          <w:color w:val="2b6cb0"/>
          <w:sz w:val="28"/>
          <w:szCs w:val="28"/>
          <w:b w:val="1"/>
          <w:bCs w:val="1"/>
        </w:rPr>
        <w:t xml:space="preserve">Evaluación</w:t>
      </w:r>
    </w:p>
    <w:p>
      <w:pPr/>
      <w:r>
        <w:rPr>
          <w:b w:val="1"/>
          <w:bCs w:val="1"/>
        </w:rPr>
        <w:t xml:space="preserve">Tipo de evaluación:</w:t>
      </w:r>
      <w:r>
        <w:rPr/>
        <w:t xml:space="preserve"> Formativa durante todo el proceso, con énfasis en desarrollo y cierre.</w:t>
      </w:r>
    </w:p>
    <w:p>
      <w:pPr/>
      <w:r>
        <w:rPr>
          <w:b w:val="1"/>
          <w:bCs w:val="1"/>
        </w:rPr>
        <w:t xml:space="preserve">Criterios de evaluación:</w:t>
      </w:r>
    </w:p>
    <w:p>
      <w:pPr>
        <w:numPr>
          <w:ilvl w:val="0"/>
          <w:numId w:val="26"/>
        </w:numPr>
      </w:pPr>
      <w:r>
        <w:rPr/>
        <w:t xml:space="preserve">Identifica correctamente las partes principales de la planta (raíz, tallo, hojas, flor, fruto) durante la observación y en la maqueta.</w:t>
      </w:r>
    </w:p>
    <w:p>
      <w:pPr>
        <w:numPr>
          <w:ilvl w:val="0"/>
          <w:numId w:val="26"/>
        </w:numPr>
      </w:pPr>
      <w:r>
        <w:rPr/>
        <w:t xml:space="preserve">Construye una maqueta que representa con claridad las partes de la planta.</w:t>
      </w:r>
    </w:p>
    <w:p>
      <w:pPr>
        <w:numPr>
          <w:ilvl w:val="0"/>
          <w:numId w:val="26"/>
        </w:numPr>
      </w:pPr>
      <w:r>
        <w:rPr/>
        <w:t xml:space="preserve">Explica la función básica de cada parte de la planta durante la presentación.</w:t>
      </w:r>
    </w:p>
    <w:p>
      <w:pPr>
        <w:numPr>
          <w:ilvl w:val="0"/>
          <w:numId w:val="26"/>
        </w:numPr>
      </w:pPr>
      <w:r>
        <w:rPr/>
        <w:t xml:space="preserve">Participa activamente en las actividades grupales y en la comunicación de ideas.</w:t>
      </w:r>
    </w:p>
    <w:p>
      <w:pPr/>
      <w:r>
        <w:rPr>
          <w:b w:val="1"/>
          <w:bCs w:val="1"/>
        </w:rPr>
        <w:t xml:space="preserve">Instrumentos sugeridos:</w:t>
      </w:r>
    </w:p>
    <w:p>
      <w:pPr>
        <w:numPr>
          <w:ilvl w:val="0"/>
          <w:numId w:val="27"/>
        </w:numPr>
      </w:pPr>
      <w:r>
        <w:rPr/>
        <w:t xml:space="preserve">Lista de cotejo para observar la identificación correcta de las partes durante actividades.</w:t>
      </w:r>
    </w:p>
    <w:p>
      <w:pPr>
        <w:numPr>
          <w:ilvl w:val="0"/>
          <w:numId w:val="27"/>
        </w:numPr>
      </w:pPr>
      <w:r>
        <w:rPr/>
        <w:t xml:space="preserve">Rúbrica sencilla para evaluar la maqueta (completitud, creatividad, precisión).</w:t>
      </w:r>
    </w:p>
    <w:p>
      <w:pPr>
        <w:numPr>
          <w:ilvl w:val="0"/>
          <w:numId w:val="27"/>
        </w:numPr>
      </w:pPr>
      <w:r>
        <w:rPr/>
        <w:t xml:space="preserve">Observación directa y registro anecdótico durante presentaciones.</w:t>
      </w:r>
    </w:p>
    <w:p>
      <w:pPr>
        <w:numPr>
          <w:ilvl w:val="0"/>
          <w:numId w:val="27"/>
        </w:numPr>
      </w:pPr>
      <w:r>
        <w:rPr/>
        <w:t xml:space="preserve">Autoevaluación con preguntas guiadas al final de la última sesión.</w:t>
      </w:r>
    </w:p>
    <w:p>
      <w:pPr>
        <w:numPr>
          <w:ilvl w:val="0"/>
          <w:numId w:val="27"/>
        </w:numPr>
      </w:pPr>
      <w:r>
        <w:rPr/>
        <w:t xml:space="preserve">Portafolio con fichas de observación, bocetos y notas de la maqueta.</w:t>
      </w:r>
    </w:p>
    <w:p>
      <w:pPr/>
      <w:r>
        <w:rPr>
          <w:b w:val="1"/>
          <w:bCs w:val="1"/>
        </w:rPr>
        <w:t xml:space="preserve">Evidencias de aprendizaje:</w:t>
      </w:r>
    </w:p>
    <w:p>
      <w:pPr>
        <w:numPr>
          <w:ilvl w:val="0"/>
          <w:numId w:val="28"/>
        </w:numPr>
      </w:pPr>
      <w:r>
        <w:rPr/>
        <w:t xml:space="preserve">Fichas de observación con dibujos y respuestas.</w:t>
      </w:r>
    </w:p>
    <w:p>
      <w:pPr>
        <w:numPr>
          <w:ilvl w:val="0"/>
          <w:numId w:val="28"/>
        </w:numPr>
      </w:pPr>
      <w:r>
        <w:rPr/>
        <w:t xml:space="preserve">Maqueta construida en grupo.</w:t>
      </w:r>
    </w:p>
    <w:p>
      <w:pPr>
        <w:numPr>
          <w:ilvl w:val="0"/>
          <w:numId w:val="28"/>
        </w:numPr>
      </w:pPr>
      <w:r>
        <w:rPr/>
        <w:t xml:space="preserve">Presentación oral explicando las partes y funciones.</w:t>
      </w:r>
    </w:p>
    <w:p>
      <w:pPr>
        <w:numPr>
          <w:ilvl w:val="0"/>
          <w:numId w:val="28"/>
        </w:numPr>
      </w:pPr>
      <w:r>
        <w:rPr/>
        <w:t xml:space="preserve">Respuestas escritas y orales en reflexiones y autoevaluaciones.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las partes de la planta para orientar mejor las siguientes sesiones.</w:t>
      </w:r>
    </w:p>
    <w:p>
      <w:pPr>
        <w:numPr>
          <w:ilvl w:val="0"/>
          <w:numId w:val="29"/>
        </w:numPr>
      </w:pPr>
      <w:r>
        <w:rPr>
          <w:b w:val="1"/>
          <w:bCs w:val="1"/>
        </w:rPr>
        <w:t xml:space="preserve">Materiales necesarios:</w:t>
      </w:r>
      <w:r>
        <w:rPr/>
        <w:t xml:space="preserve"> Láminas o imágenes claras de una planta con sus partes principales (raíz, tallo, hojas, flor), hojas de papel y lápices de colores.</w:t>
      </w:r>
    </w:p>
    <w:p>
      <w:pPr/>
      <w:r>
        <w:rPr>
          <w:b w:val="1"/>
          <w:bCs w:val="1"/>
        </w:rPr>
        <w:t xml:space="preserve">Instrucciones para el docente:</w:t>
      </w:r>
    </w:p>
    <w:p>
      <w:pPr>
        <w:numPr>
          <w:ilvl w:val="0"/>
          <w:numId w:val="30"/>
        </w:numPr>
      </w:pPr>
      <w:r>
        <w:rPr/>
        <w:t xml:space="preserve">Mostrar la imagen de una planta y pedir a los estudiantes que observen atentamente.</w:t>
      </w:r>
    </w:p>
    <w:p>
      <w:pPr>
        <w:numPr>
          <w:ilvl w:val="0"/>
          <w:numId w:val="30"/>
        </w:numPr>
      </w:pPr>
      <w:r>
        <w:rPr/>
        <w:t xml:space="preserve">Realizar preguntas orales y luego pedir que completen una actividad breve para conocer qué partes reconocen y cómo las nombran.</w:t>
      </w:r>
    </w:p>
    <w:p>
      <w:pPr/>
      <w:r>
        <w:rPr>
          <w:b w:val="1"/>
          <w:bCs w:val="1"/>
        </w:rPr>
        <w:t xml:space="preserve">Preguntas y actividad:</w:t>
      </w:r>
    </w:p>
    <w:p>
      <w:pPr>
        <w:numPr>
          <w:ilvl w:val="0"/>
          <w:numId w:val="31"/>
        </w:numPr>
      </w:pPr>
      <w:r>
        <w:rPr>
          <w:b w:val="1"/>
          <w:bCs w:val="1"/>
        </w:rPr>
        <w:t xml:space="preserve">Pregunta oral 1:</w:t>
      </w:r>
      <w:r>
        <w:rPr/>
        <w:t xml:space="preserve"> ¿Qué partes de la planta conocen? ¿Pueden decirme para qué sirve alguna?</w:t>
      </w:r>
    </w:p>
    <w:p>
      <w:pPr>
        <w:numPr>
          <w:ilvl w:val="0"/>
          <w:numId w:val="31"/>
        </w:numPr>
      </w:pPr>
      <w:r>
        <w:rPr>
          <w:b w:val="1"/>
          <w:bCs w:val="1"/>
        </w:rPr>
        <w:t xml:space="preserve">Pregunta oral 2:</w:t>
      </w:r>
      <w:r>
        <w:rPr/>
        <w:t xml:space="preserve"> ¿Han visto alguna vez cómo es una raíz o una flor? ¿Dónde creen que está la raíz?</w:t>
      </w:r>
    </w:p>
    <w:p>
      <w:pPr>
        <w:numPr>
          <w:ilvl w:val="0"/>
          <w:numId w:val="31"/>
        </w:numPr>
      </w:pPr>
      <w:r>
        <w:rPr>
          <w:b w:val="1"/>
          <w:bCs w:val="1"/>
        </w:rPr>
        <w:t xml:space="preserve">Actividad escrita (3-5 minutos):</w:t>
      </w:r>
      <w:r>
        <w:rPr/>
        <w:t xml:space="preserve"> Entregar una hoja con un dibujo sencillo de una planta sin etiquetas. Pedir a los estudiantes que dibujen con lápices de colores o escriban el nombre de las partes que conocen. No se exige que completen todo, solo lo que recuerden.</w:t>
      </w:r>
    </w:p>
    <w:p>
      <w:pPr/>
      <w:r>
        <w:rPr>
          <w:b w:val="1"/>
          <w:bCs w:val="1"/>
        </w:rPr>
        <w:t xml:space="preserve">Criterios para el docente:</w:t>
      </w:r>
    </w:p>
    <w:p>
      <w:pPr>
        <w:numPr>
          <w:ilvl w:val="0"/>
          <w:numId w:val="32"/>
        </w:numPr>
      </w:pPr>
      <w:r>
        <w:rPr/>
        <w:t xml:space="preserve">Observar qué partes nombran espontáneamente (ej. raíz, tallo, hoja, flor).</w:t>
      </w:r>
    </w:p>
    <w:p>
      <w:pPr>
        <w:numPr>
          <w:ilvl w:val="0"/>
          <w:numId w:val="32"/>
        </w:numPr>
      </w:pPr>
      <w:r>
        <w:rPr/>
        <w:t xml:space="preserve">Identificar si conocen alguna función básica (por ejemplo: la raíz absorbe agua, la flor tiene semillas).</w:t>
      </w:r>
    </w:p>
    <w:p>
      <w:pPr>
        <w:numPr>
          <w:ilvl w:val="0"/>
          <w:numId w:val="32"/>
        </w:numPr>
      </w:pPr>
      <w:r>
        <w:rPr/>
        <w:t xml:space="preserve">Detectar posibles confusiones o falta de conocimiento para planificar la instrucción.</w:t>
      </w:r>
    </w:p>
    <w:p>
      <w:pPr/>
      <w:r>
        <w:rPr/>
        <w:t xml:space="preserve">Esta evaluación breve permitirá ajustar las actividades de investigación y construcción de maquetas para que los estudiantes avancen en la correcta identificación de las partes de la planta.</w:t>
      </w:r>
    </w:p>
    <w:p/>
    <w:p>
      <w:pPr/>
      <w:r>
        <w:rPr>
          <w:sz w:val="22"/>
          <w:szCs w:val="22"/>
          <w:b w:val="1"/>
          <w:bCs w:val="1"/>
        </w:rPr>
        <w:t xml:space="preserve">Desarrollo - Ejemplos</w:t>
      </w:r>
    </w:p>
    <w:p>
      <w:pPr/>
      <w:r>
        <w:rPr>
          <w:b w:val="1"/>
          <w:bCs w:val="1"/>
        </w:rPr>
        <w:t xml:space="preserve">Ejemplos Prácticos para el Plan de Clase</w:t>
      </w:r>
    </w:p>
    <w:p>
      <w:pPr/>
      <w:r>
        <w:rPr/>
        <w:t xml:space="preserve">Para apoyar la identificación de las partes de las plantas a través de la construcción de maquetas, es importante que los estudiantes exploren ejemplos concretos y cercanos a su realidad. Aquí se proponen ejemplos prácticos que pueden ser investigados y analizados durante las sesiones.</w:t>
      </w:r>
    </w:p>
    <w:p>
      <w:pPr>
        <w:numPr>
          <w:ilvl w:val="0"/>
          <w:numId w:val="33"/>
        </w:numPr>
      </w:pPr>
      <w:r>
        <w:rPr>
          <w:b w:val="1"/>
          <w:bCs w:val="1"/>
        </w:rPr>
        <w:t xml:space="preserve">Ejemplo 1: La planta de frijol en casa o escuela</w:t>
      </w:r>
    </w:p>
    <w:p>
      <w:pPr>
        <w:numPr>
          <w:ilvl w:val="1"/>
          <w:numId w:val="33"/>
        </w:numPr>
      </w:pPr>
      <w:r>
        <w:rPr/>
        <w:t xml:space="preserve">Los estudiantes observan y documentan el crecimiento de una planta de frijol, anotando las partes visibles: raíz, tallo, hojas y flor.</w:t>
      </w:r>
    </w:p>
    <w:p>
      <w:pPr>
        <w:numPr>
          <w:ilvl w:val="1"/>
          <w:numId w:val="33"/>
        </w:numPr>
      </w:pPr>
      <w:r>
        <w:rPr/>
        <w:t xml:space="preserve">Se les invita a tomar fotos o hacer dibujos para luego comparar con su maqueta.</w:t>
      </w:r>
    </w:p>
    <w:p>
      <w:pPr>
        <w:numPr>
          <w:ilvl w:val="1"/>
          <w:numId w:val="33"/>
        </w:numPr>
      </w:pPr>
      <w:r>
        <w:rPr/>
        <w:t xml:space="preserve">Investigan cómo la raíz se fija en la tierra y su función, fomentando preguntas como: ¿Por qué la raíz crece hacia abajo?</w:t>
      </w:r>
    </w:p>
    <w:p>
      <w:pPr>
        <w:numPr>
          <w:ilvl w:val="0"/>
          <w:numId w:val="33"/>
        </w:numPr>
      </w:pPr>
      <w:r>
        <w:rPr>
          <w:b w:val="1"/>
          <w:bCs w:val="1"/>
        </w:rPr>
        <w:t xml:space="preserve">Ejemplo 2: Árboles del entorno escolar o comunidad</w:t>
      </w:r>
    </w:p>
    <w:p>
      <w:pPr>
        <w:numPr>
          <w:ilvl w:val="1"/>
          <w:numId w:val="33"/>
        </w:numPr>
      </w:pPr>
      <w:r>
        <w:rPr/>
        <w:t xml:space="preserve">Los alumnos eligen un árbol cercano para explorar sus partes: tronco (tallo), ramas, hojas, flores o frutos.</w:t>
      </w:r>
    </w:p>
    <w:p>
      <w:pPr>
        <w:numPr>
          <w:ilvl w:val="1"/>
          <w:numId w:val="33"/>
        </w:numPr>
      </w:pPr>
      <w:r>
        <w:rPr/>
        <w:t xml:space="preserve">Recogen muestras pequeñas (hojas caídas, flores) para observar en clase y relacionar con la maqueta.</w:t>
      </w:r>
    </w:p>
    <w:p>
      <w:pPr>
        <w:numPr>
          <w:ilvl w:val="1"/>
          <w:numId w:val="33"/>
        </w:numPr>
      </w:pPr>
      <w:r>
        <w:rPr/>
        <w:t xml:space="preserve">Discuten la función de cada parte en el árbol y cómo ayuda a la planta a vivir.</w:t>
      </w:r>
    </w:p>
    <w:p>
      <w:pPr>
        <w:numPr>
          <w:ilvl w:val="0"/>
          <w:numId w:val="33"/>
        </w:numPr>
      </w:pPr>
      <w:r>
        <w:rPr>
          <w:b w:val="1"/>
          <w:bCs w:val="1"/>
        </w:rPr>
        <w:t xml:space="preserve">Ejemplo 3: Plantas con flores comestibles o frutos</w:t>
      </w:r>
    </w:p>
    <w:p>
      <w:pPr>
        <w:numPr>
          <w:ilvl w:val="1"/>
          <w:numId w:val="33"/>
        </w:numPr>
      </w:pPr>
      <w:r>
        <w:rPr/>
        <w:t xml:space="preserve">Investigación sobre plantas conocidas que producen alimentos, como la fresa, el tomate o el girasol.</w:t>
      </w:r>
    </w:p>
    <w:p>
      <w:pPr>
        <w:numPr>
          <w:ilvl w:val="1"/>
          <w:numId w:val="33"/>
        </w:numPr>
      </w:pPr>
      <w:r>
        <w:rPr/>
        <w:t xml:space="preserve">Los estudiantes examinan las partes que se comen y relacionan con las partes de la planta.</w:t>
      </w:r>
    </w:p>
    <w:p>
      <w:pPr>
        <w:numPr>
          <w:ilvl w:val="1"/>
          <w:numId w:val="33"/>
        </w:numPr>
      </w:pPr>
      <w:r>
        <w:rPr/>
        <w:t xml:space="preserve">Preguntas guía: ¿Qué parte de la planta estamos comiendo? ¿Cómo se llama esa parte?</w:t>
      </w:r>
    </w:p>
    <w:p>
      <w:pPr/>
      <w:r>
        <w:rPr>
          <w:b w:val="1"/>
          <w:bCs w:val="1"/>
        </w:rPr>
        <w:t xml:space="preserve">Casos de Estudio para la Investigación en Clase</w:t>
      </w:r>
    </w:p>
    <w:p>
      <w:pPr/>
      <w:r>
        <w:rPr/>
        <w:t xml:space="preserve">Estos casos de estudio se pueden realizar a lo largo de las tres sesiones, promoviendo la investigación, observación y el análisis crítico:</w:t>
      </w:r>
    </w:p>
    <w:tbl>
      <w:tblGrid>
        <w:gridCol/>
        <w:gridCol/>
        <w:gridCol/>
      </w:tblGrid>
      <w:tblPr>
        <w:tblW w:w="0" w:type="auto"/>
        <w:tblLayout w:type="autofit"/>
      </w:tblPr>
      <w:tr>
        <w:trPr>
          <w:tblHeader w:val="1"/>
        </w:trPr>
        <w:tc>
          <w:tcPr>
            <w:noWrap/>
          </w:tcPr>
          <w:p>
            <w:pPr/>
            <w:r>
              <w:rPr/>
              <w:t xml:space="preserve">Sesión</w:t>
            </w:r>
          </w:p>
        </w:tc>
        <w:tc>
          <w:tcPr>
            <w:noWrap/>
          </w:tcPr>
          <w:p>
            <w:pPr/>
            <w:r>
              <w:rPr/>
              <w:t xml:space="preserve">Actividad de Investigación</w:t>
            </w:r>
          </w:p>
        </w:tc>
        <w:tc>
          <w:tcPr>
            <w:noWrap/>
          </w:tcPr>
          <w:p>
            <w:pPr/>
            <w:r>
              <w:rPr/>
              <w:t xml:space="preserve">Propósito</w:t>
            </w:r>
          </w:p>
        </w:tc>
      </w:tr>
      <w:tr>
        <w:trPr/>
        <w:tc>
          <w:tcPr>
            <w:noWrap/>
          </w:tcPr>
          <w:p>
            <w:pPr/>
            <w:r>
              <w:rPr/>
              <w:t xml:space="preserve">Sesión 1</w:t>
            </w:r>
          </w:p>
        </w:tc>
        <w:tc>
          <w:tcPr>
            <w:noWrap/>
          </w:tcPr>
          <w:p>
            <w:pPr/>
            <w:r>
              <w:rPr/>
              <w:t xml:space="preserve">Observación directa y registro de una planta de frijol o similar en crecimiento.</w:t>
            </w:r>
          </w:p>
        </w:tc>
        <w:tc>
          <w:tcPr>
            <w:noWrap/>
          </w:tcPr>
          <w:p>
            <w:pPr/>
            <w:r>
              <w:rPr/>
              <w:t xml:space="preserve">Identificar y nombrar las partes visibles de la planta; fomentar la curiosidad y la formulación de preguntas.</w:t>
            </w:r>
          </w:p>
        </w:tc>
      </w:tr>
      <w:tr>
        <w:trPr/>
        <w:tc>
          <w:tcPr>
            <w:noWrap/>
          </w:tcPr>
          <w:p>
            <w:pPr/>
            <w:r>
              <w:rPr/>
              <w:t xml:space="preserve">Sesión 2</w:t>
            </w:r>
          </w:p>
        </w:tc>
        <w:tc>
          <w:tcPr>
            <w:noWrap/>
          </w:tcPr>
          <w:p>
            <w:pPr/>
            <w:r>
              <w:rPr/>
              <w:t xml:space="preserve">Exploración de muestras de plantas del entorno (hojas, flores, frutos) y comparación con la planta observada.</w:t>
            </w:r>
          </w:p>
        </w:tc>
        <w:tc>
          <w:tcPr>
            <w:noWrap/>
          </w:tcPr>
          <w:p>
            <w:pPr/>
            <w:r>
              <w:rPr/>
              <w:t xml:space="preserve">Relacionar las funciones de las partes de la planta con ejemplos reales; preparar la construcción de la maqueta.</w:t>
            </w:r>
          </w:p>
        </w:tc>
      </w:tr>
      <w:tr>
        <w:trPr/>
        <w:tc>
          <w:tcPr>
            <w:noWrap/>
          </w:tcPr>
          <w:p>
            <w:pPr/>
            <w:r>
              <w:rPr/>
              <w:t xml:space="preserve">Sesión 3</w:t>
            </w:r>
          </w:p>
        </w:tc>
        <w:tc>
          <w:tcPr>
            <w:noWrap/>
          </w:tcPr>
          <w:p>
            <w:pPr/>
            <w:r>
              <w:rPr/>
              <w:t xml:space="preserve">Construcción de la maqueta de la planta usando materiales reciclados, etiquetando cada parte según lo investigado.</w:t>
            </w:r>
          </w:p>
        </w:tc>
        <w:tc>
          <w:tcPr>
            <w:noWrap/>
          </w:tcPr>
          <w:p>
            <w:pPr/>
            <w:r>
              <w:rPr/>
              <w:t xml:space="preserve">Aplicar el conocimiento adquirido para identificar correctamente las partes de la planta; desarrollar habilidades manuales y de comunicación.</w:t>
            </w:r>
          </w:p>
        </w:tc>
      </w:tr>
    </w:tbl>
    <w:p>
      <w:pPr/>
      <w:r>
        <w:rPr/>
        <w:t xml:space="preserve">Estas actividades fomentan el Aprendizaje Basado en Investigación al motivar a los estudiantes a observar, hacer preguntas, buscar información y crear un producto tangible que refleje su comprensión.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investigarán, explorarán y construirán la maqueta para identificar correctamente las partes de la planta. Las tareas están diseñadas para promover la investigación guiada y el trabajo colaborativo, adaptadas al nivel de primaria y pensando en las tres sesiones de una hora cada una.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Observación e Investigación de Plantas Reales</w:t>
            </w:r>
          </w:p>
        </w:tc>
        <w:tc>
          <w:tcPr>
            <w:noWrap/>
          </w:tcPr>
          <w:p>
            <w:pPr>
              <w:numPr>
                <w:ilvl w:val="0"/>
                <w:numId w:val="34"/>
              </w:numPr>
            </w:pPr>
            <w:r>
              <w:rPr/>
              <w:t xml:space="preserve">En equipo, salgan al patio o miren imágenes de plantas para observar sus partes (raíz, tallo, hojas, flores, frutos).</w:t>
            </w:r>
          </w:p>
          <w:p>
            <w:pPr>
              <w:numPr>
                <w:ilvl w:val="0"/>
                <w:numId w:val="34"/>
              </w:numPr>
            </w:pPr>
            <w:r>
              <w:rPr/>
              <w:t xml:space="preserve">Usen una hoja para dibujar la planta y anotar las partes que identifican.</w:t>
            </w:r>
          </w:p>
          <w:p>
            <w:pPr>
              <w:numPr>
                <w:ilvl w:val="0"/>
                <w:numId w:val="34"/>
              </w:numPr>
            </w:pPr>
            <w:r>
              <w:rPr/>
              <w:t xml:space="preserve">Dialoguen con sus compañeros para compartir lo que vieron y aprendieron.</w:t>
            </w:r>
          </w:p>
        </w:tc>
        <w:tc>
          <w:tcPr>
            <w:noWrap/>
          </w:tcPr>
          <w:p>
            <w:pPr/>
            <w:r>
              <w:rPr/>
              <w:t xml:space="preserve">1 hora (Sesión 1)</w:t>
            </w:r>
          </w:p>
        </w:tc>
        <w:tc>
          <w:tcPr>
            <w:noWrap/>
          </w:tcPr>
          <w:p>
            <w:pPr/>
            <w:r>
              <w:rPr/>
              <w:t xml:space="preserve">Dibujo con anotaciones de las partes de la planta y notas de la observación grupal</w:t>
            </w:r>
          </w:p>
        </w:tc>
        <w:tc>
          <w:tcPr>
            <w:noWrap/>
          </w:tcPr>
          <w:p>
            <w:pPr/>
            <w:r>
              <w:rPr/>
              <w:t xml:space="preserve">Identificar las partes visibles de una planta mediante la observación directa</w:t>
            </w:r>
          </w:p>
        </w:tc>
      </w:tr>
      <w:tr>
        <w:trPr/>
        <w:tc>
          <w:tcPr>
            <w:noWrap/>
          </w:tcPr>
          <w:p>
            <w:pPr/>
            <w:r>
              <w:rPr/>
              <w:t xml:space="preserve">2. Búsqueda Guiada de Información y Planificación de la Maqueta</w:t>
            </w:r>
          </w:p>
        </w:tc>
        <w:tc>
          <w:tcPr>
            <w:noWrap/>
          </w:tcPr>
          <w:p>
            <w:pPr>
              <w:numPr>
                <w:ilvl w:val="0"/>
                <w:numId w:val="35"/>
              </w:numPr>
            </w:pPr>
            <w:r>
              <w:rPr/>
              <w:t xml:space="preserve">Con ayuda del docente, investiguen en libros o recursos digitales qué función tiene cada parte de la planta.</w:t>
            </w:r>
          </w:p>
          <w:p>
            <w:pPr>
              <w:numPr>
                <w:ilvl w:val="0"/>
                <w:numId w:val="35"/>
              </w:numPr>
            </w:pPr>
            <w:r>
              <w:rPr/>
              <w:t xml:space="preserve">Escriban o dibujen en un papel la función que creen que tiene cada parte.</w:t>
            </w:r>
          </w:p>
          <w:p>
            <w:pPr>
              <w:numPr>
                <w:ilvl w:val="0"/>
                <w:numId w:val="35"/>
              </w:numPr>
            </w:pPr>
            <w:r>
              <w:rPr/>
              <w:t xml:space="preserve">Planifiquen cómo harán la maqueta: qué materiales usarán para representar cada parte.</w:t>
            </w:r>
          </w:p>
          <w:p>
            <w:pPr>
              <w:numPr>
                <w:ilvl w:val="0"/>
                <w:numId w:val="35"/>
              </w:numPr>
            </w:pPr>
            <w:r>
              <w:rPr/>
              <w:t xml:space="preserve">Realicen un boceto de la maqueta indicando las partes que incluirán.</w:t>
            </w:r>
          </w:p>
        </w:tc>
        <w:tc>
          <w:tcPr>
            <w:noWrap/>
          </w:tcPr>
          <w:p>
            <w:pPr/>
            <w:r>
              <w:rPr/>
              <w:t xml:space="preserve">1 hora (Sesión 2)</w:t>
            </w:r>
          </w:p>
        </w:tc>
        <w:tc>
          <w:tcPr>
            <w:noWrap/>
          </w:tcPr>
          <w:p>
            <w:pPr/>
            <w:r>
              <w:rPr/>
              <w:t xml:space="preserve">Boceto de maqueta con materiales sugeridos y funciones anotadas de las partes de la planta</w:t>
            </w:r>
          </w:p>
        </w:tc>
        <w:tc>
          <w:tcPr>
            <w:noWrap/>
          </w:tcPr>
          <w:p>
            <w:pPr/>
            <w:r>
              <w:rPr/>
              <w:t xml:space="preserve">Relacionar cada parte de la planta con su función para profundizar en su identificación</w:t>
            </w:r>
          </w:p>
        </w:tc>
      </w:tr>
      <w:tr>
        <w:trPr/>
        <w:tc>
          <w:tcPr>
            <w:noWrap/>
          </w:tcPr>
          <w:p>
            <w:pPr/>
            <w:r>
              <w:rPr/>
              <w:t xml:space="preserve">3. Construcción y Presentación de la Maqueta</w:t>
            </w:r>
          </w:p>
        </w:tc>
        <w:tc>
          <w:tcPr>
            <w:noWrap/>
          </w:tcPr>
          <w:p>
            <w:pPr>
              <w:numPr>
                <w:ilvl w:val="0"/>
                <w:numId w:val="36"/>
              </w:numPr>
            </w:pPr>
            <w:r>
              <w:rPr/>
              <w:t xml:space="preserve">Construyan la maqueta usando los materiales seleccionados (cartón, papel, plastilina, etc.).</w:t>
            </w:r>
          </w:p>
          <w:p>
            <w:pPr>
              <w:numPr>
                <w:ilvl w:val="0"/>
                <w:numId w:val="36"/>
              </w:numPr>
            </w:pPr>
            <w:r>
              <w:rPr/>
              <w:t xml:space="preserve">Etiqueten cada parte de la planta en la maqueta claramente.</w:t>
            </w:r>
          </w:p>
          <w:p>
            <w:pPr>
              <w:numPr>
                <w:ilvl w:val="0"/>
                <w:numId w:val="36"/>
              </w:numPr>
            </w:pPr>
            <w:r>
              <w:rPr/>
              <w:t xml:space="preserve">Preparar una breve explicación para compartir con la clase sobre las partes y sus funciones.</w:t>
            </w:r>
          </w:p>
          <w:p>
            <w:pPr>
              <w:numPr>
                <w:ilvl w:val="0"/>
                <w:numId w:val="36"/>
              </w:numPr>
            </w:pPr>
            <w:r>
              <w:rPr/>
              <w:t xml:space="preserve">Presentar la maqueta al grupo y responder preguntas que surjan.</w:t>
            </w:r>
          </w:p>
        </w:tc>
        <w:tc>
          <w:tcPr>
            <w:noWrap/>
          </w:tcPr>
          <w:p>
            <w:pPr/>
            <w:r>
              <w:rPr/>
              <w:t xml:space="preserve">1 hora (Sesión 3)</w:t>
            </w:r>
          </w:p>
        </w:tc>
        <w:tc>
          <w:tcPr>
            <w:noWrap/>
          </w:tcPr>
          <w:p>
            <w:pPr/>
            <w:r>
              <w:rPr/>
              <w:t xml:space="preserve">Maqueta terminada con etiquetas y presentación oral de identificación y función de las partes</w:t>
            </w:r>
          </w:p>
        </w:tc>
        <w:tc>
          <w:tcPr>
            <w:noWrap/>
          </w:tcPr>
          <w:p>
            <w:pPr/>
            <w:r>
              <w:rPr/>
              <w:t xml:space="preserve">Identificar y comunicar con claridad las partes de la planta a través de la maqueta</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ser constructivas, específicas y adecuadas para estudiantes de primaria (6-11 años), y para reforzar el logro del objetivo: identificar correctamente las partes de las plantas mediante la construcción de una maqueta.</w:t>
      </w:r>
    </w:p>
    <w:p>
      <w:pPr>
        <w:numPr>
          <w:ilvl w:val="0"/>
          <w:numId w:val="37"/>
        </w:numPr>
      </w:pPr>
      <w:r>
        <w:rPr>
          <w:b w:val="1"/>
          <w:bCs w:val="1"/>
        </w:rPr>
        <w:t xml:space="preserve">Ronda de Preguntas y Respuestas Guiadas</w:t>
      </w:r>
    </w:p>
    <w:p>
      <w:pPr>
        <w:numPr>
          <w:ilvl w:val="1"/>
          <w:numId w:val="37"/>
        </w:numPr>
      </w:pPr>
      <w:r>
        <w:rPr/>
        <w:t xml:space="preserve">El docente realiza preguntas específicas sobre las partes de la planta que cada estudiante representó en su maqueta (por ejemplo: “¿Qué parte de la planta ayuda a absorber agua?” o “¿Dónde se encuentran las hojas y cuál es su función?”).</w:t>
      </w:r>
    </w:p>
    <w:p>
      <w:pPr>
        <w:numPr>
          <w:ilvl w:val="1"/>
          <w:numId w:val="37"/>
        </w:numPr>
      </w:pPr>
      <w:r>
        <w:rPr/>
        <w:t xml:space="preserve">Se fomenta que los estudiantes expliquen con sus propias palabras, promoviendo la reflexión y aclarando dudas.</w:t>
      </w:r>
    </w:p>
    <w:p>
      <w:pPr>
        <w:numPr>
          <w:ilvl w:val="1"/>
          <w:numId w:val="37"/>
        </w:numPr>
      </w:pPr>
      <w:r>
        <w:rPr/>
        <w:t xml:space="preserve">La retroalimentación del docente es positiva, destacando aciertos y aclarando confusiones con ejemplos sencillos.</w:t>
      </w:r>
    </w:p>
    <w:p>
      <w:pPr>
        <w:numPr>
          <w:ilvl w:val="0"/>
          <w:numId w:val="37"/>
        </w:numPr>
      </w:pPr>
      <w:r>
        <w:rPr>
          <w:b w:val="1"/>
          <w:bCs w:val="1"/>
        </w:rPr>
        <w:t xml:space="preserve">Comparación y Autoevaluación en Parejas</w:t>
      </w:r>
    </w:p>
    <w:p>
      <w:pPr>
        <w:numPr>
          <w:ilvl w:val="1"/>
          <w:numId w:val="37"/>
        </w:numPr>
      </w:pPr>
      <w:r>
        <w:rPr/>
        <w:t xml:space="preserve">Los estudiantes trabajan en parejas para observar las maquetas mutuamente y revisar si cada parte está correctamente identificada y ubicada.</w:t>
      </w:r>
    </w:p>
    <w:p>
      <w:pPr>
        <w:numPr>
          <w:ilvl w:val="1"/>
          <w:numId w:val="37"/>
        </w:numPr>
      </w:pPr>
      <w:r>
        <w:rPr/>
        <w:t xml:space="preserve">Se les proporciona una pequeña lista de verificación con las partes principales (raíz, tallo, hojas, flores, frutos) para marcar correctamente.</w:t>
      </w:r>
    </w:p>
    <w:p>
      <w:pPr>
        <w:numPr>
          <w:ilvl w:val="1"/>
          <w:numId w:val="37"/>
        </w:numPr>
      </w:pPr>
      <w:r>
        <w:rPr/>
        <w:t xml:space="preserve">El docente guía la conversación para que ofrezcan comentarios constructivos entre ellos, por ejemplo: “Me gustó cómo hiciste la raíz, ¿puedes contarme para qué sirve?”</w:t>
      </w:r>
    </w:p>
    <w:p>
      <w:pPr>
        <w:numPr>
          <w:ilvl w:val="0"/>
          <w:numId w:val="37"/>
        </w:numPr>
      </w:pPr>
      <w:r>
        <w:rPr>
          <w:b w:val="1"/>
          <w:bCs w:val="1"/>
        </w:rPr>
        <w:t xml:space="preserve">Feedback Positivo con Reforzadores Visuales</w:t>
      </w:r>
    </w:p>
    <w:p>
      <w:pPr>
        <w:numPr>
          <w:ilvl w:val="1"/>
          <w:numId w:val="37"/>
        </w:numPr>
      </w:pPr>
      <w:r>
        <w:rPr/>
        <w:t xml:space="preserve">El docente utiliza pegatinas o tarjetas con frases motivadoras (ejemplo: “¡Muy bien identificado!”, “Excelente explicación”, “Buen trabajo con la raíz”) para entregar a cada estudiante de acuerdo con su desempeño.</w:t>
      </w:r>
    </w:p>
    <w:p>
      <w:pPr>
        <w:numPr>
          <w:ilvl w:val="1"/>
          <w:numId w:val="37"/>
        </w:numPr>
      </w:pPr>
      <w:r>
        <w:rPr/>
        <w:t xml:space="preserve">Esto refuerza la confianza y motiva a seguir aprendiendo.</w:t>
      </w:r>
    </w:p>
    <w:p>
      <w:pPr>
        <w:numPr>
          <w:ilvl w:val="1"/>
          <w:numId w:val="37"/>
        </w:numPr>
      </w:pPr>
      <w:r>
        <w:rPr/>
        <w:t xml:space="preserve">Se complementa con un breve comentario que destaque el progreso individual.</w:t>
      </w:r>
    </w:p>
    <w:p>
      <w:pPr>
        <w:numPr>
          <w:ilvl w:val="0"/>
          <w:numId w:val="37"/>
        </w:numPr>
      </w:pPr>
      <w:r>
        <w:rPr>
          <w:b w:val="1"/>
          <w:bCs w:val="1"/>
        </w:rPr>
        <w:t xml:space="preserve">Reflexión Colectiva Final</w:t>
      </w:r>
    </w:p>
    <w:p>
      <w:pPr>
        <w:numPr>
          <w:ilvl w:val="1"/>
          <w:numId w:val="37"/>
        </w:numPr>
      </w:pPr>
      <w:r>
        <w:rPr/>
        <w:t xml:space="preserve">Se invita a los estudiantes a compartir qué aprendieron sobre las partes de las plantas y cómo les ayudó la maqueta a entender mejor.</w:t>
      </w:r>
    </w:p>
    <w:p>
      <w:pPr>
        <w:numPr>
          <w:ilvl w:val="1"/>
          <w:numId w:val="37"/>
        </w:numPr>
      </w:pPr>
      <w:r>
        <w:rPr/>
        <w:t xml:space="preserve">El docente recoge las ideas principales y refuerza los conceptos clave, resolviendo dudas finales.</w:t>
      </w:r>
    </w:p>
    <w:p>
      <w:pPr>
        <w:numPr>
          <w:ilvl w:val="1"/>
          <w:numId w:val="37"/>
        </w:numPr>
      </w:pPr>
      <w:r>
        <w:rPr/>
        <w:t xml:space="preserve">Se reconoce el esfuerzo de todos y se vincula lo aprendido con situaciones cotidianas para mayor significado.</w:t>
      </w:r>
    </w:p>
    <w:p/>
    <w:p>
      <w:pPr/>
      <w:r>
        <w:rPr>
          <w:sz w:val="22"/>
          <w:szCs w:val="22"/>
          <w:b w:val="1"/>
          <w:bCs w:val="1"/>
        </w:rPr>
        <w:t xml:space="preserve">Cierre - Rubrica</w:t>
      </w:r>
    </w:p>
    <w:p>
      <w:pPr/>
      <w:r>
        <w:rPr>
          <w:b w:val="1"/>
          <w:bCs w:val="1"/>
        </w:rPr>
        <w:t xml:space="preserve">Rúbrica para Evaluar la Maqueta: "Exploradores de Plantas"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desarrollo (1 punto)</w:t>
            </w:r>
          </w:p>
        </w:tc>
      </w:tr>
      <w:tr>
        <w:trPr/>
        <w:tc>
          <w:tcPr>
            <w:noWrap/>
          </w:tcPr>
          <w:p>
            <w:pPr/>
            <w:r>
              <w:rPr>
                <w:b w:val="1"/>
                <w:bCs w:val="1"/>
              </w:rPr>
              <w:t xml:space="preserve">Identificación correcta de las partes de la planta</w:t>
            </w:r>
          </w:p>
        </w:tc>
        <w:tc>
          <w:tcPr>
            <w:noWrap/>
          </w:tcPr>
          <w:p>
            <w:pPr/>
            <w:r>
              <w:rPr/>
              <w:t xml:space="preserve">La maqueta muestra todas las partes principales de la planta correctamente identificadas: raíz, tallo, hojas, flores y frutos.</w:t>
            </w:r>
          </w:p>
        </w:tc>
        <w:tc>
          <w:tcPr>
            <w:noWrap/>
          </w:tcPr>
          <w:p>
            <w:pPr/>
            <w:r>
              <w:rPr/>
              <w:t xml:space="preserve">La maqueta muestra la mayoría de las partes principales de la planta identificadas correctamente, aunque falta alguna o hay una identificación incorrecta.</w:t>
            </w:r>
          </w:p>
        </w:tc>
        <w:tc>
          <w:tcPr>
            <w:noWrap/>
          </w:tcPr>
          <w:p>
            <w:pPr/>
            <w:r>
              <w:rPr/>
              <w:t xml:space="preserve">La maqueta muestra pocas o ninguna parte principal de la planta identificada correctamente.</w:t>
            </w:r>
          </w:p>
        </w:tc>
      </w:tr>
      <w:tr>
        <w:trPr/>
        <w:tc>
          <w:tcPr>
            <w:noWrap/>
          </w:tcPr>
          <w:p>
            <w:pPr/>
            <w:r>
              <w:rPr>
                <w:b w:val="1"/>
                <w:bCs w:val="1"/>
              </w:rPr>
              <w:t xml:space="preserve">Representación visual de las partes de la planta</w:t>
            </w:r>
          </w:p>
        </w:tc>
        <w:tc>
          <w:tcPr>
            <w:noWrap/>
          </w:tcPr>
          <w:p>
            <w:pPr/>
            <w:r>
              <w:rPr/>
              <w:t xml:space="preserve">Las partes de la planta están representadas de forma clara y distintiva, usando materiales que facilitan su identificación y comprensión.</w:t>
            </w:r>
          </w:p>
        </w:tc>
        <w:tc>
          <w:tcPr>
            <w:noWrap/>
          </w:tcPr>
          <w:p>
            <w:pPr/>
            <w:r>
              <w:rPr/>
              <w:t xml:space="preserve">Las partes están representadas, aunque algunas no son muy claras o distintivas; el uso de materiales es adecuado.</w:t>
            </w:r>
          </w:p>
        </w:tc>
        <w:tc>
          <w:tcPr>
            <w:noWrap/>
          </w:tcPr>
          <w:p>
            <w:pPr/>
            <w:r>
              <w:rPr/>
              <w:t xml:space="preserve">Las partes no están bien representadas visualmente y dificultan su identificación o comprensión.</w:t>
            </w:r>
          </w:p>
        </w:tc>
      </w:tr>
      <w:tr>
        <w:trPr/>
        <w:tc>
          <w:tcPr>
            <w:noWrap/>
          </w:tcPr>
          <w:p>
            <w:pPr/>
            <w:r>
              <w:rPr>
                <w:b w:val="1"/>
                <w:bCs w:val="1"/>
              </w:rPr>
              <w:t xml:space="preserve">Explicación oral o escrita sobre las funciones de las partes</w:t>
            </w:r>
          </w:p>
        </w:tc>
        <w:tc>
          <w:tcPr>
            <w:noWrap/>
          </w:tcPr>
          <w:p>
            <w:pPr/>
            <w:r>
              <w:rPr/>
              <w:t xml:space="preserve">El estudiante explica correctamente la función básica de cada parte de la planta de forma clara y sencilla.</w:t>
            </w:r>
          </w:p>
        </w:tc>
        <w:tc>
          <w:tcPr>
            <w:noWrap/>
          </w:tcPr>
          <w:p>
            <w:pPr/>
            <w:r>
              <w:rPr/>
              <w:t xml:space="preserve">El estudiante explica algunas funciones de las partes de la planta, pero con información incompleta o poco clara.</w:t>
            </w:r>
          </w:p>
        </w:tc>
        <w:tc>
          <w:tcPr>
            <w:noWrap/>
          </w:tcPr>
          <w:p>
            <w:pPr/>
            <w:r>
              <w:rPr/>
              <w:t xml:space="preserve">El estudiante tiene dificultad para explicar las funciones de las partes o no las menciona.</w:t>
            </w:r>
          </w:p>
        </w:tc>
      </w:tr>
      <w:tr>
        <w:trPr/>
        <w:tc>
          <w:tcPr>
            <w:noWrap/>
          </w:tcPr>
          <w:p>
            <w:pPr/>
            <w:r>
              <w:rPr>
                <w:b w:val="1"/>
                <w:bCs w:val="1"/>
              </w:rPr>
              <w:t xml:space="preserve">Trabajo en equipo y participación</w:t>
            </w:r>
          </w:p>
        </w:tc>
        <w:tc>
          <w:tcPr>
            <w:noWrap/>
          </w:tcPr>
          <w:p>
            <w:pPr/>
            <w:r>
              <w:rPr/>
              <w:t xml:space="preserve">Participa activamente y colabora con sus compañeros en todas las sesiones para construir y presentar la maqueta.</w:t>
            </w:r>
          </w:p>
        </w:tc>
        <w:tc>
          <w:tcPr>
            <w:noWrap/>
          </w:tcPr>
          <w:p>
            <w:pPr/>
            <w:r>
              <w:rPr/>
              <w:t xml:space="preserve">Participa en la mayoría de las actividades y colabora con sus compañeros, aunque con poca iniciativa.</w:t>
            </w:r>
          </w:p>
        </w:tc>
        <w:tc>
          <w:tcPr>
            <w:noWrap/>
          </w:tcPr>
          <w:p>
            <w:pPr/>
            <w:r>
              <w:rPr/>
              <w:t xml:space="preserve">Participa poco o no colabora con sus compañeros durante el trabajo en equipo.</w:t>
            </w:r>
          </w:p>
        </w:tc>
      </w:tr>
      <w:tr>
        <w:trPr/>
        <w:tc>
          <w:tcPr>
            <w:noWrap/>
          </w:tcPr>
          <w:p>
            <w:pPr/>
            <w:r>
              <w:rPr>
                <w:b w:val="1"/>
                <w:bCs w:val="1"/>
              </w:rPr>
              <w:t xml:space="preserve">Creatividad y esfuerzo en la construcción</w:t>
            </w:r>
          </w:p>
        </w:tc>
        <w:tc>
          <w:tcPr>
            <w:noWrap/>
          </w:tcPr>
          <w:p>
            <w:pPr/>
            <w:r>
              <w:rPr/>
              <w:t xml:space="preserve">Demuestra creatividad en el uso de materiales y esfuerzo evidente en el montaje de la maqueta.</w:t>
            </w:r>
          </w:p>
        </w:tc>
        <w:tc>
          <w:tcPr>
            <w:noWrap/>
          </w:tcPr>
          <w:p>
            <w:pPr/>
            <w:r>
              <w:rPr/>
              <w:t xml:space="preserve">Demuestra algo de creatividad y esfuerzo, aunque la maqueta es simple o incompleta.</w:t>
            </w:r>
          </w:p>
        </w:tc>
        <w:tc>
          <w:tcPr>
            <w:noWrap/>
          </w:tcPr>
          <w:p>
            <w:pPr/>
            <w:r>
              <w:rPr/>
              <w:t xml:space="preserve">La maqueta carece de creatividad y parece haber poco esfuerzo en su construcción.</w:t>
            </w:r>
          </w:p>
        </w:tc>
      </w:tr>
    </w:tbl>
    <w:p/>
    <w:p>
      <w:pPr/>
      <w:r>
        <w:rPr>
          <w:sz w:val="22"/>
          <w:szCs w:val="22"/>
          <w:b w:val="1"/>
          <w:bCs w:val="1"/>
        </w:rPr>
        <w:t xml:space="preserve">Desarrollo - Evaluar</w:t>
      </w:r>
    </w:p>
    <w:p>
      <w:pPr/>
      <w:r>
        <w:rPr>
          <w:b w:val="1"/>
          <w:bCs w:val="1"/>
        </w:rPr>
        <w:t xml:space="preserve">Herramientas de Evaluación Formativa para "Exploradores de Plantas"</w:t>
      </w:r>
    </w:p>
    <w:p>
      <w:pPr/>
      <w:r>
        <w:rPr/>
        <w:t xml:space="preserve">Estas herramientas están diseñadas para aplicarse durante las tres sesiones, permitiendo monitorear el progreso de los estudiantes en la identificación correcta de las partes de la planta mediante la construcción de maquetas. Son actividades breves, adecuadas para niños de 6 a 11 años y alineadas con la metodología de Aprendizaje Basado en Investigación.</w:t>
      </w:r>
    </w:p>
    <w:p>
      <w:pPr/>
      <w:r>
        <w:rPr>
          <w:b w:val="1"/>
          <w:bCs w:val="1"/>
        </w:rPr>
        <w:t xml:space="preserve">Sesión 1: Explorando y Observando Plantas</w:t>
      </w:r>
    </w:p>
    <w:p>
      <w:pPr>
        <w:numPr>
          <w:ilvl w:val="0"/>
          <w:numId w:val="38"/>
        </w:numPr>
      </w:pPr>
      <w:r>
        <w:rPr>
          <w:b w:val="1"/>
          <w:bCs w:val="1"/>
        </w:rPr>
        <w:t xml:space="preserve">Actividad "Ronda de Preguntas Rápidas":</w:t>
      </w:r>
      <w:r>
        <w:rPr/>
        <w:t xml:space="preserve">Al final de la exploración al aire libre o con muestras, realizar preguntas orales rápidas para que los estudiantes identifiquen partes de la planta que observaron (raíz, tallo, hojas, flor). Esto ayuda a verificar comprensión inicial.</w:t>
      </w:r>
    </w:p>
    <w:p>
      <w:pPr>
        <w:numPr>
          <w:ilvl w:val="1"/>
          <w:numId w:val="38"/>
        </w:numPr>
      </w:pPr>
      <w:r>
        <w:rPr/>
        <w:t xml:space="preserve">Ejemplo: "¿Dónde crecen las raíces?"</w:t>
      </w:r>
    </w:p>
    <w:p>
      <w:pPr>
        <w:numPr>
          <w:ilvl w:val="1"/>
          <w:numId w:val="38"/>
        </w:numPr>
      </w:pPr>
      <w:r>
        <w:rPr/>
        <w:t xml:space="preserve">Duración: 5 minutos</w:t>
      </w:r>
    </w:p>
    <w:p>
      <w:pPr>
        <w:numPr>
          <w:ilvl w:val="0"/>
          <w:numId w:val="38"/>
        </w:numPr>
      </w:pPr>
      <w:r>
        <w:rPr>
          <w:b w:val="1"/>
          <w:bCs w:val="1"/>
        </w:rPr>
        <w:t xml:space="preserve">Mini Dibujo Guiado:</w:t>
      </w:r>
      <w:r>
        <w:rPr/>
        <w:t xml:space="preserve">Solicitar que dibujen una planta sencilla y señalen las partes que conocen. Luego, en grupo, discutir las diferencias y corregir errores.</w:t>
      </w:r>
    </w:p>
    <w:p>
      <w:pPr>
        <w:numPr>
          <w:ilvl w:val="1"/>
          <w:numId w:val="38"/>
        </w:numPr>
      </w:pPr>
      <w:r>
        <w:rPr/>
        <w:t xml:space="preserve">Duración: 10 minutos</w:t>
      </w:r>
    </w:p>
    <w:p>
      <w:pPr/>
      <w:r>
        <w:rPr>
          <w:b w:val="1"/>
          <w:bCs w:val="1"/>
        </w:rPr>
        <w:t xml:space="preserve">Sesión 2: Construcción de la Maqueta (Identificando las Partes)</w:t>
      </w:r>
    </w:p>
    <w:p>
      <w:pPr>
        <w:numPr>
          <w:ilvl w:val="0"/>
          <w:numId w:val="39"/>
        </w:numPr>
      </w:pPr>
      <w:r>
        <w:rPr>
          <w:b w:val="1"/>
          <w:bCs w:val="1"/>
        </w:rPr>
        <w:t xml:space="preserve">Checklist de Partes de la Planta:</w:t>
      </w:r>
      <w:r>
        <w:rPr/>
        <w:t xml:space="preserve">Proveer a cada estudiante o grupo una lista con las partes que deben incluir en la maqueta. Mientras construyen, el docente circula y verifica de forma rápida que estén ubicando y nombrando correctamente las partes.</w:t>
      </w:r>
    </w:p>
    <w:p>
      <w:pPr>
        <w:numPr>
          <w:ilvl w:val="1"/>
          <w:numId w:val="39"/>
        </w:numPr>
      </w:pPr>
      <w:r>
        <w:rPr/>
        <w:t xml:space="preserve">Duración: durante la actividad, feedback inmediato</w:t>
      </w:r>
    </w:p>
    <w:p>
      <w:pPr>
        <w:numPr>
          <w:ilvl w:val="0"/>
          <w:numId w:val="39"/>
        </w:numPr>
      </w:pPr>
      <w:r>
        <w:rPr>
          <w:b w:val="1"/>
          <w:bCs w:val="1"/>
        </w:rPr>
        <w:t xml:space="preserve">Mini-entrevista oral:</w:t>
      </w:r>
      <w:r>
        <w:rPr/>
        <w:t xml:space="preserve">Al finalizar la construcción, pedir a cada estudiante que explique brevemente la función de una parte que construyó (ej. "¿Para qué sirve la raíz?"). Esto ayuda a evaluar comprensión funcional.</w:t>
      </w:r>
    </w:p>
    <w:p>
      <w:pPr>
        <w:numPr>
          <w:ilvl w:val="1"/>
          <w:numId w:val="39"/>
        </w:numPr>
      </w:pPr>
      <w:r>
        <w:rPr/>
        <w:t xml:space="preserve">Duración: 1-2 minutos por estudiante</w:t>
      </w:r>
    </w:p>
    <w:p>
      <w:pPr/>
      <w:r>
        <w:rPr>
          <w:b w:val="1"/>
          <w:bCs w:val="1"/>
        </w:rPr>
        <w:t xml:space="preserve">Sesión 3: Presentación y Reflexión</w:t>
      </w:r>
    </w:p>
    <w:p>
      <w:pPr>
        <w:numPr>
          <w:ilvl w:val="0"/>
          <w:numId w:val="40"/>
        </w:numPr>
      </w:pPr>
      <w:r>
        <w:rPr>
          <w:b w:val="1"/>
          <w:bCs w:val="1"/>
        </w:rPr>
        <w:t xml:space="preserve">Presentación en grupo:</w:t>
      </w:r>
      <w:r>
        <w:rPr/>
        <w:t xml:space="preserve">Cada niño o grupo presenta su maqueta y nombra las partes señalándolas. El docente evalúa la correcta identificación y pronunciación de cada parte.</w:t>
      </w:r>
    </w:p>
    <w:p>
      <w:pPr>
        <w:numPr>
          <w:ilvl w:val="1"/>
          <w:numId w:val="40"/>
        </w:numPr>
      </w:pPr>
      <w:r>
        <w:rPr/>
        <w:t xml:space="preserve">Duración: 3-5 minutos por grupo</w:t>
      </w:r>
    </w:p>
    <w:p>
      <w:pPr>
        <w:numPr>
          <w:ilvl w:val="0"/>
          <w:numId w:val="40"/>
        </w:numPr>
      </w:pPr>
      <w:r>
        <w:rPr>
          <w:b w:val="1"/>
          <w:bCs w:val="1"/>
        </w:rPr>
        <w:t xml:space="preserve">Autoevaluación sencilla con emoticones:</w:t>
      </w:r>
      <w:r>
        <w:rPr/>
        <w:t xml:space="preserve">Entregar una hoja con dibujos de las partes de la planta y pedir que los niños marquen con emoticones cómo se sienten respecto a su aprendizaje (😊 entiendo bien, 😐 un poco, 😟 necesito ayuda).</w:t>
      </w:r>
    </w:p>
    <w:p>
      <w:pPr>
        <w:numPr>
          <w:ilvl w:val="1"/>
          <w:numId w:val="40"/>
        </w:numPr>
      </w:pPr>
      <w:r>
        <w:rPr/>
        <w:t xml:space="preserve">Duración: 5 minutos</w:t>
      </w:r>
    </w:p>
    <w:p>
      <w:pPr>
        <w:numPr>
          <w:ilvl w:val="0"/>
          <w:numId w:val="40"/>
        </w:numPr>
      </w:pPr>
      <w:r>
        <w:rPr>
          <w:b w:val="1"/>
          <w:bCs w:val="1"/>
        </w:rPr>
        <w:t xml:space="preserve">Juego de asociación rápida:</w:t>
      </w:r>
      <w:r>
        <w:rPr/>
        <w:t xml:space="preserve">Utilizando tarjetas con imágenes y nombres de partes de la planta, hacer un juego en el que los estudiantes unan pares correctamente en equipo, reforzando la identificación y fomentando la interacción.</w:t>
      </w:r>
    </w:p>
    <w:p>
      <w:pPr>
        <w:numPr>
          <w:ilvl w:val="1"/>
          <w:numId w:val="40"/>
        </w:numPr>
      </w:pPr>
      <w:r>
        <w:rPr/>
        <w:t xml:space="preserve">Duración: 10 minutos</w:t>
      </w:r>
    </w:p>
    <w:p>
      <w:pPr/>
      <w:r>
        <w:rPr>
          <w:b w:val="1"/>
          <w:bCs w:val="1"/>
        </w:rPr>
        <w:t xml:space="preserve">Resumen de herramientas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Propósito</w:t>
            </w:r>
          </w:p>
        </w:tc>
        <w:tc>
          <w:tcPr>
            <w:noWrap/>
          </w:tcPr>
          <w:p>
            <w:pPr/>
            <w:r>
              <w:rPr/>
              <w:t xml:space="preserve">Duración</w:t>
            </w:r>
          </w:p>
        </w:tc>
      </w:tr>
      <w:tr>
        <w:trPr/>
        <w:tc>
          <w:tcPr>
            <w:noWrap/>
          </w:tcPr>
          <w:p>
            <w:pPr/>
            <w:r>
              <w:rPr/>
              <w:t xml:space="preserve">1</w:t>
            </w:r>
          </w:p>
        </w:tc>
        <w:tc>
          <w:tcPr>
            <w:noWrap/>
          </w:tcPr>
          <w:p>
            <w:pPr/>
            <w:r>
              <w:rPr/>
              <w:t xml:space="preserve">Ronda de Preguntas Rápidas</w:t>
            </w:r>
          </w:p>
        </w:tc>
        <w:tc>
          <w:tcPr>
            <w:noWrap/>
          </w:tcPr>
          <w:p>
            <w:pPr/>
            <w:r>
              <w:rPr/>
              <w:t xml:space="preserve">Verificar conocimiento inicial</w:t>
            </w:r>
          </w:p>
        </w:tc>
        <w:tc>
          <w:tcPr>
            <w:noWrap/>
          </w:tcPr>
          <w:p>
            <w:pPr/>
            <w:r>
              <w:rPr/>
              <w:t xml:space="preserve">5 min</w:t>
            </w:r>
          </w:p>
        </w:tc>
      </w:tr>
      <w:tr>
        <w:trPr/>
        <w:tc>
          <w:tcPr>
            <w:noWrap/>
          </w:tcPr>
          <w:p>
            <w:pPr/>
            <w:r>
              <w:rPr/>
              <w:t xml:space="preserve">1</w:t>
            </w:r>
          </w:p>
        </w:tc>
        <w:tc>
          <w:tcPr>
            <w:noWrap/>
          </w:tcPr>
          <w:p>
            <w:pPr/>
            <w:r>
              <w:rPr/>
              <w:t xml:space="preserve">Mini Dibujo Guiado</w:t>
            </w:r>
          </w:p>
        </w:tc>
        <w:tc>
          <w:tcPr>
            <w:noWrap/>
          </w:tcPr>
          <w:p>
            <w:pPr/>
            <w:r>
              <w:rPr/>
              <w:t xml:space="preserve">Conocer ideas previas y corregir</w:t>
            </w:r>
          </w:p>
        </w:tc>
        <w:tc>
          <w:tcPr>
            <w:noWrap/>
          </w:tcPr>
          <w:p>
            <w:pPr/>
            <w:r>
              <w:rPr/>
              <w:t xml:space="preserve">10 min</w:t>
            </w:r>
          </w:p>
        </w:tc>
      </w:tr>
      <w:tr>
        <w:trPr/>
        <w:tc>
          <w:tcPr>
            <w:noWrap/>
          </w:tcPr>
          <w:p>
            <w:pPr/>
            <w:r>
              <w:rPr/>
              <w:t xml:space="preserve">2</w:t>
            </w:r>
          </w:p>
        </w:tc>
        <w:tc>
          <w:tcPr>
            <w:noWrap/>
          </w:tcPr>
          <w:p>
            <w:pPr/>
            <w:r>
              <w:rPr/>
              <w:t xml:space="preserve">Checklist de Partes</w:t>
            </w:r>
          </w:p>
        </w:tc>
        <w:tc>
          <w:tcPr>
            <w:noWrap/>
          </w:tcPr>
          <w:p>
            <w:pPr/>
            <w:r>
              <w:rPr/>
              <w:t xml:space="preserve">Monitoreo durante construcción</w:t>
            </w:r>
          </w:p>
        </w:tc>
        <w:tc>
          <w:tcPr>
            <w:noWrap/>
          </w:tcPr>
          <w:p>
            <w:pPr/>
            <w:r>
              <w:rPr/>
              <w:t xml:space="preserve">Durante la actividad</w:t>
            </w:r>
          </w:p>
        </w:tc>
      </w:tr>
      <w:tr>
        <w:trPr/>
        <w:tc>
          <w:tcPr>
            <w:noWrap/>
          </w:tcPr>
          <w:p>
            <w:pPr/>
            <w:r>
              <w:rPr/>
              <w:t xml:space="preserve">2</w:t>
            </w:r>
          </w:p>
        </w:tc>
        <w:tc>
          <w:tcPr>
            <w:noWrap/>
          </w:tcPr>
          <w:p>
            <w:pPr/>
            <w:r>
              <w:rPr/>
              <w:t xml:space="preserve">Mini-entrevista oral</w:t>
            </w:r>
          </w:p>
        </w:tc>
        <w:tc>
          <w:tcPr>
            <w:noWrap/>
          </w:tcPr>
          <w:p>
            <w:pPr/>
            <w:r>
              <w:rPr/>
              <w:t xml:space="preserve">Evaluación de comprensión funcional</w:t>
            </w:r>
          </w:p>
        </w:tc>
        <w:tc>
          <w:tcPr>
            <w:noWrap/>
          </w:tcPr>
          <w:p>
            <w:pPr/>
            <w:r>
              <w:rPr/>
              <w:t xml:space="preserve">1-2 min por niño</w:t>
            </w:r>
          </w:p>
        </w:tc>
      </w:tr>
      <w:tr>
        <w:trPr/>
        <w:tc>
          <w:tcPr>
            <w:noWrap/>
          </w:tcPr>
          <w:p>
            <w:pPr/>
            <w:r>
              <w:rPr/>
              <w:t xml:space="preserve">3</w:t>
            </w:r>
          </w:p>
        </w:tc>
        <w:tc>
          <w:tcPr>
            <w:noWrap/>
          </w:tcPr>
          <w:p>
            <w:pPr/>
            <w:r>
              <w:rPr/>
              <w:t xml:space="preserve">Presentación de maquetas</w:t>
            </w:r>
          </w:p>
        </w:tc>
        <w:tc>
          <w:tcPr>
            <w:noWrap/>
          </w:tcPr>
          <w:p>
            <w:pPr/>
            <w:r>
              <w:rPr/>
              <w:t xml:space="preserve">Evaluar identificación correcta</w:t>
            </w:r>
          </w:p>
        </w:tc>
        <w:tc>
          <w:tcPr>
            <w:noWrap/>
          </w:tcPr>
          <w:p>
            <w:pPr/>
            <w:r>
              <w:rPr/>
              <w:t xml:space="preserve">3-5 min por grupo</w:t>
            </w:r>
          </w:p>
        </w:tc>
      </w:tr>
      <w:tr>
        <w:trPr/>
        <w:tc>
          <w:tcPr>
            <w:noWrap/>
          </w:tcPr>
          <w:p>
            <w:pPr/>
            <w:r>
              <w:rPr/>
              <w:t xml:space="preserve">3</w:t>
            </w:r>
          </w:p>
        </w:tc>
        <w:tc>
          <w:tcPr>
            <w:noWrap/>
          </w:tcPr>
          <w:p>
            <w:pPr/>
            <w:r>
              <w:rPr/>
              <w:t xml:space="preserve">Autoevaluación con emoticones</w:t>
            </w:r>
          </w:p>
        </w:tc>
        <w:tc>
          <w:tcPr>
            <w:noWrap/>
          </w:tcPr>
          <w:p>
            <w:pPr/>
            <w:r>
              <w:rPr/>
              <w:t xml:space="preserve">Reflexión del aprendizaje</w:t>
            </w:r>
          </w:p>
        </w:tc>
        <w:tc>
          <w:tcPr>
            <w:noWrap/>
          </w:tcPr>
          <w:p>
            <w:pPr/>
            <w:r>
              <w:rPr/>
              <w:t xml:space="preserve">5 min</w:t>
            </w:r>
          </w:p>
        </w:tc>
      </w:tr>
      <w:tr>
        <w:trPr/>
        <w:tc>
          <w:tcPr>
            <w:noWrap/>
          </w:tcPr>
          <w:p>
            <w:pPr/>
            <w:r>
              <w:rPr/>
              <w:t xml:space="preserve">3</w:t>
            </w:r>
          </w:p>
        </w:tc>
        <w:tc>
          <w:tcPr>
            <w:noWrap/>
          </w:tcPr>
          <w:p>
            <w:pPr/>
            <w:r>
              <w:rPr/>
              <w:t xml:space="preserve">Juego de asociación</w:t>
            </w:r>
          </w:p>
        </w:tc>
        <w:tc>
          <w:tcPr>
            <w:noWrap/>
          </w:tcPr>
          <w:p>
            <w:pPr/>
            <w:r>
              <w:rPr/>
              <w:t xml:space="preserve">Refuerzo y evaluación grupal</w:t>
            </w:r>
          </w:p>
        </w:tc>
        <w:tc>
          <w:tcPr>
            <w:noWrap/>
          </w:tcPr>
          <w:p>
            <w:pPr/>
            <w:r>
              <w:rPr/>
              <w:t xml:space="preserve">10 min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A66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CE1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AC2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641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641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956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71B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6FB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9CE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212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6ED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A6D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307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D57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380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657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6E49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89D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E4C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FF5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4C1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3B66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1593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2D9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99A9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9DF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AD56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C601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CE5F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6A8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E6E5B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2">
    <w:nsid w:val="C79CE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CEF4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21EC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27CF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0412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BC53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FB11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FE83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97A5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2026-09-25T21:13:32-05:00</dcterms:created>
  <dcterms:modified xsi:type="dcterms:W3CDTF">2026-09-25T21:13:32-05:00</dcterms:modified>
</cp:coreProperties>
</file>

<file path=docProps/custom.xml><?xml version="1.0" encoding="utf-8"?>
<Properties xmlns="http://schemas.openxmlformats.org/officeDocument/2006/custom-properties" xmlns:vt="http://schemas.openxmlformats.org/officeDocument/2006/docPropsVTypes"/>
</file>