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Sartre y el Existencialismo: La Libertad como Condena y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exploren y comprendan profundamente los conceptos fundamentales del existencialismo según Jean-Paul Sartre, a partir de su texto “El existencialismo es un humanismo”. A través de una metodología de Aprendizaje Basado en Investigación, los estudiantes analizarán quién fue Sartre, qué significa que la existencia precede a la esencia, y cómo el existencialismo plantea la subjetividad, la libertad como condena y el compromiso con la humanidad.</w:t>
      </w:r>
    </w:p>
    <w:p>
      <w:pPr/>
      <w:r>
        <w:rPr/>
        <w:t xml:space="preserve">El propósito es que los estudiantes no solo adquieran conocimientos teóricos, sino que también los relacionen con su realidad cotidiana y los dilemas éticos actuales, promoviendo así una comprensión crítica y reflexiva. La relevancia de este tema radica en que aborda la libertad individual y la responsabilidad personal, cuestiones centrales para la formación ética y social en el contexto universitario y profesional.</w:t>
      </w:r>
    </w:p>
    <w:p>
      <w:pPr/>
      <w:r>
        <w:rPr/>
        <w:t xml:space="preserve">Mediante actividades de lectura, discusión y análisis guiado, los estudiantes desarrollarán habilidades de investigación, pensamiento crítico y argumentación, esenciales para su desempeño académico y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y puntos centrales del texto “El existencialismo es un humanismo” de Jean-Paul Sartre.</w:t>
      </w:r>
    </w:p>
    <w:p>
      <w:pPr>
        <w:numPr>
          <w:ilvl w:val="0"/>
          <w:numId w:val="1"/>
        </w:numPr>
      </w:pPr>
      <w:r>
        <w:rPr/>
        <w:t xml:space="preserve">Argumentar la importancia de la noción “la existencia precede a la esencia” y su implicación en la idea de la libertad.</w:t>
      </w:r>
    </w:p>
    <w:p>
      <w:pPr>
        <w:numPr>
          <w:ilvl w:val="0"/>
          <w:numId w:val="1"/>
        </w:numPr>
      </w:pPr>
      <w:r>
        <w:rPr/>
        <w:t xml:space="preserve">Identificar y explicar el primer principio del existencialismo relacionado con la subjetividad.</w:t>
      </w:r>
    </w:p>
    <w:p>
      <w:pPr>
        <w:numPr>
          <w:ilvl w:val="0"/>
          <w:numId w:val="1"/>
        </w:numPr>
      </w:pPr>
      <w:r>
        <w:rPr/>
        <w:t xml:space="preserve">Reflexionar sobre la libertad como condena y el compromiso ético con la humanidad desde la perspectiva sartreana.</w:t>
      </w:r>
    </w:p>
    <w:p>
      <w:pPr>
        <w:numPr>
          <w:ilvl w:val="0"/>
          <w:numId w:val="1"/>
        </w:numPr>
      </w:pPr>
      <w:r>
        <w:rPr/>
        <w:t xml:space="preserve">Aplicar los conceptos aprendidos para conectar el existencialismo con situaciones contemporáneas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del texto “El existencialismo es un humanismo” (extractos seleccionados).</w:t>
      </w:r>
    </w:p>
    <w:p>
      <w:pPr>
        <w:numPr>
          <w:ilvl w:val="0"/>
          <w:numId w:val="2"/>
        </w:numPr>
      </w:pPr>
      <w:r>
        <w:rPr/>
        <w:t xml:space="preserve">Pizarras o rotafolios y marcadores para trabajo colaborativo.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recursos audiovisuales.</w:t>
      </w:r>
    </w:p>
    <w:p>
      <w:pPr>
        <w:numPr>
          <w:ilvl w:val="0"/>
          <w:numId w:val="2"/>
        </w:numPr>
      </w:pPr>
      <w:r>
        <w:rPr/>
        <w:t xml:space="preserve">Acceso a internet para consulta de fuentes primarias y secundarias.</w:t>
      </w:r>
    </w:p>
    <w:p>
      <w:pPr>
        <w:numPr>
          <w:ilvl w:val="0"/>
          <w:numId w:val="2"/>
        </w:numPr>
      </w:pPr>
      <w:r>
        <w:rPr/>
        <w:t xml:space="preserve">Hojas de trabajo para actividades de análisis y reflexión.</w:t>
      </w:r>
    </w:p>
    <w:p>
      <w:pPr>
        <w:numPr>
          <w:ilvl w:val="0"/>
          <w:numId w:val="2"/>
        </w:numPr>
      </w:pPr>
      <w:r>
        <w:rPr/>
        <w:t xml:space="preserve">Plataforma digital para compartir documentos y foros de discusión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moderna y contemporánea, especialmente sobre Descartes y conceptos fundamentales de subjetividad.</w:t>
      </w:r>
    </w:p>
    <w:p>
      <w:pPr>
        <w:numPr>
          <w:ilvl w:val="0"/>
          <w:numId w:val="3"/>
        </w:numPr>
      </w:pPr>
      <w:r>
        <w:rPr/>
        <w:t xml:space="preserve">Habilidad para lectura crítica de textos filosóficos complejos.</w:t>
      </w:r>
    </w:p>
    <w:p>
      <w:pPr>
        <w:numPr>
          <w:ilvl w:val="0"/>
          <w:numId w:val="3"/>
        </w:numPr>
      </w:pPr>
      <w:r>
        <w:rPr/>
        <w:t xml:space="preserve">Experiencia previa en análisis y argumentación escrita y oral.</w:t>
      </w:r>
    </w:p>
    <w:p>
      <w:pPr>
        <w:numPr>
          <w:ilvl w:val="0"/>
          <w:numId w:val="3"/>
        </w:numPr>
      </w:pPr>
      <w:r>
        <w:rPr/>
        <w:t xml:space="preserve">Familiaridad con el método científico y la investigación documental.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figura de Sartre, el contexto histórico y filosófico del existencialismo, y activar conocimientos previos para facilitar la comprensión del texto.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saludando y plantea la siguiente pregunta detonadora en plenaria: </w:t>
      </w:r>
      <w:r>
        <w:rPr>
          <w:i w:val="1"/>
          <w:iCs w:val="1"/>
        </w:rPr>
        <w:t xml:space="preserve">“¿Qué entienden por ‘existencia’ y ‘esencia’? ¿Creen que hay una naturaleza humana fija o cambiante?”</w:t>
      </w:r>
      <w:r>
        <w:rPr/>
        <w:t xml:space="preserve"> Escribe las respuestas en la pizarra para visualizarlas.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libremente y debaten brevemente sus ideas iniciales.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quién fue Jean-Paul Sartre, destacando un dato curioso: </w:t>
      </w:r>
      <w:r>
        <w:rPr>
          <w:i w:val="1"/>
          <w:iCs w:val="1"/>
        </w:rPr>
        <w:t xml:space="preserve">“Sartre rechazó el Premio Nobel de Literatura en 1964 porque quería mantener su independencia intelectual y política.”</w:t>
      </w:r>
      <w:r>
        <w:rPr/>
        <w:t xml:space="preserve"> Luego conecta con la sesión: </w:t>
      </w:r>
      <w:r>
        <w:rPr>
          <w:i w:val="1"/>
          <w:iCs w:val="1"/>
        </w:rPr>
        <w:t xml:space="preserve">“Hoy exploraremos por qué su filosofía sigue siendo relevante para entender la libertad y la responsabilidad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compromiso ético en la filosofía sartreana.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existencialismo con situaciones actuales: </w:t>
      </w:r>
      <w:r>
        <w:rPr>
          <w:i w:val="1"/>
          <w:iCs w:val="1"/>
        </w:rPr>
        <w:t xml:space="preserve">“¿Cómo se relaciona la idea de que ‘la existencia precede a la esencia’ con decisiones que enfrentan en su vida personal y profesional?”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personales, vinculando la libertad y la responsabilidad.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texto principal mediante lectura guiada y actividades de comprensión crítica orientadas al análisis profundo y la reflexión desde el método científico aplicado a las ciencias sociales.</w:t>
      </w:r>
    </w:p>
    <w:p>
      <w:pPr/>
      <w:r>
        <w:rPr>
          <w:b w:val="1"/>
          <w:bCs w:val="1"/>
        </w:rPr>
        <w:t xml:space="preserve">Actividad 1: Lectura Analítica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y puntos centrales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un fragmento clave del texto “El existencialismo es un humanismo”.</w:t>
      </w:r>
    </w:p>
    <w:p>
      <w:pPr>
        <w:numPr>
          <w:ilvl w:val="1"/>
          <w:numId w:val="4"/>
        </w:numPr>
      </w:pPr>
      <w:r>
        <w:rPr/>
        <w:t xml:space="preserve">Indicar que lean el fragmento y subrayen ideas relevantes relacionadas con la existencia, esencia, libertad y compromiso.</w:t>
      </w:r>
    </w:p>
    <w:p>
      <w:pPr>
        <w:numPr>
          <w:ilvl w:val="1"/>
          <w:numId w:val="4"/>
        </w:numPr>
      </w:pPr>
      <w:r>
        <w:rPr/>
        <w:t xml:space="preserve">Luego deben responder en grupo las siguientes preguntas:</w:t>
      </w:r>
    </w:p>
    <w:p>
      <w:pPr>
        <w:numPr>
          <w:ilvl w:val="2"/>
          <w:numId w:val="4"/>
        </w:numPr>
      </w:pPr>
      <w:r>
        <w:rPr/>
        <w:t xml:space="preserve">¿Qué significa que “la existencia precede a la esencia” según Sartre?</w:t>
      </w:r>
    </w:p>
    <w:p>
      <w:pPr>
        <w:numPr>
          <w:ilvl w:val="2"/>
          <w:numId w:val="4"/>
        </w:numPr>
      </w:pPr>
      <w:r>
        <w:rPr/>
        <w:t xml:space="preserve">¿Por qué Sartre afirma que la libertad es una condena?</w:t>
      </w:r>
    </w:p>
    <w:p>
      <w:pPr>
        <w:numPr>
          <w:ilvl w:val="2"/>
          <w:numId w:val="4"/>
        </w:numPr>
      </w:pPr>
      <w:r>
        <w:rPr/>
        <w:t xml:space="preserve">¿Cómo se presenta la idea del compromiso con la humanidad en el texto?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preparación para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guía (“¿Cómo relacionan esta idea con la subjetividad de Descartes?”), clarificar dudas, fomentar la discusión crítica.</w:t>
      </w:r>
    </w:p>
    <w:p>
      <w:pPr/>
      <w:r>
        <w:rPr>
          <w:b w:val="1"/>
          <w:bCs w:val="1"/>
        </w:rPr>
        <w:t xml:space="preserve">Actividad 2: Debate Socrático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libertad y la subjetividad en el existencialismo.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Organizar a los estudiantes en dos grupos grandes para un debate.</w:t>
      </w:r>
    </w:p>
    <w:p>
      <w:pPr>
        <w:numPr>
          <w:ilvl w:val="1"/>
          <w:numId w:val="5"/>
        </w:numPr>
      </w:pPr>
      <w:r>
        <w:rPr/>
        <w:t xml:space="preserve">Asignar posturas: un grupo defenderá que la libertad es una oportunidad, el otro que es una condena según Sartre.</w:t>
      </w:r>
    </w:p>
    <w:p>
      <w:pPr>
        <w:numPr>
          <w:ilvl w:val="1"/>
          <w:numId w:val="5"/>
        </w:numPr>
      </w:pPr>
      <w:r>
        <w:rPr/>
        <w:t xml:space="preserve">Cada grupo prepara argumentos basados en el texto y ejemplos personales o sociales.</w:t>
      </w:r>
    </w:p>
    <w:p>
      <w:pPr>
        <w:numPr>
          <w:ilvl w:val="1"/>
          <w:numId w:val="5"/>
        </w:numPr>
      </w:pPr>
      <w:r>
        <w:rPr/>
        <w:t xml:space="preserve">Realizar el debate moderado por el docente, promoviendo respeto y fundamentación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de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para profundizar, asegurar participación equitativa, corregir conceptos erróneos.</w:t>
      </w:r>
    </w:p>
    <w:p>
      <w:pPr/>
      <w:r>
        <w:rPr>
          <w:b w:val="1"/>
          <w:bCs w:val="1"/>
        </w:rPr>
        <w:t xml:space="preserve">Actividad 3: Conexión y Aplicación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compromiso ético y la libertad en la vida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escriben un breve texto (máximo una cuartilla) respondiendo: </w:t>
      </w:r>
      <w:r>
        <w:rPr>
          <w:i w:val="1"/>
          <w:iCs w:val="1"/>
        </w:rPr>
        <w:t xml:space="preserve">“¿Cómo aplicarías el concepto de libertad como condena y el compromiso con la humanidad en tu vida o futuro profesional?”</w:t>
      </w:r>
    </w:p>
    <w:p>
      <w:pPr>
        <w:numPr>
          <w:ilvl w:val="1"/>
          <w:numId w:val="6"/>
        </w:numPr>
      </w:pPr>
      <w:r>
        <w:rPr/>
        <w:t xml:space="preserve">Posteriormente, en parejas, comparten sus textos y discuten similitudes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discusión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escritura, ofrecer retroalimentación puntual, promover diálogo y escucha activa.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brevemente otra obra de Sartre o una crítica relevante al existencialismo y preparar un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un resumen simplificado del texto y preguntas de guía adicionales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cada una profundiza en la comprensión del texto y la filosofía de Sartre, preparando a los estudiantes para reflexionar sobre su significado ético y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 – cada estudiante escribe en una tarjeta o digitalmente tres ideas centrales que aprendió sobre Sartre y el existencialismo y una pregunta que aún tiene.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Se plantean estas preguntas para responder al cierre:</w:t>
      </w:r>
    </w:p>
    <w:p>
      <w:pPr>
        <w:numPr>
          <w:ilvl w:val="0"/>
          <w:numId w:val="8"/>
        </w:numPr>
      </w:pPr>
      <w:r>
        <w:rPr/>
        <w:t xml:space="preserve">¿Cómo entiendes ahora la frase “la existencia precede a la esencia” y qué implicaciones tiene para la libertad personal?</w:t>
      </w:r>
    </w:p>
    <w:p>
      <w:pPr>
        <w:numPr>
          <w:ilvl w:val="0"/>
          <w:numId w:val="8"/>
        </w:numPr>
      </w:pPr>
      <w:r>
        <w:rPr/>
        <w:t xml:space="preserve">¿De qué manera la noción de libertad como condena cambia o reafirma tu perspectiva sobre las decisiones que tomas?</w:t>
      </w:r>
    </w:p>
    <w:p>
      <w:pPr>
        <w:numPr>
          <w:ilvl w:val="0"/>
          <w:numId w:val="8"/>
        </w:numPr>
      </w:pPr>
      <w:r>
        <w:rPr/>
        <w:t xml:space="preserve">¿Por qué crees que Sartre considera fundamental el compromiso con toda la humanidad?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seleccionadas, ofrece comentarios constructivos, aclara dudas comunes y refuerza los conceptos clave. Anuncia que los textos escritos y las exposiciones serán revisados para retroalimentación detallada.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explorarán otras corrientes filosóficas y que esta base les permitirá comparar y contrastar perspectivas sobre libertad y ética.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buscar ejemplos actuales (en noticias, redes sociales o su entorno) donde se evidencie el conflicto entre libertad individual y responsabilidad social, para compartir en el siguiente encuentro.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actividades escritas y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explicar los conceptos centrales del texto (Objetivo 1) – Evidenciado en la lectura analítica y respuestas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argumentar sobre la libertad y la subjetividad (Objetivos 2 y 3) – Evidenciado en el debate socrático.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Reflexión crítica sobre el compromiso ético y la libertad (Objetivos 4 y 5) – Evidenciado en el texto personal y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activa y colaboración en actividades grupales – Observación directa durante las actividades.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argumentación y análisis, lista de cotejo para participación y trabajo colaborativo, revisión de textos escritos,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grupales, argumentos orales en debate, textos individuales de reflexión, ticket de salida,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22C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732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702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708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433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4B7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830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667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51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2026-09-25T21:20:18-05:00</dcterms:created>
  <dcterms:modified xsi:type="dcterms:W3CDTF">2026-09-25T21:20:18-05:00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