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Proyecciones Ortogonales: Arte y Geometría en 3D</w:t>
      </w:r>
    </w:p>
    <w:p/>
    <w:p>
      <w:pPr/>
      <w:r>
        <w:rPr>
          <w:color w:val="666666"/>
          <w:sz w:val="20"/>
          <w:szCs w:val="20"/>
          <w:i w:val="1"/>
          <w:iCs w:val="1"/>
        </w:rPr>
        <w:t xml:space="preserve">Educación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descubran y comprendan las proyecciones ortogonales a través de un enfoque práctico y creativo en el área de Educación Artística. Los alumnos explorarán cómo representar objetos tridimensionales en dos dimensiones mediante dibujos planos, desarrollando habilidades espaciales y visuales que son fundamentales tanto en las artes visuales como en la ingeniería. La relevancia de este contenido radica en su aplicación directa en campos como el diseño, la arquitectura, la animación y la creación artística, conectando con intereses actuales y posibles trayectorias profesionales. Además, el enfoque basado en proyectos fomenta el trabajo colaborativo, la autonomía y el pensamiento crítico, ya que los estudiantes crearán un producto tangible: un conjunto de proyecciones ortogonales de un objeto artístico diseñado por ellos mismos.</w:t>
      </w:r>
    </w:p>
    <w:p>
      <w:pPr/>
      <w:r>
        <w:rPr/>
        <w:t xml:space="preserve">Al finalizar, los estudiantes no solo habrán comprendido las bases de las proyecciones ortogonales, sino que también habrán aplicado estos conceptos para comunicar visualmente sus ideas y proyectos artísticos, fortaleciendo competencias para resolver problemas reales y expresarse creativamente mediante el lenguaje gráfico.</w:t>
      </w:r>
    </w:p>
    <w:p/>
    <w:p>
      <w:pPr/>
      <w:r>
        <w:rPr>
          <w:color w:val="2b6cb0"/>
          <w:sz w:val="28"/>
          <w:szCs w:val="28"/>
          <w:b w:val="1"/>
          <w:bCs w:val="1"/>
        </w:rPr>
        <w:t xml:space="preserve">Objetivos de Aprendizaje</w:t>
      </w:r>
    </w:p>
    <w:p>
      <w:pPr>
        <w:numPr>
          <w:ilvl w:val="0"/>
          <w:numId w:val="1"/>
        </w:numPr>
      </w:pPr>
      <w:r>
        <w:rPr/>
        <w:t xml:space="preserve">Analizar las características y principios básicos de las proyecciones ortogonales para representar objetos tridimensionales en dos dimensiones.</w:t>
      </w:r>
    </w:p>
    <w:p>
      <w:pPr>
        <w:numPr>
          <w:ilvl w:val="0"/>
          <w:numId w:val="1"/>
        </w:numPr>
      </w:pPr>
      <w:r>
        <w:rPr/>
        <w:t xml:space="preserve">Diseñar y crear proyecciones ortogonales de un objeto artístico simple, aplicando técnicas de dibujo técnico y artístico.</w:t>
      </w:r>
    </w:p>
    <w:p>
      <w:pPr>
        <w:numPr>
          <w:ilvl w:val="0"/>
          <w:numId w:val="1"/>
        </w:numPr>
      </w:pPr>
      <w:r>
        <w:rPr/>
        <w:t xml:space="preserve">Colaborar en equipo para planificar y elaborar un proyecto que integre las proyecciones ortogonales con una propuesta creativa.</w:t>
      </w:r>
    </w:p>
    <w:p>
      <w:pPr>
        <w:numPr>
          <w:ilvl w:val="0"/>
          <w:numId w:val="1"/>
        </w:numPr>
      </w:pPr>
      <w:r>
        <w:rPr/>
        <w:t xml:space="preserve">Argumentar la importancia de las proyecciones ortogonales en el arte y otras disciplinas relacionadas.</w:t>
      </w:r>
    </w:p>
    <w:p>
      <w:pPr>
        <w:numPr>
          <w:ilvl w:val="0"/>
          <w:numId w:val="1"/>
        </w:numPr>
      </w:pPr>
      <w:r>
        <w:rPr/>
        <w:t xml:space="preserve">Reflexionar sobre el proceso de aprendizaje y la aplicación de las proyecciones ortogonales en contextos cotidianos y profesionales.</w:t>
      </w:r>
    </w:p>
    <w:p/>
    <w:p>
      <w:pPr/>
      <w:r>
        <w:rPr>
          <w:color w:val="2b6cb0"/>
          <w:sz w:val="28"/>
          <w:szCs w:val="28"/>
          <w:b w:val="1"/>
          <w:bCs w:val="1"/>
        </w:rPr>
        <w:t xml:space="preserve">Recursos Necesarios</w:t>
      </w:r>
    </w:p>
    <w:p>
      <w:pPr>
        <w:numPr>
          <w:ilvl w:val="0"/>
          <w:numId w:val="2"/>
        </w:numPr>
      </w:pPr>
      <w:r>
        <w:rPr/>
        <w:t xml:space="preserve">Hojas blancas tamaño carta (mínimo 4 por estudiante)</w:t>
      </w:r>
    </w:p>
    <w:p>
      <w:pPr>
        <w:numPr>
          <w:ilvl w:val="0"/>
          <w:numId w:val="2"/>
        </w:numPr>
      </w:pPr>
      <w:r>
        <w:rPr/>
        <w:t xml:space="preserve">Reglas transparentes (1 por cada 2 estudiantes)</w:t>
      </w:r>
    </w:p>
    <w:p>
      <w:pPr>
        <w:numPr>
          <w:ilvl w:val="0"/>
          <w:numId w:val="2"/>
        </w:numPr>
      </w:pPr>
      <w:r>
        <w:rPr/>
        <w:t xml:space="preserve">Lápices de grafito (HB y 2B), borradores, sacapuntas</w:t>
      </w:r>
    </w:p>
    <w:p>
      <w:pPr>
        <w:numPr>
          <w:ilvl w:val="0"/>
          <w:numId w:val="2"/>
        </w:numPr>
      </w:pPr>
      <w:r>
        <w:rPr/>
        <w:t xml:space="preserve">Escuadras y transportadores (1 set por grupo de 3-4 estudiantes)</w:t>
      </w:r>
    </w:p>
    <w:p>
      <w:pPr>
        <w:numPr>
          <w:ilvl w:val="0"/>
          <w:numId w:val="2"/>
        </w:numPr>
      </w:pPr>
      <w:r>
        <w:rPr/>
        <w:t xml:space="preserve">Marcadores o lápices de colores</w:t>
      </w:r>
    </w:p>
    <w:p>
      <w:pPr>
        <w:numPr>
          <w:ilvl w:val="0"/>
          <w:numId w:val="2"/>
        </w:numPr>
      </w:pPr>
      <w:r>
        <w:rPr/>
        <w:t xml:space="preserve">Tableros o pizarras para exposición y discusión (opcional)</w:t>
      </w:r>
    </w:p>
    <w:p>
      <w:pPr>
        <w:numPr>
          <w:ilvl w:val="0"/>
          <w:numId w:val="2"/>
        </w:numPr>
      </w:pPr>
      <w:r>
        <w:rPr/>
        <w:t xml:space="preserve">Proyector o computadora para mostrar video introductorio y ejemplos digitales</w:t>
      </w:r>
    </w:p>
    <w:p>
      <w:pPr>
        <w:numPr>
          <w:ilvl w:val="0"/>
          <w:numId w:val="2"/>
        </w:numPr>
      </w:pPr>
      <w:r>
        <w:rPr/>
        <w:t xml:space="preserve">Videos cortos sobre proyecciones ortogonales (preseleccionados, duración total aprox. 5 min)</w:t>
      </w:r>
    </w:p>
    <w:p>
      <w:pPr>
        <w:numPr>
          <w:ilvl w:val="0"/>
          <w:numId w:val="2"/>
        </w:numPr>
      </w:pPr>
      <w:r>
        <w:rPr/>
        <w:t xml:space="preserve">Plantillas impresas con ejemplos básicos de proyecciones ortogonales</w:t>
      </w:r>
    </w:p>
    <w:p>
      <w:pPr>
        <w:numPr>
          <w:ilvl w:val="0"/>
          <w:numId w:val="2"/>
        </w:numPr>
      </w:pPr>
      <w:r>
        <w:rPr/>
        <w:t xml:space="preserve">Material para modelado básico: plastilina o bloques geométricos simples (opcional para visualización)</w:t>
      </w:r>
    </w:p>
    <w:p/>
    <w:p>
      <w:pPr/>
      <w:r>
        <w:rPr>
          <w:color w:val="2b6cb0"/>
          <w:sz w:val="28"/>
          <w:szCs w:val="28"/>
          <w:b w:val="1"/>
          <w:bCs w:val="1"/>
        </w:rPr>
        <w:t xml:space="preserve">Requisitos Previos</w:t>
      </w:r>
    </w:p>
    <w:p>
      <w:pPr>
        <w:numPr>
          <w:ilvl w:val="0"/>
          <w:numId w:val="3"/>
        </w:numPr>
      </w:pPr>
      <w:r>
        <w:rPr/>
        <w:t xml:space="preserve">Conocimiento básico de formas geométricas tridimensionales (cubo, prisma, cilindro, etc.)</w:t>
      </w:r>
    </w:p>
    <w:p>
      <w:pPr>
        <w:numPr>
          <w:ilvl w:val="0"/>
          <w:numId w:val="3"/>
        </w:numPr>
      </w:pPr>
      <w:r>
        <w:rPr/>
        <w:t xml:space="preserve">Habilidades iniciales en dibujo a mano alzada y uso de reglas</w:t>
      </w:r>
    </w:p>
    <w:p>
      <w:pPr>
        <w:numPr>
          <w:ilvl w:val="0"/>
          <w:numId w:val="3"/>
        </w:numPr>
      </w:pPr>
      <w:r>
        <w:rPr/>
        <w:t xml:space="preserve">Experiencia previa con conceptos básicos de plano y espacio en geometría</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Sesión 1: Introducción y Diseño de Proyecciones OrtogonalesFase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conocimientos previos y motivar a los estudiantes para explorar cómo transformar objetos tridimensionales en dibujos planos usando proyecciones ortogonales.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creen que los arquitectos muestran un edificio en un plano sin que lo podamos tocar o ver en 3D?"</w:t>
      </w:r>
    </w:p>
    <w:p>
      <w:pPr>
        <w:numPr>
          <w:ilvl w:val="0"/>
          <w:numId w:val="4"/>
        </w:numPr>
      </w:pPr>
      <w:r>
        <w:rPr>
          <w:b w:val="1"/>
          <w:bCs w:val="1"/>
        </w:rPr>
        <w:t xml:space="preserve">Estudiantes:</w:t>
      </w:r>
      <w:r>
        <w:rPr/>
        <w:t xml:space="preserve"> Responden en voz alta y discuten brevemente sus ideas por parejas.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visuales de proyecciones ortogonales usadas en arte, arquitectura y diseño. Luego comenta un dato curioso: "Las proyecciones ortogonales permiten que un artista muestre la forma real de un objeto sin distorsión." </w:t>
      </w:r>
    </w:p>
    <w:p>
      <w:pPr>
        <w:numPr>
          <w:ilvl w:val="0"/>
          <w:numId w:val="5"/>
        </w:numPr>
      </w:pPr>
      <w:r>
        <w:rPr>
          <w:b w:val="1"/>
          <w:bCs w:val="1"/>
        </w:rPr>
        <w:t xml:space="preserve">Estudiantes:</w:t>
      </w:r>
      <w:r>
        <w:rPr/>
        <w:t xml:space="preserve"> Observan el video y expresan sus expectativas o interés sobre el tema.</w:t>
      </w:r>
    </w:p>
    <w:p>
      <w:pPr/>
      <w:r>
        <w:rPr>
          <w:b w:val="1"/>
          <w:bCs w:val="1"/>
        </w:rPr>
        <w:t xml:space="preserve">Contextualización:</w:t>
      </w:r>
    </w:p>
    <w:p>
      <w:pPr>
        <w:numPr>
          <w:ilvl w:val="0"/>
          <w:numId w:val="6"/>
        </w:numPr>
      </w:pPr>
      <w:r>
        <w:rPr>
          <w:b w:val="1"/>
          <w:bCs w:val="1"/>
        </w:rPr>
        <w:t xml:space="preserve">Docente:</w:t>
      </w:r>
      <w:r>
        <w:rPr/>
        <w:t xml:space="preserve"> Explica con ejemplos cotidianos (planos de casas, instrucciones de armado de muebles) cómo las proyecciones ortogonales están presentes en su vida diaria y futura.</w:t>
      </w:r>
    </w:p>
    <w:p>
      <w:pPr>
        <w:numPr>
          <w:ilvl w:val="0"/>
          <w:numId w:val="6"/>
        </w:numPr>
      </w:pPr>
      <w:r>
        <w:rPr>
          <w:b w:val="1"/>
          <w:bCs w:val="1"/>
        </w:rPr>
        <w:t xml:space="preserve">Estudiantes:</w:t>
      </w:r>
      <w:r>
        <w:rPr/>
        <w:t xml:space="preserve"> Explican si han visto o usado algo parecido y cómo creen que les puede ayudar aprender esta técnica.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introduce el concepto de proyecciones ortogonales a través de ejemplos visuales y un mini taller práctico, promoviendo la exploración activa y el trabajo colaborativo.</w:t>
      </w:r>
    </w:p>
    <w:p>
      <w:pPr/>
      <w:r>
        <w:rPr>
          <w:b w:val="1"/>
          <w:bCs w:val="1"/>
        </w:rPr>
        <w:t xml:space="preserve">Actividad 1: Explorando formas 3D y sus vistas</w:t>
      </w:r>
    </w:p>
    <w:p>
      <w:pPr>
        <w:numPr>
          <w:ilvl w:val="0"/>
          <w:numId w:val="7"/>
        </w:numPr>
      </w:pPr>
      <w:r>
        <w:rPr>
          <w:b w:val="1"/>
          <w:bCs w:val="1"/>
        </w:rPr>
        <w:t xml:space="preserve">Objetivo:</w:t>
      </w:r>
      <w:r>
        <w:rPr/>
        <w:t xml:space="preserve"> Analizar las características de las proyecciones ortogonales a partir de modelos tridimensionales.</w:t>
      </w:r>
    </w:p>
    <w:p>
      <w:pPr>
        <w:numPr>
          <w:ilvl w:val="0"/>
          <w:numId w:val="7"/>
        </w:numPr>
      </w:pPr>
      <w:r>
        <w:rPr>
          <w:b w:val="1"/>
          <w:bCs w:val="1"/>
        </w:rPr>
        <w:t xml:space="preserve">Instrucciones:</w:t>
      </w:r>
    </w:p>
    <w:p>
      <w:pPr>
        <w:numPr>
          <w:ilvl w:val="1"/>
          <w:numId w:val="7"/>
        </w:numPr>
      </w:pPr>
      <w:r>
        <w:rPr/>
        <w:t xml:space="preserve">En grupos de 3-4, reciben figuras geométricas (plastilina o bloques) y hojas en blanco.</w:t>
      </w:r>
    </w:p>
    <w:p>
      <w:pPr>
        <w:numPr>
          <w:ilvl w:val="1"/>
          <w:numId w:val="7"/>
        </w:numPr>
      </w:pPr>
      <w:r>
        <w:rPr/>
        <w:t xml:space="preserve">Observen el objeto desde diferentes ángulos y dibujen en sus hojas las vistas frontal, lateral y superior, intentando representar con precisión lo que ven.</w:t>
      </w:r>
    </w:p>
    <w:p>
      <w:pPr>
        <w:numPr>
          <w:ilvl w:val="1"/>
          <w:numId w:val="7"/>
        </w:numPr>
      </w:pPr>
      <w:r>
        <w:rPr/>
        <w:t xml:space="preserve">Comparen sus dibujos con los compañeros y discutan las diferencias.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Bocetos de vistas ortogonales de un objeto 3D</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Circula entre grupos, formula preguntas guía como "¿Qué ves cuando miras desde arriba? ¿Cómo cambia tu dibujo si giras el objeto?", y proporciona retroalimentación puntual.</w:t>
      </w:r>
    </w:p>
    <w:p>
      <w:pPr/>
      <w:r>
        <w:rPr>
          <w:b w:val="1"/>
          <w:bCs w:val="1"/>
        </w:rPr>
        <w:t xml:space="preserve">Actividad 2: Introducción guiada al dibujo técnico básico de proyecciones</w:t>
      </w:r>
    </w:p>
    <w:p>
      <w:pPr>
        <w:numPr>
          <w:ilvl w:val="0"/>
          <w:numId w:val="8"/>
        </w:numPr>
      </w:pPr>
      <w:r>
        <w:rPr>
          <w:b w:val="1"/>
          <w:bCs w:val="1"/>
        </w:rPr>
        <w:t xml:space="preserve">Objetivo:</w:t>
      </w:r>
      <w:r>
        <w:rPr/>
        <w:t xml:space="preserve"> Diseñar proyecciones ortogonales utilizando herramientas de dibujo técnico.</w:t>
      </w:r>
    </w:p>
    <w:p>
      <w:pPr>
        <w:numPr>
          <w:ilvl w:val="0"/>
          <w:numId w:val="8"/>
        </w:numPr>
      </w:pPr>
      <w:r>
        <w:rPr>
          <w:b w:val="1"/>
          <w:bCs w:val="1"/>
        </w:rPr>
        <w:t xml:space="preserve">Instrucciones:</w:t>
      </w:r>
    </w:p>
    <w:p>
      <w:pPr>
        <w:numPr>
          <w:ilvl w:val="1"/>
          <w:numId w:val="8"/>
        </w:numPr>
      </w:pPr>
      <w:r>
        <w:rPr/>
        <w:t xml:space="preserve">El docente explica las reglas básicas para hacer dibujos ortogonales con regla y escuadra, mostrando ejemplos en la pizarra o proyector.</w:t>
      </w:r>
    </w:p>
    <w:p>
      <w:pPr>
        <w:numPr>
          <w:ilvl w:val="1"/>
          <w:numId w:val="8"/>
        </w:numPr>
      </w:pPr>
      <w:r>
        <w:rPr/>
        <w:t xml:space="preserve">Cada estudiante practica haciendo un dibujo ortogonal simple de un cubo siguiendo las indicaciones y usando las herramientas.</w:t>
      </w:r>
    </w:p>
    <w:p>
      <w:pPr>
        <w:numPr>
          <w:ilvl w:val="1"/>
          <w:numId w:val="8"/>
        </w:numPr>
      </w:pPr>
      <w:r>
        <w:rPr/>
        <w:t xml:space="preserve">Revisan sus dibujos en parejas para detectar errores y mejorar precisión.</w:t>
      </w:r>
    </w:p>
    <w:p>
      <w:pPr>
        <w:numPr>
          <w:ilvl w:val="0"/>
          <w:numId w:val="8"/>
        </w:numPr>
      </w:pPr>
      <w:r>
        <w:rPr>
          <w:b w:val="1"/>
          <w:bCs w:val="1"/>
        </w:rPr>
        <w:t xml:space="preserve">Organización:</w:t>
      </w:r>
      <w:r>
        <w:rPr/>
        <w:t xml:space="preserve"> Individual y trabajo en parejas</w:t>
      </w:r>
    </w:p>
    <w:p>
      <w:pPr>
        <w:numPr>
          <w:ilvl w:val="0"/>
          <w:numId w:val="8"/>
        </w:numPr>
      </w:pPr>
      <w:r>
        <w:rPr>
          <w:b w:val="1"/>
          <w:bCs w:val="1"/>
        </w:rPr>
        <w:t xml:space="preserve">Producto:</w:t>
      </w:r>
      <w:r>
        <w:rPr/>
        <w:t xml:space="preserve"> Dibujo técnico básico de un cubo en proyecciones ortogonales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Demuestra técnicas, supervisa el uso correcto de herramientas, hace preguntas como "¿Cómo aseguraste que las líneas sean perpendiculares?" y ayuda a corregir errores.</w:t>
      </w:r>
    </w:p>
    <w:p>
      <w:pPr/>
      <w:r>
        <w:rPr>
          <w:b w:val="1"/>
          <w:bCs w:val="1"/>
        </w:rPr>
        <w:t xml:space="preserve">Actividad 3: Planeando el proyecto artístico de proyecciones</w:t>
      </w:r>
    </w:p>
    <w:p>
      <w:pPr>
        <w:numPr>
          <w:ilvl w:val="0"/>
          <w:numId w:val="9"/>
        </w:numPr>
      </w:pPr>
      <w:r>
        <w:rPr>
          <w:b w:val="1"/>
          <w:bCs w:val="1"/>
        </w:rPr>
        <w:t xml:space="preserve">Objetivo:</w:t>
      </w:r>
      <w:r>
        <w:rPr/>
        <w:t xml:space="preserve"> Colaborar para diseñar un objeto artístico cuyas proyecciones ortogonales serán dibujadas en la próxima sesión.</w:t>
      </w:r>
    </w:p>
    <w:p>
      <w:pPr>
        <w:numPr>
          <w:ilvl w:val="0"/>
          <w:numId w:val="9"/>
        </w:numPr>
      </w:pPr>
      <w:r>
        <w:rPr>
          <w:b w:val="1"/>
          <w:bCs w:val="1"/>
        </w:rPr>
        <w:t xml:space="preserve">Instrucciones:</w:t>
      </w:r>
    </w:p>
    <w:p>
      <w:pPr>
        <w:numPr>
          <w:ilvl w:val="1"/>
          <w:numId w:val="9"/>
        </w:numPr>
      </w:pPr>
      <w:r>
        <w:rPr/>
        <w:t xml:space="preserve">En grupos, piensan y esbozan un objeto simple (puede ser un juguete, elemento natural o creación artística) que luego representarán con proyecciones.</w:t>
      </w:r>
    </w:p>
    <w:p>
      <w:pPr>
        <w:numPr>
          <w:ilvl w:val="1"/>
          <w:numId w:val="9"/>
        </w:numPr>
      </w:pPr>
      <w:r>
        <w:rPr/>
        <w:t xml:space="preserve">Deciden qué vistas serán necesarias y cómo dividirán el trabajo en la siguiente sesión.</w:t>
      </w:r>
    </w:p>
    <w:p>
      <w:pPr>
        <w:numPr>
          <w:ilvl w:val="1"/>
          <w:numId w:val="9"/>
        </w:numPr>
      </w:pPr>
      <w:r>
        <w:rPr/>
        <w:t xml:space="preserve">Preparan un breve plan para presentar su idea al grupo.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Boceto y plan de trabajo para el proyecto artístico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Facilita la discusión, ayuda a clarificar ideas, fomenta la creatividad y asegura que cada grupo tenga un plan claro para continuar.</w:t>
      </w:r>
    </w:p>
    <w:p>
      <w:pPr/>
      <w:r>
        <w:rPr>
          <w:b w:val="1"/>
          <w:bCs w:val="1"/>
        </w:rPr>
        <w:t xml:space="preserve">Diferenciación</w:t>
      </w:r>
    </w:p>
    <w:p>
      <w:pPr>
        <w:numPr>
          <w:ilvl w:val="0"/>
          <w:numId w:val="10"/>
        </w:numPr>
      </w:pPr>
      <w:r>
        <w:rPr>
          <w:b w:val="1"/>
          <w:bCs w:val="1"/>
        </w:rPr>
        <w:t xml:space="preserve">Para estudiantes que terminan antes:</w:t>
      </w:r>
      <w:r>
        <w:rPr/>
        <w:t xml:space="preserve"> Explorar objetos más complejos o agregar detalles de sombreado para resaltar formas en las proyecciones.</w:t>
      </w:r>
    </w:p>
    <w:p>
      <w:pPr>
        <w:numPr>
          <w:ilvl w:val="0"/>
          <w:numId w:val="10"/>
        </w:numPr>
      </w:pPr>
      <w:r>
        <w:rPr>
          <w:b w:val="1"/>
          <w:bCs w:val="1"/>
        </w:rPr>
        <w:t xml:space="preserve">Para estudiantes con dificultades:</w:t>
      </w:r>
      <w:r>
        <w:rPr/>
        <w:t xml:space="preserve"> Ofrecer apoyo individual o en parejas para reforzar el uso de reglas y escuadras; usar modelos físicos para facilitar la visualización.</w:t>
      </w:r>
    </w:p>
    <w:p>
      <w:pPr/>
      <w:r>
        <w:rPr>
          <w:b w:val="1"/>
          <w:bCs w:val="1"/>
        </w:rPr>
        <w:t xml:space="preserve">Transiciones</w:t>
      </w:r>
    </w:p>
    <w:p>
      <w:pPr/>
      <w:r>
        <w:rPr/>
        <w:t xml:space="preserve">El docente conecta cada actividad resaltando cómo la exploración de objetos y las prácticas de dibujo técnico preparan el terreno para el diseño colaborativo del proyecto final, motivando a los estudiantes a aplicar lo aprendido en un producto tangible.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Propone que cada grupo comparta en 2 minutos su objeto artístico planeado y las vistas que representarán.</w:t>
      </w:r>
    </w:p>
    <w:p>
      <w:pPr>
        <w:numPr>
          <w:ilvl w:val="0"/>
          <w:numId w:val="11"/>
        </w:numPr>
      </w:pPr>
      <w:r>
        <w:rPr>
          <w:b w:val="1"/>
          <w:bCs w:val="1"/>
        </w:rPr>
        <w:t xml:space="preserve">Estudiantes:</w:t>
      </w:r>
      <w:r>
        <w:rPr/>
        <w:t xml:space="preserve"> Presentan brevemente y escuchan a sus compañeros.</w:t>
      </w:r>
    </w:p>
    <w:p>
      <w:pPr/>
      <w:r>
        <w:rPr>
          <w:b w:val="1"/>
          <w:bCs w:val="1"/>
        </w:rPr>
        <w:t xml:space="preserve">Reflexión metacognitiva:</w:t>
      </w:r>
    </w:p>
    <w:p>
      <w:pPr>
        <w:numPr>
          <w:ilvl w:val="0"/>
          <w:numId w:val="12"/>
        </w:numPr>
      </w:pPr>
      <w:r>
        <w:rPr/>
        <w:t xml:space="preserve">¿Qué fue lo más interesante que aprendiste sobre las proyecciones ortogonales hoy?</w:t>
      </w:r>
    </w:p>
    <w:p>
      <w:pPr>
        <w:numPr>
          <w:ilvl w:val="0"/>
          <w:numId w:val="12"/>
        </w:numPr>
      </w:pPr>
      <w:r>
        <w:rPr/>
        <w:t xml:space="preserve">¿Cómo te ayudaron las herramientas (regla, escuadra) a hacer un dibujo más preciso?</w:t>
      </w:r>
    </w:p>
    <w:p>
      <w:pPr>
        <w:numPr>
          <w:ilvl w:val="0"/>
          <w:numId w:val="12"/>
        </w:numPr>
      </w:pPr>
      <w:r>
        <w:rPr/>
        <w:t xml:space="preserve">¿Qué crees que será el mayor reto para hacer el dibujo final en la próxima sesión?</w:t>
      </w:r>
    </w:p>
    <w:p>
      <w:pPr/>
      <w:r>
        <w:rPr>
          <w:b w:val="1"/>
          <w:bCs w:val="1"/>
        </w:rPr>
        <w:t xml:space="preserve">Retroalimentación:</w:t>
      </w:r>
    </w:p>
    <w:p>
      <w:pPr/>
      <w:r>
        <w:rPr/>
        <w:t xml:space="preserve">El docente ofrece comentarios positivos y sugerencias generales, enfatizando el progreso y motivando a prepararse para la siguiente sesión.</w:t>
      </w:r>
    </w:p>
    <w:p>
      <w:pPr/>
      <w:r>
        <w:rPr>
          <w:b w:val="1"/>
          <w:bCs w:val="1"/>
        </w:rPr>
        <w:t xml:space="preserve">Transferencia:</w:t>
      </w:r>
    </w:p>
    <w:p>
      <w:pPr/>
      <w:r>
        <w:rPr/>
        <w:t xml:space="preserve">Se anticipa que en la próxima sesión aplicarán lo planeado para crear las proyecciones ortogonales definitivas y las integrarán en un producto artístico.</w:t>
      </w:r>
    </w:p>
    <w:p>
      <w:pPr/>
      <w:r>
        <w:rPr/>
        <w:t xml:space="preserve">Sesión 2: Creación y Presentación del Proyecto de Proyecciones OrtogonalesFase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y conectar lo aprendido para iniciar la realización práctica del proyecto de proyecciones ortogonales.</w:t>
      </w:r>
    </w:p>
    <w:p>
      <w:pPr/>
      <w:r>
        <w:rPr>
          <w:b w:val="1"/>
          <w:bCs w:val="1"/>
        </w:rPr>
        <w:t xml:space="preserve">Activación de conocimientos previos:</w:t>
      </w:r>
    </w:p>
    <w:p>
      <w:pPr>
        <w:numPr>
          <w:ilvl w:val="0"/>
          <w:numId w:val="13"/>
        </w:numPr>
      </w:pPr>
      <w:r>
        <w:rPr>
          <w:b w:val="1"/>
          <w:bCs w:val="1"/>
        </w:rPr>
        <w:t xml:space="preserve">Docente:</w:t>
      </w:r>
      <w:r>
        <w:rPr/>
        <w:t xml:space="preserve"> Pregunta abierta: "¿Qué recuerdan sobre las vistas ortogonales y cómo las van a usar hoy?"</w:t>
      </w:r>
    </w:p>
    <w:p>
      <w:pPr>
        <w:numPr>
          <w:ilvl w:val="0"/>
          <w:numId w:val="13"/>
        </w:numPr>
      </w:pPr>
      <w:r>
        <w:rPr>
          <w:b w:val="1"/>
          <w:bCs w:val="1"/>
        </w:rPr>
        <w:t xml:space="preserve">Estudiantes:</w:t>
      </w:r>
      <w:r>
        <w:rPr/>
        <w:t xml:space="preserve"> Responden y comparten sus ideas en plenaria.</w:t>
      </w:r>
    </w:p>
    <w:p>
      <w:pPr/>
      <w:r>
        <w:rPr>
          <w:b w:val="1"/>
          <w:bCs w:val="1"/>
        </w:rPr>
        <w:t xml:space="preserve">Motivación y enganche:</w:t>
      </w:r>
    </w:p>
    <w:p>
      <w:pPr>
        <w:numPr>
          <w:ilvl w:val="0"/>
          <w:numId w:val="14"/>
        </w:numPr>
      </w:pPr>
      <w:r>
        <w:rPr>
          <w:b w:val="1"/>
          <w:bCs w:val="1"/>
        </w:rPr>
        <w:t xml:space="preserve">Docente:</w:t>
      </w:r>
      <w:r>
        <w:rPr/>
        <w:t xml:space="preserve"> Muestra ejemplos de proyectos terminados para inspirar y motivar.</w:t>
      </w:r>
    </w:p>
    <w:p>
      <w:pPr>
        <w:numPr>
          <w:ilvl w:val="0"/>
          <w:numId w:val="14"/>
        </w:numPr>
      </w:pPr>
      <w:r>
        <w:rPr>
          <w:b w:val="1"/>
          <w:bCs w:val="1"/>
        </w:rPr>
        <w:t xml:space="preserve">Estudiantes:</w:t>
      </w:r>
      <w:r>
        <w:rPr/>
        <w:t xml:space="preserve"> Observan y comentan qué les gustaría lograr en su trabajo.</w:t>
      </w:r>
    </w:p>
    <w:p>
      <w:pPr/>
      <w:r>
        <w:rPr>
          <w:b w:val="1"/>
          <w:bCs w:val="1"/>
        </w:rPr>
        <w:t xml:space="preserve">Contextualización:</w:t>
      </w:r>
    </w:p>
    <w:p>
      <w:pPr>
        <w:numPr>
          <w:ilvl w:val="0"/>
          <w:numId w:val="15"/>
        </w:numPr>
      </w:pPr>
      <w:r>
        <w:rPr>
          <w:b w:val="1"/>
          <w:bCs w:val="1"/>
        </w:rPr>
        <w:t xml:space="preserve">Docente:</w:t>
      </w:r>
      <w:r>
        <w:rPr/>
        <w:t xml:space="preserve"> Explica que el trabajo que harán es similar a lo que hacen profesionales en diseño y arte para comunicar ideas visualmente.</w:t>
      </w:r>
    </w:p>
    <w:p>
      <w:pPr>
        <w:numPr>
          <w:ilvl w:val="0"/>
          <w:numId w:val="15"/>
        </w:numPr>
      </w:pPr>
      <w:r>
        <w:rPr>
          <w:b w:val="1"/>
          <w:bCs w:val="1"/>
        </w:rPr>
        <w:t xml:space="preserve">Estudiantes:</w:t>
      </w:r>
      <w:r>
        <w:rPr/>
        <w:t xml:space="preserve"> Reflexionan sobre la importancia de comunicar ideas con precisión y creatividad.</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t xml:space="preserve">Los estudiantes aplican técnicas aprendidas para crear las proyecciones ortogonales definitivas de su objeto artístico, con apoyo docente y trabajo colaborativo.</w:t>
      </w:r>
    </w:p>
    <w:p>
      <w:pPr/>
      <w:r>
        <w:rPr>
          <w:b w:val="1"/>
          <w:bCs w:val="1"/>
        </w:rPr>
        <w:t xml:space="preserve">Actividad 4: Elaboración de proyecciones ortogonales definitivas</w:t>
      </w:r>
    </w:p>
    <w:p>
      <w:pPr>
        <w:numPr>
          <w:ilvl w:val="0"/>
          <w:numId w:val="16"/>
        </w:numPr>
      </w:pPr>
      <w:r>
        <w:rPr>
          <w:b w:val="1"/>
          <w:bCs w:val="1"/>
        </w:rPr>
        <w:t xml:space="preserve">Objetivo:</w:t>
      </w:r>
      <w:r>
        <w:rPr/>
        <w:t xml:space="preserve"> Crear dibujos técnicos precisos y artísticos de las proyecciones ortogonales planificadas.</w:t>
      </w:r>
    </w:p>
    <w:p>
      <w:pPr>
        <w:numPr>
          <w:ilvl w:val="0"/>
          <w:numId w:val="16"/>
        </w:numPr>
      </w:pPr>
      <w:r>
        <w:rPr>
          <w:b w:val="1"/>
          <w:bCs w:val="1"/>
        </w:rPr>
        <w:t xml:space="preserve">Instrucciones:</w:t>
      </w:r>
    </w:p>
    <w:p>
      <w:pPr>
        <w:numPr>
          <w:ilvl w:val="1"/>
          <w:numId w:val="16"/>
        </w:numPr>
      </w:pPr>
      <w:r>
        <w:rPr/>
        <w:t xml:space="preserve">En sus grupos, distribuyen tareas: quién dibuja cada vista y quién revisa detalles.</w:t>
      </w:r>
    </w:p>
    <w:p>
      <w:pPr>
        <w:numPr>
          <w:ilvl w:val="1"/>
          <w:numId w:val="16"/>
        </w:numPr>
      </w:pPr>
      <w:r>
        <w:rPr/>
        <w:t xml:space="preserve">Usan reglas, escuadras y lápices para dibujar las vistas frontal, lateral y superior con precisión, cuidando proporciones y líneas.</w:t>
      </w:r>
    </w:p>
    <w:p>
      <w:pPr>
        <w:numPr>
          <w:ilvl w:val="1"/>
          <w:numId w:val="16"/>
        </w:numPr>
      </w:pPr>
      <w:r>
        <w:rPr/>
        <w:t xml:space="preserve">Agregan detalles artísticos con lápices de colores o sombreados para destacar formas y volúmenes.</w:t>
      </w:r>
    </w:p>
    <w:p>
      <w:pPr>
        <w:numPr>
          <w:ilvl w:val="1"/>
          <w:numId w:val="16"/>
        </w:numPr>
      </w:pPr>
      <w:r>
        <w:rPr/>
        <w:t xml:space="preserve">Al finalizar, preparan una presentación breve para explicar su proyecto y las proyecciones realizadas.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Set completo de proyecciones ortogonales artísticas y técnicas de un objeto creado por el grupo</w:t>
      </w:r>
    </w:p>
    <w:p>
      <w:pPr>
        <w:numPr>
          <w:ilvl w:val="0"/>
          <w:numId w:val="16"/>
        </w:numPr>
      </w:pPr>
      <w:r>
        <w:rPr>
          <w:b w:val="1"/>
          <w:bCs w:val="1"/>
        </w:rPr>
        <w:t xml:space="preserve">Tiempo:</w:t>
      </w:r>
      <w:r>
        <w:rPr/>
        <w:t xml:space="preserve"> 160 minutos</w:t>
      </w:r>
    </w:p>
    <w:p>
      <w:pPr>
        <w:numPr>
          <w:ilvl w:val="0"/>
          <w:numId w:val="16"/>
        </w:numPr>
      </w:pPr>
      <w:r>
        <w:rPr>
          <w:b w:val="1"/>
          <w:bCs w:val="1"/>
        </w:rPr>
        <w:t xml:space="preserve">Rol del docente:</w:t>
      </w:r>
      <w:r>
        <w:rPr/>
        <w:t xml:space="preserve"> Supervisa el trabajo, brinda retroalimentación específica, formula preguntas como "¿Cómo aseguran que las vistas coincidan en proporción?", y apoya con técnicas de dibujo y corrección.</w:t>
      </w:r>
    </w:p>
    <w:p>
      <w:pPr/>
      <w:r>
        <w:rPr>
          <w:b w:val="1"/>
          <w:bCs w:val="1"/>
        </w:rPr>
        <w:t xml:space="preserve">Actividad 5: Presentación y retroalimentación entre pares</w:t>
      </w:r>
    </w:p>
    <w:p>
      <w:pPr>
        <w:numPr>
          <w:ilvl w:val="0"/>
          <w:numId w:val="17"/>
        </w:numPr>
      </w:pPr>
      <w:r>
        <w:rPr>
          <w:b w:val="1"/>
          <w:bCs w:val="1"/>
        </w:rPr>
        <w:t xml:space="preserve">Objetivo:</w:t>
      </w:r>
      <w:r>
        <w:rPr/>
        <w:t xml:space="preserve"> Argumentar y evaluar el uso de las proyecciones ortogonales en el proyecto artístico.</w:t>
      </w:r>
    </w:p>
    <w:p>
      <w:pPr>
        <w:numPr>
          <w:ilvl w:val="0"/>
          <w:numId w:val="17"/>
        </w:numPr>
      </w:pPr>
      <w:r>
        <w:rPr>
          <w:b w:val="1"/>
          <w:bCs w:val="1"/>
        </w:rPr>
        <w:t xml:space="preserve">Instrucciones:</w:t>
      </w:r>
    </w:p>
    <w:p>
      <w:pPr>
        <w:numPr>
          <w:ilvl w:val="1"/>
          <w:numId w:val="17"/>
        </w:numPr>
      </w:pPr>
      <w:r>
        <w:rPr/>
        <w:t xml:space="preserve">Cada grupo presenta su proyecto al resto de la clase, explicando su objeto y las vistas realizadas.</w:t>
      </w:r>
    </w:p>
    <w:p>
      <w:pPr>
        <w:numPr>
          <w:ilvl w:val="1"/>
          <w:numId w:val="17"/>
        </w:numPr>
      </w:pPr>
      <w:r>
        <w:rPr/>
        <w:t xml:space="preserve">Los demás grupos hacen preguntas y ofrecen comentarios constructivos sobre claridad, precisión y creatividad.</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feedback oral entre grupos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 la sesión, fomenta preguntas respetuosas y guía retroalimentación constructiva.</w:t>
      </w:r>
    </w:p>
    <w:p>
      <w:pPr/>
      <w:r>
        <w:rPr>
          <w:b w:val="1"/>
          <w:bCs w:val="1"/>
        </w:rPr>
        <w:t xml:space="preserve">Diferenciación</w:t>
      </w:r>
    </w:p>
    <w:p>
      <w:pPr>
        <w:numPr>
          <w:ilvl w:val="0"/>
          <w:numId w:val="18"/>
        </w:numPr>
      </w:pPr>
      <w:r>
        <w:rPr>
          <w:b w:val="1"/>
          <w:bCs w:val="1"/>
        </w:rPr>
        <w:t xml:space="preserve">Para estudiantes que terminan antes:</w:t>
      </w:r>
      <w:r>
        <w:rPr/>
        <w:t xml:space="preserve"> Pueden diseñar una vista adicional (por ejemplo, vista isométrica) o embellecer sus dibujos con técnicas de sombreado.</w:t>
      </w:r>
    </w:p>
    <w:p>
      <w:pPr>
        <w:numPr>
          <w:ilvl w:val="0"/>
          <w:numId w:val="18"/>
        </w:numPr>
      </w:pPr>
      <w:r>
        <w:rPr>
          <w:b w:val="1"/>
          <w:bCs w:val="1"/>
        </w:rPr>
        <w:t xml:space="preserve">Para estudiantes con dificultades:</w:t>
      </w:r>
      <w:r>
        <w:rPr/>
        <w:t xml:space="preserve"> Se ofrece apoyo para corregir proporciones, uso de herramientas y explicación clara de los pasos a seguir.</w:t>
      </w:r>
    </w:p>
    <w:p>
      <w:pPr/>
      <w:r>
        <w:rPr>
          <w:b w:val="1"/>
          <w:bCs w:val="1"/>
        </w:rPr>
        <w:t xml:space="preserve">Transiciones</w:t>
      </w:r>
    </w:p>
    <w:p>
      <w:pPr/>
      <w:r>
        <w:rPr/>
        <w:t xml:space="preserve">El docente conecta la elaboración con la presentación, enfatizando la importancia de comunicar claramente el trabajo realizado y aprender del feedback recibido.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Propone un organizador gráfico colectivo en la pizarra donde se resumen los conceptos clave y aprendizajes sobre proyecciones ortogonales obtenidos en el proyecto.</w:t>
      </w:r>
    </w:p>
    <w:p>
      <w:pPr>
        <w:numPr>
          <w:ilvl w:val="0"/>
          <w:numId w:val="19"/>
        </w:numPr>
      </w:pPr>
      <w:r>
        <w:rPr>
          <w:b w:val="1"/>
          <w:bCs w:val="1"/>
        </w:rPr>
        <w:t xml:space="preserve">Estudiantes:</w:t>
      </w:r>
      <w:r>
        <w:rPr/>
        <w:t xml:space="preserve"> Contribuyen con ideas y completan el organizador con ayuda del docente.</w:t>
      </w:r>
    </w:p>
    <w:p>
      <w:pPr/>
      <w:r>
        <w:rPr>
          <w:b w:val="1"/>
          <w:bCs w:val="1"/>
        </w:rPr>
        <w:t xml:space="preserve">Reflexión metacognitiva:</w:t>
      </w:r>
    </w:p>
    <w:p>
      <w:pPr>
        <w:numPr>
          <w:ilvl w:val="0"/>
          <w:numId w:val="20"/>
        </w:numPr>
      </w:pPr>
      <w:r>
        <w:rPr/>
        <w:t xml:space="preserve">¿Qué partes del proyecto te ayudaron más a entender las proyecciones ortogonales?</w:t>
      </w:r>
    </w:p>
    <w:p>
      <w:pPr>
        <w:numPr>
          <w:ilvl w:val="0"/>
          <w:numId w:val="20"/>
        </w:numPr>
      </w:pPr>
      <w:r>
        <w:rPr/>
        <w:t xml:space="preserve">¿En qué momento sentiste que colaboraste mejor con tu equipo?</w:t>
      </w:r>
    </w:p>
    <w:p>
      <w:pPr>
        <w:numPr>
          <w:ilvl w:val="0"/>
          <w:numId w:val="20"/>
        </w:numPr>
      </w:pPr>
      <w:r>
        <w:rPr/>
        <w:t xml:space="preserve">¿Cómo crees que puedes usar lo aprendido en otras situaciones o materias?</w:t>
      </w:r>
    </w:p>
    <w:p>
      <w:pPr/>
      <w:r>
        <w:rPr>
          <w:b w:val="1"/>
          <w:bCs w:val="1"/>
        </w:rPr>
        <w:t xml:space="preserve">Retroalimentación:</w:t>
      </w:r>
    </w:p>
    <w:p>
      <w:pPr/>
      <w:r>
        <w:rPr/>
        <w:t xml:space="preserve">El docente ofrece retroalimentación general basada en observaciones durante las actividades y destaca logros individuales y colectivos.</w:t>
      </w:r>
    </w:p>
    <w:p>
      <w:pPr/>
      <w:r>
        <w:rPr>
          <w:b w:val="1"/>
          <w:bCs w:val="1"/>
        </w:rPr>
        <w:t xml:space="preserve">Transferencia:</w:t>
      </w:r>
    </w:p>
    <w:p>
      <w:pPr/>
      <w:r>
        <w:rPr/>
        <w:t xml:space="preserve">Se invita a los estudiantes a observar proyecciones ortogonales en su entorno (planos, manuales, videojuegos) y a practicar este tipo de dibujo en otras áreas o proyectos artísticos.</w:t>
      </w:r>
    </w:p>
    <w:p>
      <w:pPr/>
      <w:r>
        <w:rPr>
          <w:b w:val="1"/>
          <w:bCs w:val="1"/>
        </w:rPr>
        <w:t xml:space="preserve">Tarea o reto:</w:t>
      </w:r>
    </w:p>
    <w:p>
      <w:pPr/>
      <w:r>
        <w:rPr/>
        <w:t xml:space="preserve">Invitar a cada estudiante a elegir un objeto sencillo de su casa y dibujar sus vistas ortogonales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En la activación de conocimientos previos de la primera sesión para conocer ideas iniciales.</w:t>
      </w:r>
    </w:p>
    <w:p>
      <w:pPr>
        <w:numPr>
          <w:ilvl w:val="0"/>
          <w:numId w:val="21"/>
        </w:numPr>
      </w:pPr>
      <w:r>
        <w:rPr/>
        <w:t xml:space="preserve">Formativa: Durante las actividades de desarrollo, mediante observación directa, preguntas guía y retroalimentación continua.</w:t>
      </w:r>
    </w:p>
    <w:p>
      <w:pPr>
        <w:numPr>
          <w:ilvl w:val="0"/>
          <w:numId w:val="21"/>
        </w:numPr>
      </w:pPr>
      <w:r>
        <w:rPr/>
        <w:t xml:space="preserve">Sumativa: En la presentación final del proyecto y entregables de proyecciones ortogonales, reflexión y autoevaluación al cierre de la segunda sesión.</w:t>
      </w:r>
    </w:p>
    <w:p>
      <w:pPr/>
      <w:r>
        <w:rPr>
          <w:b w:val="1"/>
          <w:bCs w:val="1"/>
        </w:rPr>
        <w:t xml:space="preserve">Criterios de evaluación:</w:t>
      </w:r>
    </w:p>
    <w:p>
      <w:pPr>
        <w:numPr>
          <w:ilvl w:val="0"/>
          <w:numId w:val="22"/>
        </w:numPr>
      </w:pPr>
      <w:r>
        <w:rPr/>
        <w:t xml:space="preserve">Precisión y claridad en la representación de las proyecciones ortogonales (vinculado a diseñar y analizar).</w:t>
      </w:r>
    </w:p>
    <w:p>
      <w:pPr>
        <w:numPr>
          <w:ilvl w:val="0"/>
          <w:numId w:val="22"/>
        </w:numPr>
      </w:pPr>
      <w:r>
        <w:rPr/>
        <w:t xml:space="preserve">Creatividad y originalidad en el diseño del objeto artístico (vinculado a diseñar y crear).</w:t>
      </w:r>
    </w:p>
    <w:p>
      <w:pPr>
        <w:numPr>
          <w:ilvl w:val="0"/>
          <w:numId w:val="22"/>
        </w:numPr>
      </w:pPr>
      <w:r>
        <w:rPr/>
        <w:t xml:space="preserve">Colaboración efectiva y distribución equitativa de tareas en el grupo (vinculado a colaborar).</w:t>
      </w:r>
    </w:p>
    <w:p>
      <w:pPr>
        <w:numPr>
          <w:ilvl w:val="0"/>
          <w:numId w:val="22"/>
        </w:numPr>
      </w:pPr>
      <w:r>
        <w:rPr/>
        <w:t xml:space="preserve">Capacidad para argumentar la importancia y aplicación de las proyecciones (vinculado a argumentar).</w:t>
      </w:r>
    </w:p>
    <w:p>
      <w:pPr>
        <w:numPr>
          <w:ilvl w:val="0"/>
          <w:numId w:val="22"/>
        </w:numPr>
      </w:pPr>
      <w:r>
        <w:rPr/>
        <w:t xml:space="preserve">Reflexión crítica sobre el aprendizaje y su transferencia (vinculado a reflexionar).</w:t>
      </w:r>
    </w:p>
    <w:p>
      <w:pPr/>
      <w:r>
        <w:rPr>
          <w:b w:val="1"/>
          <w:bCs w:val="1"/>
        </w:rPr>
        <w:t xml:space="preserve">Instrumentos sugeridos:</w:t>
      </w:r>
    </w:p>
    <w:p>
      <w:pPr>
        <w:numPr>
          <w:ilvl w:val="0"/>
          <w:numId w:val="23"/>
        </w:numPr>
      </w:pPr>
      <w:r>
        <w:rPr/>
        <w:t xml:space="preserve">Lista de cotejo para evaluar precisión técnica y organización del trabajo.</w:t>
      </w:r>
    </w:p>
    <w:p>
      <w:pPr>
        <w:numPr>
          <w:ilvl w:val="0"/>
          <w:numId w:val="23"/>
        </w:numPr>
      </w:pPr>
      <w:r>
        <w:rPr/>
        <w:t xml:space="preserve">Rúbrica para valorar creatividad, colaboración y presentación oral.</w:t>
      </w:r>
    </w:p>
    <w:p>
      <w:pPr>
        <w:numPr>
          <w:ilvl w:val="0"/>
          <w:numId w:val="23"/>
        </w:numPr>
      </w:pPr>
      <w:r>
        <w:rPr/>
        <w:t xml:space="preserve">Observación directa y registro anecdótico durante actividades.</w:t>
      </w:r>
    </w:p>
    <w:p>
      <w:pPr>
        <w:numPr>
          <w:ilvl w:val="0"/>
          <w:numId w:val="23"/>
        </w:numPr>
      </w:pPr>
      <w:r>
        <w:rPr/>
        <w:t xml:space="preserve">Autoevaluación y coevaluación mediante cuestionarios escritos cortos.</w:t>
      </w:r>
    </w:p>
    <w:p>
      <w:pPr>
        <w:numPr>
          <w:ilvl w:val="0"/>
          <w:numId w:val="23"/>
        </w:numPr>
      </w:pPr>
      <w:r>
        <w:rPr/>
        <w:t xml:space="preserve">Portafolio con dibujos y plan de trabajo entregados.</w:t>
      </w:r>
    </w:p>
    <w:p>
      <w:pPr/>
      <w:r>
        <w:rPr>
          <w:b w:val="1"/>
          <w:bCs w:val="1"/>
        </w:rPr>
        <w:t xml:space="preserve">Evidencias de aprendizaje:</w:t>
      </w:r>
    </w:p>
    <w:p>
      <w:pPr>
        <w:numPr>
          <w:ilvl w:val="0"/>
          <w:numId w:val="24"/>
        </w:numPr>
      </w:pPr>
      <w:r>
        <w:rPr/>
        <w:t xml:space="preserve">Bocetos y dibujos técnicos de proyecciones ortogonales realizados en clase.</w:t>
      </w:r>
    </w:p>
    <w:p>
      <w:pPr>
        <w:numPr>
          <w:ilvl w:val="0"/>
          <w:numId w:val="24"/>
        </w:numPr>
      </w:pPr>
      <w:r>
        <w:rPr/>
        <w:t xml:space="preserve">Producto final del proyecto artístico con sus vistas ortogonales.</w:t>
      </w:r>
    </w:p>
    <w:p>
      <w:pPr>
        <w:numPr>
          <w:ilvl w:val="0"/>
          <w:numId w:val="24"/>
        </w:numPr>
      </w:pPr>
      <w:r>
        <w:rPr/>
        <w:t xml:space="preserve">Presentación oral explicativa del proyecto y sus proyecciones.</w:t>
      </w:r>
    </w:p>
    <w:p>
      <w:pPr>
        <w:numPr>
          <w:ilvl w:val="0"/>
          <w:numId w:val="24"/>
        </w:numPr>
      </w:pPr>
      <w:r>
        <w:rPr/>
        <w:t xml:space="preserve">Respuestas y reflexiones escritas en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3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4C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D6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193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C3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6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E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7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8B6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B45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E47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821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4E7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0E9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91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EF2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E6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55C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806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25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F58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CC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262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FD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2026-09-25T21:16:41-05:00</dcterms:created>
  <dcterms:modified xsi:type="dcterms:W3CDTF">2026-09-25T21:16:41-05:00</dcterms:modified>
</cp:coreProperties>
</file>

<file path=docProps/custom.xml><?xml version="1.0" encoding="utf-8"?>
<Properties xmlns="http://schemas.openxmlformats.org/officeDocument/2006/custom-properties" xmlns:vt="http://schemas.openxmlformats.org/officeDocument/2006/docPropsVTypes"/>
</file>