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Tiempo Libre y el Ocio: Un Proyecto para Vivir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reconozcan y comprendan las características del tiempo libre, el ocio y la clasificación del juego. A través de un proyecto colaborativo, los estudiantes investigarán, analizarán y reflejarán cómo utilizan su tiempo libre y cómo el ocio influye en su bienestar físico, mental y social. El proyecto los motivará a valorar el juego y las actividades recreativas como parte fundamental de su vida diaria y desarrollo integral. Este aprendizaje es relevante porque conecta con sus experiencias personales fuera del aula, promoviendo hábitos saludables y una gestión consciente del tiempo libre para mejorar su calidad de vida. Además, al trabajar en equipo, desarrollarán habilidades sociales y de comunicación que son esenciales en su etapa de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del tiempo libre y su importancia en la vida diaria.</w:t>
      </w:r>
    </w:p>
    <w:p>
      <w:pPr>
        <w:numPr>
          <w:ilvl w:val="0"/>
          <w:numId w:val="1"/>
        </w:numPr>
      </w:pPr>
      <w:r>
        <w:rPr/>
        <w:t xml:space="preserve">Identificar y clasificar diferentes tipos de juegos y actividades de ocio.</w:t>
      </w:r>
    </w:p>
    <w:p>
      <w:pPr>
        <w:numPr>
          <w:ilvl w:val="0"/>
          <w:numId w:val="1"/>
        </w:numPr>
      </w:pPr>
      <w:r>
        <w:rPr/>
        <w:t xml:space="preserve">Analizar el impacto del ocio y el tiempo libre en el bienestar personal y social.</w:t>
      </w:r>
    </w:p>
    <w:p>
      <w:pPr>
        <w:numPr>
          <w:ilvl w:val="0"/>
          <w:numId w:val="1"/>
        </w:numPr>
      </w:pPr>
      <w:r>
        <w:rPr/>
        <w:t xml:space="preserve">Crear un producto colaborativo que refleje el conocimiento adquirido sobre tiempo libre y 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(mínimo 20 hojas por grupo)</w:t>
      </w:r>
    </w:p>
    <w:p>
      <w:pPr>
        <w:numPr>
          <w:ilvl w:val="0"/>
          <w:numId w:val="2"/>
        </w:numPr>
      </w:pPr>
      <w:r>
        <w:rPr/>
        <w:t xml:space="preserve">Marcadores, plumones, lápices y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Video corto (3-5 minutos) sobre tiempo libre y ocio (preseleccionado por el docente)</w:t>
      </w:r>
    </w:p>
    <w:p>
      <w:pPr>
        <w:numPr>
          <w:ilvl w:val="0"/>
          <w:numId w:val="2"/>
        </w:numPr>
      </w:pPr>
      <w:r>
        <w:rPr/>
        <w:t xml:space="preserve">Material impreso: ficha con clasificación del juego y ejemplos</w:t>
      </w:r>
    </w:p>
    <w:p>
      <w:pPr>
        <w:numPr>
          <w:ilvl w:val="0"/>
          <w:numId w:val="2"/>
        </w:numPr>
      </w:pPr>
      <w:r>
        <w:rPr/>
        <w:t xml:space="preserve">Cuestionarios impresos para reflexión individual</w:t>
      </w:r>
    </w:p>
    <w:p>
      <w:pPr>
        <w:numPr>
          <w:ilvl w:val="0"/>
          <w:numId w:val="2"/>
        </w:numPr>
      </w:pPr>
      <w:r>
        <w:rPr/>
        <w:t xml:space="preserve">Hoja de evaluación y rúbrica imprimible</w:t>
      </w:r>
    </w:p>
    <w:p>
      <w:pPr>
        <w:numPr>
          <w:ilvl w:val="0"/>
          <w:numId w:val="2"/>
        </w:numPr>
      </w:pPr>
      <w:r>
        <w:rPr/>
        <w:t xml:space="preserve">Agenda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actividades recreativas y deportivas aprendidas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realización de proyectos grupales y presentaciones orales.</w:t>
      </w:r>
    </w:p>
    <w:p>
      <w:pPr>
        <w:numPr>
          <w:ilvl w:val="0"/>
          <w:numId w:val="3"/>
        </w:numPr>
      </w:pPr>
      <w:r>
        <w:rPr/>
        <w:t xml:space="preserve">Capacidad para expresar ideas en forma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Tiempo Libre y OcioFase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tiempo libre y ocio, activando sus conocimientos previos y motivándolos a explorar la importancia de estas áreas en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saludando y preguntando: "¿Qué actividades disfrutan hacer cuando no están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variados de sus actividades de tiempo libre.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dedicar al menos 30 minutos diarios a actividades de ocio puede mejorar su salud mental y física?"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esta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durante este proyecto aprenderán a identificar cómo usan su tiempo libre, qué es el ocio y por qué es fundamental para su bienestar.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 posteriores.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proyecto: "Vamos a investigar y crear un mural que muestre las características del tiempo libre, el ocio y la clasificación del juego, para entender cómo influyen en nuestra vida." Se les explica que trabajarán en grupos para fomentar la colaboración y autonomía.</w:t>
      </w:r>
    </w:p>
    <w:p>
      <w:pPr/>
      <w:r>
        <w:rPr>
          <w:b w:val="1"/>
          <w:bCs w:val="1"/>
        </w:rPr>
        <w:t xml:space="preserve">Actividad 1: Investigación y recopilación de información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del tiempo libre y ocio.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ficha impresa con clasificaciones y ejemplos de juegos y ocio. Asigna la búsqueda de información complementaria en las computadoras o tabletas.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internet y en la ficha, discuten en grupo y seleccionan datos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ejemplos de tiempo libre, ocio y tipos de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diferencia encuentran entre tiempo libre y ocio?" y apoya con recursos si es necesario.</w:t>
      </w:r>
    </w:p>
    <w:p>
      <w:pPr/>
      <w:r>
        <w:rPr>
          <w:b w:val="1"/>
          <w:bCs w:val="1"/>
        </w:rPr>
        <w:t xml:space="preserve">Actividad 2: Clasificación y análisis de juegos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juegos.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varias tarjetas con nombres y descripciones breves de juegos (juegos de mesa, físicos, digitales, tradicionales, etc.). Cada grupo debe clasificarlos según la ficha y discutir su importancia.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tarjetas, discuten y 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en hojas grandes o cartulinas.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 "¿Por qué clasificaron estos juegos así?" y promueve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y añadir ejemplos de juegos populares en su comunidad o cultura.</w:t>
      </w:r>
    </w:p>
    <w:p>
      <w:pPr>
        <w:numPr>
          <w:ilvl w:val="0"/>
          <w:numId w:val="9"/>
        </w:numPr>
      </w:pPr>
      <w:r>
        <w:rPr/>
        <w:t xml:space="preserve">Para quienes necesitan apoyo: Recibir orientación individual para entender la ficha y ejemplos, y trabajar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breve presentación de sus clasificaciones para compartir en la siguiente sesión y anuncia que continuarán profundizando sobre la relación entre ocio y bienestar.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una frase o concepto relevante.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su tiempo libre influye en su vida diaria?</w:t>
      </w:r>
    </w:p>
    <w:p>
      <w:pPr>
        <w:numPr>
          <w:ilvl w:val="0"/>
          <w:numId w:val="11"/>
        </w:numPr>
      </w:pPr>
      <w:r>
        <w:rPr/>
        <w:t xml:space="preserve">¿Qué tipo de juegos les parece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participaciones y ofrece comentarios positivos y sugerencias para mejorar la búsqueda y clasificación.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cómo utilizan su tiempo libre y qué actividades de ocio realizan.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en una hoja personal las actividades de tiempo libre y ocio que realizan durante la semana, para compartir en la siguiente sesión.</w:t>
      </w:r>
    </w:p>
    <w:p>
      <w:pPr/>
      <w:r>
        <w:rPr/>
        <w:t xml:space="preserve">Sesión 2: Profundizando en el Ocio y el BienestarFase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de observación y conectar con la importancia del ocio para el bienestar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actividad que realizó en su tiempo libre y cómo se sintió.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explica los beneficios del ocio en la salud mental y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descubrirán cómo el ocio contribuye a su bienestar y aprenderán a diseñar actividades recreativas para mejorar su calidad de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bienestar integral y su relación con el ocio, explicando que el tiempo libre bien utilizado ayuda a mejorar el estado físico, emocional y social.</w:t>
      </w:r>
    </w:p>
    <w:p>
      <w:pPr/>
      <w:r>
        <w:rPr>
          <w:b w:val="1"/>
          <w:bCs w:val="1"/>
        </w:rPr>
        <w:t xml:space="preserve">Actividad 1: Análisis grupal del impacto del ocio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ocio en el bienestar personal y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grupos en dos subgrupos: uno analiza beneficios físicos y otro beneficios sociales y emocionales del ocio. Deben usar información del video y sus propias experiencias.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anotan puntos clave y preparan un breve resumen.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dentro de los grupos originales (2 por subgrupo).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o mapa mental sobre beneficios del ocio.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"¿Cómo mejora el ocio sus relaciones con amigos o familia?"</w:t>
      </w:r>
    </w:p>
    <w:p>
      <w:pPr/>
      <w:r>
        <w:rPr>
          <w:b w:val="1"/>
          <w:bCs w:val="1"/>
        </w:rPr>
        <w:t xml:space="preserve">Actividad 2: Diseño de propuestas de actividades recreativas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actividades de ocio que favorezcan el bienestar personal 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debe diseñar una actividad recreativa que promueva alguna de las dimensiones del bienestar (física, emocional o social) y preparar una presentación corta para la siguiente sesión.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Idean, organizan roles, escriben instrucciones y visualizan materiales necesarios.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visual de la actividad recreativa.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asegura que las propuestas sean viables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Desarrollar un cartel digital o físico para promocionar la actividad recreativa.</w:t>
      </w:r>
    </w:p>
    <w:p>
      <w:pPr>
        <w:numPr>
          <w:ilvl w:val="0"/>
          <w:numId w:val="17"/>
        </w:numPr>
      </w:pPr>
      <w:r>
        <w:rPr/>
        <w:t xml:space="preserve">Para estudiantes con dificultades: Apoyo en la organización de ideas y simplificación del diseño de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presentarán sus propuestas y aprenderán a evaluar el tiempo libre y ocio para vivir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 beneficio del ocio que aprendieron hoy.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claras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nuevos conocimientos adquirieron sobre el ocio y su impacto en ustedes?</w:t>
      </w:r>
    </w:p>
    <w:p>
      <w:pPr>
        <w:numPr>
          <w:ilvl w:val="0"/>
          <w:numId w:val="19"/>
        </w:numPr>
      </w:pPr>
      <w:r>
        <w:rPr/>
        <w:t xml:space="preserve">¿Cómo podrían aplicar estas ideas para mejorar su tiempo libre?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motiva a los estudiantes a reflexionar sobre su bienestar.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cómo el ocio afecta su estado de ánimo y relaciones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su diario personal una situación donde el ocio haya mejorado su bienestar.</w:t>
      </w:r>
    </w:p>
    <w:p>
      <w:pPr/>
      <w:r>
        <w:rPr/>
        <w:t xml:space="preserve">Sesión 3: Presentación y Evaluación de Propuestas de OcioFase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presentar y evaluar sus propuestas de actividades recreativas.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experiencias tuvieron con la observación del ocio y bienestar durante la semana?"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Anima: "Hoy cada grupo mostrará cómo sus ideas pueden ayudar a mejorar nuestro tiempo libre y bienestar. ¡Es su oportunidad de brillar y enseñar!"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comunicación efectiva y la autoevaluación en proyectos colaborativos.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actividades recreativas y se realiza una evaluación formativa con auto, coevaluación y retroalimentación del docente.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diseño de actividades recreativas y su relación con el bienestar.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dispone de 10 minutos para presentar su actividad usando carteles, dibujos o dispositivos electrónicos.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explican el objetivo y dinámica de la actividad.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 (6 grupos aprox.).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evalúa y formula preguntas para ampliar el análisis o aclarar dudas.</w:t>
      </w:r>
    </w:p>
    <w:p>
      <w:pPr/>
      <w:r>
        <w:rPr>
          <w:b w:val="1"/>
          <w:bCs w:val="1"/>
        </w:rPr>
        <w:t xml:space="preserve">Actividad 2: Evaluación formativa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trabajo propio y de otros.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 sencilla para que los estudiantes autoevalúen y coevalúen las presentaciones, considerando claridad, creatividad y relación con el bienestar.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Completar rúbricas y compartir retroalimentación respetuosa en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Rúbricas y comentarios.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rúbricas, complementa con observaciones y orienta para mejorar en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más rápidos: Ofrecer la opción de grabar un video corto explicando la actividad.</w:t>
      </w:r>
    </w:p>
    <w:p>
      <w:pPr>
        <w:numPr>
          <w:ilvl w:val="0"/>
          <w:numId w:val="25"/>
        </w:numPr>
      </w:pPr>
      <w:r>
        <w:rPr/>
        <w:t xml:space="preserve">Para estudiantes que requieran apoyo: Acompañamiento durante la presentación y evaluación,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el aprendizaje logrado y anuncia que en la última sesión consolidarán todo y reflexionarán sobre su gestión del tiempo libre.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anote en una tarjeta una habilidad o conocimiento que mejoró con 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sobre el tiempo libre y el ocio?</w:t>
      </w:r>
    </w:p>
    <w:p>
      <w:pPr>
        <w:numPr>
          <w:ilvl w:val="0"/>
          <w:numId w:val="27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generales destacando el esfuerzo y colaboración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preparar preguntas o dudas para la sesión final donde se consolidará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durante la semana sobre cómo podrían mejorar su uso del tiempo libre.</w:t>
      </w:r>
    </w:p>
    <w:p>
      <w:pPr/>
      <w:r>
        <w:rPr/>
        <w:t xml:space="preserve">Sesión 4: Síntesis,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reflexiones previas y preparar la síntesis final del proyecto sobre tiempo libre, ocio y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todo lo aprendido, escribiendo en la pizarra las palabras que los estudiantes mencionen.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aportes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"¿Cómo podemos aplicar todo esto para mejorar nuestro tiempo libre a partir de hoy?"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síntesis.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servirá para consolidar aprendizajes y planear acciones personales.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trabajo colaborativo para sintetizar los conceptos y experiencias del proyecto y se planifican compromisos personales para gestionar mejor el tiempo libre.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tiempo libre, ocio y clasificación del juego.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un área visible (pizarra o cartulina), guía a los estudiantes para crear un mapa mental con los conceptos clave aprendidos, preguntando: "¿Qué es el tiempo libre?", "¿Qué es el ocio?", "¿Cuáles son las clases de juegos?", "¿Por qué son importantes?".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organizan y escriben conceptos en el mapa.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claro.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ordena ideas y clarifica conceptos.</w:t>
      </w:r>
    </w:p>
    <w:p>
      <w:pPr/>
      <w:r>
        <w:rPr>
          <w:b w:val="1"/>
          <w:bCs w:val="1"/>
        </w:rPr>
        <w:t xml:space="preserve">Actividad 2: Plan personal de gestión del tiempo libre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para utilizar el tiempo libre y ocio de manera saludable.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sencilla para que cada estudiante escriba sus actividades actuales de ocio, identifique qué mejorar y establezca al menos dos compromisos para optimizar su tiempo libre.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completan la plantilla.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reflexión y ofrece ejemplos para compromisos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Elaborar un calendario semanal con horarios específicos para ocio saludable.</w:t>
      </w:r>
    </w:p>
    <w:p>
      <w:pPr>
        <w:numPr>
          <w:ilvl w:val="0"/>
          <w:numId w:val="33"/>
        </w:numPr>
      </w:pPr>
      <w:r>
        <w:rPr/>
        <w:t xml:space="preserve">Para estudiantes que requieran apoyo: Orientación individual para completar el plan personal.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a continuación harán una reflexión final y prepararán la entrega de evidencias.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las tres ideas más importantes que se lleva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mi visión sobre el tiempo libre y el ocio?</w:t>
      </w:r>
    </w:p>
    <w:p>
      <w:pPr>
        <w:numPr>
          <w:ilvl w:val="0"/>
          <w:numId w:val="35"/>
        </w:numPr>
      </w:pPr>
      <w:r>
        <w:rPr/>
        <w:t xml:space="preserve">¿Qué puedo hacer diferente para aprovechar mejor mi tiempo libre?</w:t>
      </w:r>
    </w:p>
    <w:p>
      <w:pPr>
        <w:numPr>
          <w:ilvl w:val="0"/>
          <w:numId w:val="35"/>
        </w:numPr>
      </w:pPr>
      <w:r>
        <w:rPr/>
        <w:t xml:space="preserve">¿Cómo pueden las actividades recreativas mejorar mi bienestar?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de los estudiantes, destaca aprendizajes y ofrece recomendaciones para continuar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 plan personal con su familia y a implementar al menos un compromiso durante el próximo mes.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Evaluar semanalmente el cumplimiento de su plan personal y preparar un breve informe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primeras actividades de investigación para establecer el nivel inicial.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4, mediante observación directa, retroalimentación durante actividades en grupo, autoevaluación y coevaluación en la sesión 3.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producto final (mapa mental colectivo y plan personal de gestión del tiempo libre)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Reconocimiento claro y preciso de las características del tiempo libre y ocio (Objetivo 1).</w:t>
      </w:r>
    </w:p>
    <w:p>
      <w:pPr>
        <w:numPr>
          <w:ilvl w:val="0"/>
          <w:numId w:val="37"/>
        </w:numPr>
      </w:pPr>
      <w:r>
        <w:rPr/>
        <w:t xml:space="preserve">Identificación y correcta clasificación de diferentes tipos de juegos (Objetivo 2).</w:t>
      </w:r>
    </w:p>
    <w:p>
      <w:pPr>
        <w:numPr>
          <w:ilvl w:val="0"/>
          <w:numId w:val="37"/>
        </w:numPr>
      </w:pPr>
      <w:r>
        <w:rPr/>
        <w:t xml:space="preserve">Análisis reflexivo sobre el impacto del ocio en el bienestar personal y social (Objetivo 3).</w:t>
      </w:r>
    </w:p>
    <w:p>
      <w:pPr>
        <w:numPr>
          <w:ilvl w:val="0"/>
          <w:numId w:val="37"/>
        </w:numPr>
      </w:pPr>
      <w:r>
        <w:rPr/>
        <w:t xml:space="preserve">Capacidad para crear y presentar una propuesta de actividad recreativa coherente y creativa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38"/>
        </w:numPr>
      </w:pPr>
      <w:r>
        <w:rPr/>
        <w:t xml:space="preserve">Rúbrica para evaluar presentaciones orales y producto escrito.</w:t>
      </w:r>
    </w:p>
    <w:p>
      <w:pPr>
        <w:numPr>
          <w:ilvl w:val="0"/>
          <w:numId w:val="38"/>
        </w:numPr>
      </w:pPr>
      <w:r>
        <w:rPr/>
        <w:t xml:space="preserve">Portafolio con evidencias: fichas de investigación, clasificaciones, propuestas, mapa mental y plan personal.</w:t>
      </w:r>
    </w:p>
    <w:p>
      <w:pPr>
        <w:numPr>
          <w:ilvl w:val="0"/>
          <w:numId w:val="38"/>
        </w:numPr>
      </w:pPr>
      <w:r>
        <w:rPr/>
        <w:t xml:space="preserve">Autoevaluación y coevaluación mediante rúbricas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y fichas de características y clasificaciones de juegos y ocio.</w:t>
      </w:r>
    </w:p>
    <w:p>
      <w:pPr>
        <w:numPr>
          <w:ilvl w:val="0"/>
          <w:numId w:val="39"/>
        </w:numPr>
      </w:pPr>
      <w:r>
        <w:rPr/>
        <w:t xml:space="preserve">Propuestas de actividades recreativas diseñadas y presentadas en grupo.</w:t>
      </w:r>
    </w:p>
    <w:p>
      <w:pPr>
        <w:numPr>
          <w:ilvl w:val="0"/>
          <w:numId w:val="39"/>
        </w:numPr>
      </w:pPr>
      <w:r>
        <w:rPr/>
        <w:t xml:space="preserve">Mapa mental colectivo que sintetiza los conceptos clave.</w:t>
      </w:r>
    </w:p>
    <w:p>
      <w:pPr>
        <w:numPr>
          <w:ilvl w:val="0"/>
          <w:numId w:val="39"/>
        </w:numPr>
      </w:pPr>
      <w:r>
        <w:rPr/>
        <w:t xml:space="preserve">Plan personal de gestión del tiempo libre con compromisos concretos.</w:t>
      </w:r>
    </w:p>
    <w:p>
      <w:pPr>
        <w:numPr>
          <w:ilvl w:val="0"/>
          <w:numId w:val="39"/>
        </w:numPr>
      </w:pPr>
      <w:r>
        <w:rPr/>
        <w:t xml:space="preserve">Participación activa en reflexiones y discusiones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3ED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8C3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916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521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347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02C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592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5E0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A28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CF7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645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19F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EC2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E42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046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C29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F39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439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CBE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C2B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34F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17F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BEF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71F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679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E1C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F94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895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250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6C7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9B3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4C69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4A9E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838B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1CFC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772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0FF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A384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408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2026-09-26T02:12:30-05:00</dcterms:created>
  <dcterms:modified xsi:type="dcterms:W3CDTF">2026-09-26T02:12:30-05:00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