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Invasiones inglesas: Explorando nuestra historia a través de la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investiguen y comprendan las Invasiones Inglesas ocurridas en el Río de la Plata a comienzos del siglo XIX. A través de la metodología de Aprendizaje Basado en Investigación, los alumnos desarrollarán habilidades para formular preguntas, analizar fuentes primarias y construir conclusiones fundamentadas. Este enfoque permite que los estudiantes no solo conozcan los hechos históricos, sino que también entiendan sus causas, consecuencias y la importancia para la formación de la identidad nacional y la independencia. Se busca que reconozcan la relevancia de estos eventos en contextos actuales, como la defensa de la soberanía y el desarrollo del pensamiento crítico ante situaciones de conflicto. Además, la clase promueve competencias de trabajo en equipo, comunicación y reflexión metacognitiva, herramientas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Invasiones Inglesas en el Virreinato del Río de la Plata.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las Invasiones Inglesas para construir conocimiento histórico.</w:t>
      </w:r>
    </w:p>
    <w:p>
      <w:pPr>
        <w:numPr>
          <w:ilvl w:val="0"/>
          <w:numId w:val="1"/>
        </w:numPr>
      </w:pPr>
      <w:r>
        <w:rPr/>
        <w:t xml:space="preserve">Argumentar, con evidencia histórica, el impacto de las Invasiones Inglesas en el proceso de independencia de América del Sur.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las Invasiones Inglesas usando documentos y testimonios.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investigación histórica para comprender eventos del pasado y su vigencia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(cartas, diarios, mapas, documentos oficiales) sobre las Invasiones Inglesas (2-3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de 3 minutos.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 y responder preguntas.</w:t>
      </w:r>
    </w:p>
    <w:p>
      <w:pPr>
        <w:numPr>
          <w:ilvl w:val="0"/>
          <w:numId w:val="2"/>
        </w:numPr>
      </w:pPr>
      <w:r>
        <w:rPr/>
        <w:t xml:space="preserve">Acceso a internet (opcional) para consulta rápida de fuentes digitales si es posible.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Virreinato del Río de la Plata y su ubicación geográfica.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fuentes secundarias.</w:t>
      </w:r>
    </w:p>
    <w:p>
      <w:pPr>
        <w:numPr>
          <w:ilvl w:val="0"/>
          <w:numId w:val="3"/>
        </w:numPr>
      </w:pPr>
      <w:r>
        <w:rPr/>
        <w:t xml:space="preserve">Familiaridad con preguntas de investigación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sobre las Invasiones Inglesas para entender cómo estos eventos impactaron en la historia del país y por qué son importantes para comprender nuestra identidad y procesos políticos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las Invasiones Inglesas en nuestra historia? ¿Por qué creen que fueron importantes?" Anota brevemente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conocimientos previos de forma voluntaria o guiada.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en 1806 y 1807, tropas inglesas intentaron invadir Buenos Aires y Montevideo, pero fueron rechazadas por vecinos y milicias locales sin la ayuda del ejército español? Esto marcó un antes y un después en la historia del Virreinato."</w:t>
      </w:r>
    </w:p>
    <w:p>
      <w:pPr/>
      <w:r>
        <w:rPr/>
        <w:t xml:space="preserve">Luego, proyecta un video de 3 minutos que muestra imágenes, mapas y testimonios sobre las Invasiones Inglesas.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actual: "Así como en ese entonces, hoy seguimos enfrentando desafíos para defender nuestra soberanía y derechos. Entender estos hechos nos ayuda a valorar nuestra historia y cómo podemos actuar en la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reflexionan brevemente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investigar preguntas claves sobre las Invasiones Inglesas usando fuentes primarias, fomentando la investigación activa y crítica.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las Invasiones Inglesas.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Entregue a cada grupo un conjunto de 2-3 fuentes primarias impresas (cartas, mapas, documentos).</w:t>
      </w:r>
    </w:p>
    <w:p>
      <w:pPr>
        <w:numPr>
          <w:ilvl w:val="1"/>
          <w:numId w:val="4"/>
        </w:numPr>
      </w:pPr>
      <w:r>
        <w:rPr/>
        <w:t xml:space="preserve">Solicite que lean en grupo y formulen 2 preguntas que les gustaría responder sobre las Invasiones.</w:t>
      </w:r>
    </w:p>
    <w:p>
      <w:pPr>
        <w:numPr>
          <w:ilvl w:val="1"/>
          <w:numId w:val="4"/>
        </w:numPr>
      </w:pPr>
      <w:r>
        <w:rPr/>
        <w:t xml:space="preserve">Escriban sus preguntas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causa creen que llevó a las invasiones? ¿Qué consecuencias creen que tuvieron para la gente local?" para estimular el pensamiento.</w:t>
      </w:r>
    </w:p>
    <w:p>
      <w:pPr/>
      <w:r>
        <w:rPr>
          <w:b w:val="1"/>
          <w:bCs w:val="1"/>
        </w:rPr>
        <w:t xml:space="preserve">Actividad 2: Análisis guiado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para construir conocimiento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lista de preguntas, cada grupo selecciona una para investigar usando las fuentes disponibles.</w:t>
      </w:r>
    </w:p>
    <w:p>
      <w:pPr>
        <w:numPr>
          <w:ilvl w:val="1"/>
          <w:numId w:val="5"/>
        </w:numPr>
      </w:pPr>
      <w:r>
        <w:rPr/>
        <w:t xml:space="preserve">Analizan en detalle la información de las fuentes para responderla.</w:t>
      </w:r>
    </w:p>
    <w:p>
      <w:pPr>
        <w:numPr>
          <w:ilvl w:val="1"/>
          <w:numId w:val="5"/>
        </w:numPr>
      </w:pPr>
      <w:r>
        <w:rPr/>
        <w:t xml:space="preserve">Elaboran un resumen breve con la respuesta fundamentada en las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 respuesta a la pregunta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información de la fuente les ayuda a responder? ¿Hay contradicciones? ¿Qué perspectiva tiene el autor?" Observa y orienta el análisis crítico.</w:t>
      </w:r>
    </w:p>
    <w:p>
      <w:pPr/>
      <w:r>
        <w:rPr>
          <w:b w:val="1"/>
          <w:bCs w:val="1"/>
        </w:rPr>
        <w:t xml:space="preserve">Actividad 3: Puesta en común y comparación de perspectivas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históricas y argumentar el impacto de las Invasiones.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pregunta y respuesta al resto de la clase en 2 minutos.</w:t>
      </w:r>
    </w:p>
    <w:p>
      <w:pPr>
        <w:numPr>
          <w:ilvl w:val="1"/>
          <w:numId w:val="6"/>
        </w:numPr>
      </w:pPr>
      <w:r>
        <w:rPr/>
        <w:t xml:space="preserve">Después de todas las exposiciones, el docente facilita una reflexión colectiva sobre las similitudes, diferencias y el impacto general de las Invasiones.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argumentos fundamentados y conecta respuestas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mapa conceptual que relacione causas, eventos y consecuencias de las Invasiones Inglesas usando información del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Proporcionar resúmenes simplificados de las fuentes y apoyo directo para identificar ideas principales y responder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explicando cómo la formulación de preguntas es clave para investigar y que el análisis de fuentes permitirá responderlas con fundamentos históricos, preparando para la puesta en común donde compartirán sus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las Invasiones Inglesas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su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oralmente o por escrito:</w:t>
      </w:r>
      <w:br/>
      <w:r>
        <w:rPr/>
        <w:t xml:space="preserve">  1. ¿Cómo me ayudó investigar fuentes primarias a comprender mejor las Invasiones Inglesas?</w:t>
      </w:r>
      <w:br/>
      <w:r>
        <w:rPr/>
        <w:t xml:space="preserve">  2. ¿Qué información me sorprendió o cambió mi forma de pensar sobre estos eventos?</w:t>
      </w:r>
      <w:br/>
      <w:r>
        <w:rPr/>
        <w:t xml:space="preserve">  3. ¿De qué manera puedo aplicar lo aprendido para entender otros eventos históricos o situaciones actuales?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aciertos, aclara dudas y valora la participación activa, destacando el uso de evidencia para argumentar.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clases sobre la independencia y otros procesos históricos, y anima a los estudiantes a observar en noticias o debates actuales cómo la historia influye en la toma de decisiones.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alguna figura local o familiar que haya sido parte de movimientos de defensa o resistencia en la historia,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formulación de preguntas, análisis de fuentes y argumentación en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las síntesis escritas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las Invasiones Inglesas (Objetivo 1).</w:t>
      </w:r>
    </w:p>
    <w:p>
      <w:pPr>
        <w:numPr>
          <w:ilvl w:val="0"/>
          <w:numId w:val="9"/>
        </w:numPr>
      </w:pPr>
      <w:r>
        <w:rPr/>
        <w:t xml:space="preserve">Habilidad para analizar y utilizar fuentes primarias para responder preguntas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del impacto histórico (Objetivo 3).</w:t>
      </w:r>
    </w:p>
    <w:p>
      <w:pPr>
        <w:numPr>
          <w:ilvl w:val="0"/>
          <w:numId w:val="9"/>
        </w:numPr>
      </w:pPr>
      <w:r>
        <w:rPr/>
        <w:t xml:space="preserve">Comparación y síntesis de diferentes perspectivas (Objetivo 4).</w:t>
      </w:r>
    </w:p>
    <w:p>
      <w:pPr>
        <w:numPr>
          <w:ilvl w:val="0"/>
          <w:numId w:val="9"/>
        </w:numPr>
      </w:pPr>
      <w:r>
        <w:rPr/>
        <w:t xml:space="preserve">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en formulación de preguntas y análisis.</w:t>
      </w:r>
    </w:p>
    <w:p>
      <w:pPr>
        <w:numPr>
          <w:ilvl w:val="0"/>
          <w:numId w:val="10"/>
        </w:numPr>
      </w:pPr>
      <w:r>
        <w:rPr/>
        <w:t xml:space="preserve">Rúbrica para evaluar la presentación oral y fundamentación histórica.</w:t>
      </w:r>
    </w:p>
    <w:p>
      <w:pPr>
        <w:numPr>
          <w:ilvl w:val="0"/>
          <w:numId w:val="10"/>
        </w:numPr>
      </w:pPr>
      <w:r>
        <w:rPr/>
        <w:t xml:space="preserve">Autoevaluación y reflexión escrita para el cierre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de investigación elaboradas por los grupos.</w:t>
      </w:r>
    </w:p>
    <w:p>
      <w:pPr>
        <w:numPr>
          <w:ilvl w:val="0"/>
          <w:numId w:val="11"/>
        </w:numPr>
      </w:pPr>
      <w:r>
        <w:rPr/>
        <w:t xml:space="preserve">Resúmenes escritos con respuestas fundamentadas en fuentes.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discusión.</w:t>
      </w:r>
    </w:p>
    <w:p>
      <w:pPr>
        <w:numPr>
          <w:ilvl w:val="0"/>
          <w:numId w:val="11"/>
        </w:numPr>
      </w:pPr>
      <w:r>
        <w:rPr/>
        <w:t xml:space="preserve">Tres ideas clave escritas individualmente.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0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13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16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3F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71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8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D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D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CD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D43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CF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