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Diagnósticos y Tratamientos en Endodoncia: Un Viaje desde la Pulpa hasta el Periapice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Odontología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posgrado en Odontología, con un enfoque profundo y aplicado en el área de Endodoncia. A través de seis sesiones estructuradas bajo la metodología de Aprendizaje Basado en Problemas, los estudiantes desarrollarán competencias clave para identificar diagnósticos pulpares y periapicales, reconocer sus signos y síntomas, y planificar tratamientos adecuados en función del diagnóstico. La relevancia de este aprendizaje radica en su impacto directo en la práctica clínica avanzada, permitiendo a los futuros especialistas ofrecer un diagnóstico certero y tratamientos efectivos que mejoren la salud bucal integral de sus pacientes. El plan conecta los conocimientos teóricos con casos reales y simulados, fomentando el pensamiento crítico, la toma de decisiones clínicas fundamentadas y la capacidad de trabajo colaborativo, elementos esenciales en la vida profesional odontológica contemporánea.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y clasificar diagnósticos pulpares y periapicales mediante el estudio de casos clínicos complejos.</w:t>
      </w:r>
    </w:p>
    <w:p>
      <w:pPr>
        <w:numPr>
          <w:ilvl w:val="0"/>
          <w:numId w:val="1"/>
        </w:numPr>
      </w:pPr>
      <w:r>
        <w:rPr/>
        <w:t xml:space="preserve">Identificar signos y síntomas específicos asociados a las distintas patologías pulpares y periapicales.</w:t>
      </w:r>
    </w:p>
    <w:p>
      <w:pPr>
        <w:numPr>
          <w:ilvl w:val="0"/>
          <w:numId w:val="1"/>
        </w:numPr>
      </w:pPr>
      <w:r>
        <w:rPr/>
        <w:t xml:space="preserve">Diseñar planes de tratamiento adecuados y personalizados basados en diagnósticos precisos.</w:t>
      </w:r>
    </w:p>
    <w:p>
      <w:pPr>
        <w:numPr>
          <w:ilvl w:val="0"/>
          <w:numId w:val="1"/>
        </w:numPr>
      </w:pPr>
      <w:r>
        <w:rPr/>
        <w:t xml:space="preserve">Evaluar críticamente la respuesta clínica y radiográfica para ajustar el manejo endodóntico.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Materiales físicos: modelos dentales para simulación (mínimo 6), radiografías panorámicas y periapicales impresas (mínimo 12).</w:t>
      </w:r>
    </w:p>
    <w:p>
      <w:pPr>
        <w:numPr>
          <w:ilvl w:val="0"/>
          <w:numId w:val="2"/>
        </w:numPr>
      </w:pPr>
      <w:r>
        <w:rPr/>
        <w:t xml:space="preserve">Herramientas digitales: plataforma de aprendizaje virtual con acceso a bases de datos científicas y software de imagenología dental.</w:t>
      </w:r>
    </w:p>
    <w:p>
      <w:pPr>
        <w:numPr>
          <w:ilvl w:val="0"/>
          <w:numId w:val="2"/>
        </w:numPr>
      </w:pPr>
      <w:r>
        <w:rPr/>
        <w:t xml:space="preserve">Materiales impresos: guías clínicas actualizadas de diagnóstico y tratamiento en endodoncia, artículos científicos seleccionados.</w:t>
      </w:r>
    </w:p>
    <w:p>
      <w:pPr>
        <w:numPr>
          <w:ilvl w:val="0"/>
          <w:numId w:val="2"/>
        </w:numPr>
      </w:pPr>
      <w:r>
        <w:rPr/>
        <w:t xml:space="preserve">Recursos audiovisuales: videos de procedimientos endodónticos, conferencias grabadas de expertos.</w:t>
      </w:r>
    </w:p>
    <w:p>
      <w:pPr>
        <w:numPr>
          <w:ilvl w:val="0"/>
          <w:numId w:val="2"/>
        </w:numPr>
      </w:pPr>
      <w:r>
        <w:rPr/>
        <w:t xml:space="preserve">Equipos: proyector multimedia, pizarras blancas y marcadores, dispositivos para videoconferencia.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previos de anatomía dental y fisiología pulpar.</w:t>
      </w:r>
    </w:p>
    <w:p>
      <w:pPr>
        <w:numPr>
          <w:ilvl w:val="0"/>
          <w:numId w:val="3"/>
        </w:numPr>
      </w:pPr>
      <w:r>
        <w:rPr/>
        <w:t xml:space="preserve">Habilidades básicas en interpretación radiográfica dental.</w:t>
      </w:r>
    </w:p>
    <w:p>
      <w:pPr>
        <w:numPr>
          <w:ilvl w:val="0"/>
          <w:numId w:val="3"/>
        </w:numPr>
      </w:pPr>
      <w:r>
        <w:rPr/>
        <w:t xml:space="preserve">Experiencia clínica básica en odontología general.</w:t>
      </w:r>
    </w:p>
    <w:p>
      <w:pPr>
        <w:numPr>
          <w:ilvl w:val="0"/>
          <w:numId w:val="3"/>
        </w:numPr>
      </w:pPr>
      <w:r>
        <w:rPr/>
        <w:t xml:space="preserve">Familiaridad con terminología médica y odontológica avanzada.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 Endodoncia Clínica y Diagnósticos PulparesFase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Iniciar la comprensión sobre la importancia de un diagnóstico preciso en endodoncia para un tratamiento exitoso, vinculándolo con la práctica clínica actual.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caso clínico breve con síntomas orales inespecíficos y pregunta: "¿Cuáles serían tus primeros pasos para identificar el estado pulpar y periapical en este paciente?"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plenaria, compartiendo experiencias y criterios diagnósticos previos.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con una complicación clínica grave por diagnóstico tardío en endodoncia, resaltando la importancia del diagnóstico temprano.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contenido con la necesidad de precisión diagnóstica en el contexto real de atención odontológica especializada.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conceptos clave sobre diagnóstico pulpar y periapical mediante preguntas guiadas y breve discusión de artículos científicos recientes.</w:t>
      </w:r>
    </w:p>
    <w:p>
      <w:pPr/>
      <w:r>
        <w:rPr>
          <w:b w:val="1"/>
          <w:bCs w:val="1"/>
        </w:rPr>
        <w:t xml:space="preserve">Actividad 1: Análisis de Casos Clínicos Iniciales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y clasificar diagnósticos pulpares.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revisen 3 casos clínicos impresos con síntomas y radiografías; discutan posibles diagnósticos y justifiquen sus conclusiones.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Informe grupal escrito con diagnóstico diferencial y justificación.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plantear preguntas como "¿Qué signos pulpares específicos sustentan esta hipótesis?", "¿Qué pruebas complementarias solicitarían?"</w:t>
      </w:r>
    </w:p>
    <w:p>
      <w:pPr/>
      <w:r>
        <w:rPr>
          <w:b w:val="1"/>
          <w:bCs w:val="1"/>
        </w:rPr>
        <w:t xml:space="preserve">Actividad 2: Debate Clínico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signos y síntomas de patologías pulpares.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expone su diagnóstico y recibe preguntas críticas de otros grupos para profundizar el análisis clínico.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Discusión crítica con conclusiones grupales consensuadas.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el debate, fomenta argumentación basada en evidencia, corrige conceptos erróneos.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/>
        <w:t xml:space="preserve">Estudiantes avanzados: Se les asigna un caso adicional con complejidad mayor para análisis individual.</w:t>
      </w:r>
    </w:p>
    <w:p>
      <w:pPr>
        <w:numPr>
          <w:ilvl w:val="0"/>
          <w:numId w:val="6"/>
        </w:numPr>
      </w:pPr>
      <w:r>
        <w:rPr/>
        <w:t xml:space="preserve">Estudiantes con dificultades: Se les ofrece material de apoyo visual y sesiones breves de tutoría durante la actividad grupal.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los aprendizajes del debate y anuncia que en la próxima sesión se profundizará en tratamiento clínico acorde a los diagnósticos identificados.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estudiante escribir en una tarjeta las tres ideas más importantes aprendidas sobre diagnóstico pulpar y periapical.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Preguntas para estudiantes:</w:t>
      </w:r>
    </w:p>
    <w:p>
      <w:pPr>
        <w:numPr>
          <w:ilvl w:val="0"/>
          <w:numId w:val="7"/>
        </w:numPr>
      </w:pPr>
      <w:r>
        <w:rPr/>
        <w:t xml:space="preserve">¿Cómo mejorarías tu proceso diagnóstico a partir del análisis realizado?</w:t>
      </w:r>
    </w:p>
    <w:p>
      <w:pPr>
        <w:numPr>
          <w:ilvl w:val="0"/>
          <w:numId w:val="7"/>
        </w:numPr>
      </w:pPr>
      <w:r>
        <w:rPr/>
        <w:t xml:space="preserve">¿Qué signos clínicos consideras más determinantes para diferenciar patologías pulpares?</w:t>
      </w:r>
    </w:p>
    <w:p>
      <w:pPr>
        <w:numPr>
          <w:ilvl w:val="0"/>
          <w:numId w:val="7"/>
        </w:numPr>
      </w:pPr>
      <w:r>
        <w:rPr/>
        <w:t xml:space="preserve">¿Qué dificultades encontraste para llegar a un diagnóstico certero?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Recolecta las tarjetas, comenta las respuestas más relevantes y orienta sobre aspectos a reforzar.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Enlace con la siguiente sesión: "Prepararemos la base para diseñar tratamientos efectivos basados en estos diagnósticos."</w:t>
      </w:r>
    </w:p>
    <w:p>
      <w:pPr/>
      <w:r>
        <w:rPr/>
        <w:t xml:space="preserve">Sesión 2: Diagnóstico Diferencial y Planificación de Tratamientos EndodónticosFase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Consolidar el diagnóstico diferencial y comenzar a planificar tratamientos personalizados basados en pruebas clínicas y radiográficas.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una serie rápida de preguntas de verdadero/falso sobre signos clínicos y diagnósticos pulpares para activar conocimiento.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individualmente y luego en plenaria discuten las respuestas.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radiográficas con resultados de tratamientos exitosos y fallidos para motivar la importancia del diagnóstico y planificación adecuada.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Enfatiza la aplicación clínica inmediata en la práctica diaria del especialista.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Expone brevemente los criterios para planificar tratamientos endodónticos basados en diferentes diagnósticos y estados pulpares/periapicales, apoyándose en guías clínicas actualizadas.</w:t>
      </w:r>
    </w:p>
    <w:p>
      <w:pPr/>
      <w:r>
        <w:rPr>
          <w:b w:val="1"/>
          <w:bCs w:val="1"/>
        </w:rPr>
        <w:t xml:space="preserve">Actividad 1: Taller de Planificación de Tratamientos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Diseñar planes de tratamiento personalizados basados en diagnósticos precisos.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3, utilizando casos clínicos con historial completo, elaboren un plan de tratamiento detallado incluyendo etapas, materiales y protocolos.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Documento con plan de tratamiento justificado y cronograma.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formula preguntas que profundicen el razonamiento como "¿Por qué eligieron este protocolo?", "¿Qué alternativas considerarían en caso de complicaciones?"</w:t>
      </w:r>
    </w:p>
    <w:p>
      <w:pPr/>
      <w:r>
        <w:rPr>
          <w:b w:val="1"/>
          <w:bCs w:val="1"/>
        </w:rPr>
        <w:t xml:space="preserve">Actividad 2: Simulación de Consulta Clínica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Aplicar habilidades comunicativas para explicar el diagnóstico y plan de tratamiento al paciente.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un estudiante hace el rol de clínico y el otro de paciente; simulan la consulta explicando diagnóstico y plan, luego rotan roles.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Retroalimentación oral entre compañeros y docente.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corrige lenguaje técnico y claridad explicativa, fomenta empatía y comunicación efectiva.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Estudiantes avanzados: Elaboran un video corto explicativo del plan terapéutico para un paciente simulado.</w:t>
      </w:r>
    </w:p>
    <w:p>
      <w:pPr>
        <w:numPr>
          <w:ilvl w:val="0"/>
          <w:numId w:val="10"/>
        </w:numPr>
      </w:pPr>
      <w:r>
        <w:rPr/>
        <w:t xml:space="preserve">Estudiantes con dificultades: Reciben guía estructurada para la simulación y apoyo en vocabulario técnico.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la importancia del plan de tratamiento y prepara a los estudiantes para la próxima sesión donde se abordarán casos complejos y manejo de complicaciones.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los estudiantes mencionar en plenaria tres aspectos clave para un plan de tratamiento endodóntico exitoso.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Preguntas para estudiantes:</w:t>
      </w:r>
    </w:p>
    <w:p>
      <w:pPr>
        <w:numPr>
          <w:ilvl w:val="0"/>
          <w:numId w:val="11"/>
        </w:numPr>
      </w:pPr>
      <w:r>
        <w:rPr/>
        <w:t xml:space="preserve">¿Qué criterios consideras esenciales para diseñar un tratamiento adecuado?</w:t>
      </w:r>
    </w:p>
    <w:p>
      <w:pPr>
        <w:numPr>
          <w:ilvl w:val="0"/>
          <w:numId w:val="11"/>
        </w:numPr>
      </w:pPr>
      <w:r>
        <w:rPr/>
        <w:t xml:space="preserve">¿Cómo comunicarías un plan complejo a un paciente para asegurar su comprensión?</w:t>
      </w:r>
    </w:p>
    <w:p>
      <w:pPr>
        <w:numPr>
          <w:ilvl w:val="0"/>
          <w:numId w:val="11"/>
        </w:numPr>
      </w:pPr>
      <w:r>
        <w:rPr/>
        <w:t xml:space="preserve">¿Qué dudas surgieron durante la simulación y cómo las resolverías?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inmediatos y destaca buenas prácticas observadas.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con la siguiente sesión centrada en el análisis de resultados clínicos y ajuste de tratamientos.</w:t>
      </w:r>
    </w:p>
    <w:p>
      <w:pPr/>
      <w:r>
        <w:rPr/>
        <w:t xml:space="preserve">Sesión 3: Evaluación de Resultados y Ajustes en Tratamientos EndodónticosFase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la importancia de evaluar la respuesta clínica y radiográfica para la toma de decisiones en el manejo endodóntico.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radiografías postratamiento con diferentes resultados y pregunta: "¿Qué criterios usarían para evaluar la eficacia del tratamiento?"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pequeños grupos y comparten conclusiones.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Expone un caso clínico con complicaciones y éxito tras ajustes terapéuticos, destacando el rol del seguimiento.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Remarca la aplicación de este conocimiento para mejorar resultados en la práctica clínica profesional.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criterios clínicos y radiográficos para evaluar resultado de tratamiento, citando guías clínicas y estudios recientes.</w:t>
      </w:r>
    </w:p>
    <w:p>
      <w:pPr/>
      <w:r>
        <w:rPr>
          <w:b w:val="1"/>
          <w:bCs w:val="1"/>
        </w:rPr>
        <w:t xml:space="preserve">Actividad 1: Análisis Crítico de Radiografías Postratamiento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Evaluar resultados clínicos y radiográficos para ajustar tratamientos.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analicen 5 radiografías postratamiento, identifiquen signos de éxito o complicaciones y propongan ajustes.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Informe grupal con diagnóstico postratamiento y recomendaciones.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discusión, plantea preguntas de profundidad como "¿Cuál es el impacto clínico de este hallazgo radiográfico?", "¿Qué modificaría en el tratamiento?"</w:t>
      </w:r>
    </w:p>
    <w:p>
      <w:pPr/>
      <w:r>
        <w:rPr>
          <w:b w:val="1"/>
          <w:bCs w:val="1"/>
        </w:rPr>
        <w:t xml:space="preserve">Actividad 2: Role-Playing: Toma de Decisiones en Casos Complicados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Practicar toma de decisiones clínicas basadas en evaluación postratamiento.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uno presenta un caso radiográfico con complicación, el otro propone plan de ajuste y ambos discuten opciones.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Discusión y plan de ajuste escrito.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retroalimenta y guía para decisiones basadas en evidencia.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Estudiantes avanzados: Profundizan en literatura científica para justificar ajustes terapéuticos.</w:t>
      </w:r>
    </w:p>
    <w:p>
      <w:pPr>
        <w:numPr>
          <w:ilvl w:val="0"/>
          <w:numId w:val="14"/>
        </w:numPr>
      </w:pPr>
      <w:r>
        <w:rPr/>
        <w:t xml:space="preserve">Estudiantes con necesidades de apoyo: Se les proporciona checklist para evaluación y guía paso a paso.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la importancia del seguimiento y ajustes para preparar la siguiente sesión sobre patologías complejas y diagnóstico avanzado.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creación colectiva de un mapa mental en pizarra sobre criterios para evaluación postratamiento.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Preguntas para estudiantes:</w:t>
      </w:r>
    </w:p>
    <w:p>
      <w:pPr>
        <w:numPr>
          <w:ilvl w:val="0"/>
          <w:numId w:val="15"/>
        </w:numPr>
      </w:pPr>
      <w:r>
        <w:rPr/>
        <w:t xml:space="preserve">¿Qué indicadores consideras indispensables para evaluar la eficacia del tratamiento?</w:t>
      </w:r>
    </w:p>
    <w:p>
      <w:pPr>
        <w:numPr>
          <w:ilvl w:val="0"/>
          <w:numId w:val="15"/>
        </w:numPr>
      </w:pPr>
      <w:r>
        <w:rPr/>
        <w:t xml:space="preserve">¿Cómo influye la evaluación en la toma de decisiones clínicas posteriores?</w:t>
      </w:r>
    </w:p>
    <w:p>
      <w:pPr>
        <w:numPr>
          <w:ilvl w:val="0"/>
          <w:numId w:val="15"/>
        </w:numPr>
      </w:pPr>
      <w:r>
        <w:rPr/>
        <w:t xml:space="preserve">¿Qué aprendiste sobre manejo de complicaciones en endodoncia?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 el mapa mental, destaca aportes relevantes y refuerza conceptos clave.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la siguiente sesión dedicada a la integración de diagnóstico, tratamiento y manejo de casos complejos.</w:t>
      </w:r>
    </w:p>
    <w:p>
      <w:pPr/>
      <w:r>
        <w:rPr/>
        <w:t xml:space="preserve">Sesión 4: Diagnóstico Avanzado y Manejo de Casos ComplejosFase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el análisis de patologías pulpares y periapicales complejas y su manejo clínico avanzado.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una breve revisión de casos clínicos complejos vistos previamente y plantea la pregunta: "¿Cuáles son los principales retos diagnósticos y terapéuticos en estos casos?"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Discuten en grupos pequeños y comparten conclusiones.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testimonios clínicos y videos de procedimientos en casos complejos, destacando el impacto del correcto diagnóstico y tratamiento.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complejidad con la necesidad de actualización constante y manejo multidisciplinario en la práctica profesional.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protocolos avanzados y evidencia científica sobre patologías complejas y su manejo.</w:t>
      </w:r>
    </w:p>
    <w:p>
      <w:pPr/>
      <w:r>
        <w:rPr>
          <w:b w:val="1"/>
          <w:bCs w:val="1"/>
        </w:rPr>
        <w:t xml:space="preserve">Actividad 1: Estudio de Casos Clínicos Complejos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Analizar y resolver casos complejos con diagnóstico avanzado.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revisen un caso clínico complejo con historial, imágenes y pruebas, identifiquen diagnósticos y diseñen el plan terapéutico más adecuado.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grupal con diagnóstico, plan y justificación.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70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discusión, plantea preguntas de profundidad, solicita fundamentación basada en evidencia.</w:t>
      </w:r>
    </w:p>
    <w:p>
      <w:pPr/>
      <w:r>
        <w:rPr>
          <w:b w:val="1"/>
          <w:bCs w:val="1"/>
        </w:rPr>
        <w:t xml:space="preserve">Actividad 2: Foro de Discusión Virtual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Compartir y debatir enfoques terapéuticos en patologías complejas.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  <w:r>
        <w:rPr/>
        <w:t xml:space="preserve"> Individualmente, publiquen en foro virtual argumentos sobre el manejo del caso asignado y respondan al menos a dos compañeros.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interacción en foro.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Publicaciones y respuestas en foro.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y orienta discusión, destaca aportes relevantes.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Estudiantes avanzados: Elaboran un análisis crítico extendido con bibliografía reciente.</w:t>
      </w:r>
    </w:p>
    <w:p>
      <w:pPr>
        <w:numPr>
          <w:ilvl w:val="0"/>
          <w:numId w:val="18"/>
        </w:numPr>
      </w:pPr>
      <w:r>
        <w:rPr/>
        <w:t xml:space="preserve">Estudiantes con apoyo: Reciben guía de preguntas para estructurar sus aportes en el foro.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aprendizajes y prepara a los estudiantes para la próxima sesión sobre actualización en técnicas y tecnologías en endodoncia.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resumen oral de los principales retos y soluciones en casos complejos.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Preguntas para estudiantes:</w:t>
      </w:r>
    </w:p>
    <w:p>
      <w:pPr>
        <w:numPr>
          <w:ilvl w:val="0"/>
          <w:numId w:val="19"/>
        </w:numPr>
      </w:pPr>
      <w:r>
        <w:rPr/>
        <w:t xml:space="preserve">¿Qué factores complican el diagnóstico en casos avanzados?</w:t>
      </w:r>
    </w:p>
    <w:p>
      <w:pPr>
        <w:numPr>
          <w:ilvl w:val="0"/>
          <w:numId w:val="19"/>
        </w:numPr>
      </w:pPr>
      <w:r>
        <w:rPr/>
        <w:t xml:space="preserve">¿Cómo integras la evidencia científica para planificar tratamientos complejos?</w:t>
      </w:r>
    </w:p>
    <w:p>
      <w:pPr>
        <w:numPr>
          <w:ilvl w:val="0"/>
          <w:numId w:val="19"/>
        </w:numPr>
      </w:pPr>
      <w:r>
        <w:rPr/>
        <w:t xml:space="preserve">¿Qué habilidades clínicas y de comunicación son críticas en estos casos?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observaciones inmediatas y orienta recursos para profundización.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Enlace a la próxima sesión sobre aplicación práctica de técnicas avanzadas.</w:t>
      </w:r>
    </w:p>
    <w:p>
      <w:pPr/>
      <w:r>
        <w:rPr/>
        <w:t xml:space="preserve">Sesión 5: Aplicación de Técnicas y Tecnologías Avanzadas en EndodonciaFase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y contextualizar técnicas y tecnologías innovadoras para el tratamiento endodóntico.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"¿Qué tecnologías ha utilizado o conoce en el campo de la endodoncia moderna?"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plenaria, generando lista colectiva.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video demostrativo de tecnología avanzada en acción con resultados clínicos.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la importancia de integrar estas herramientas para mejorar precisión y resultados clínicos.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Expone brevemente características y usos de tecnologías como microscopía, ultrasonido, sistemas de obturación avanzados y software de imagenología.</w:t>
      </w:r>
    </w:p>
    <w:p>
      <w:pPr/>
      <w:r>
        <w:rPr>
          <w:b w:val="1"/>
          <w:bCs w:val="1"/>
        </w:rPr>
        <w:t xml:space="preserve">Actividad 1: Demostración Práctica y Análisis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Familiarizarse con tecnologías avanzadas aplicadas en endodoncia.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3, rotan por estaciones donde experimentan con modelos y equipos simulados, observan demostraciones y analizan aplicaciones clínicas.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 estudiantes.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Ficha técnica con ventajas, limitaciones y casos de uso para cada tecnología.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 estaciones, responde dudas, estimula reflexión crítica.</w:t>
      </w:r>
    </w:p>
    <w:p>
      <w:pPr/>
      <w:r>
        <w:rPr>
          <w:b w:val="1"/>
          <w:bCs w:val="1"/>
        </w:rPr>
        <w:t xml:space="preserve">Actividad 2: Planificación Integrada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Incorporar tecnologías en planes de tratamiento clínicos.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  <w:r>
        <w:rPr/>
        <w:t xml:space="preserve"> Individualmente, revisen un caso clínico y redacten un plan de tratamiento incluyendo tecnologías que optimicen resultados.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Plan escrito con justificación tecnológica.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del docente:</w:t>
      </w:r>
      <w:r>
        <w:rPr/>
        <w:t xml:space="preserve"> Asiste con retroalimentación puntual y guía bibliográfica.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2"/>
        </w:numPr>
      </w:pPr>
      <w:r>
        <w:rPr/>
        <w:t xml:space="preserve">Estudiantes avanzados: Elaboran propuesta para implementación tecnológica en clínica real.</w:t>
      </w:r>
    </w:p>
    <w:p>
      <w:pPr>
        <w:numPr>
          <w:ilvl w:val="0"/>
          <w:numId w:val="22"/>
        </w:numPr>
      </w:pPr>
      <w:r>
        <w:rPr/>
        <w:t xml:space="preserve">Estudiantes con apoyo: Reciben ejemplos y guías para estructurar plan.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con la última sesión dedicada a integración, reflexión y evaluación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comparta una tecnología que le pareció más útil y por qué.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Preguntas para estudiantes:</w:t>
      </w:r>
    </w:p>
    <w:p>
      <w:pPr>
        <w:numPr>
          <w:ilvl w:val="0"/>
          <w:numId w:val="23"/>
        </w:numPr>
      </w:pPr>
      <w:r>
        <w:rPr/>
        <w:t xml:space="preserve">¿Cómo cambiaría tu práctica clínica con la incorporación de estas tecnologías?</w:t>
      </w:r>
    </w:p>
    <w:p>
      <w:pPr>
        <w:numPr>
          <w:ilvl w:val="0"/>
          <w:numId w:val="23"/>
        </w:numPr>
      </w:pPr>
      <w:r>
        <w:rPr/>
        <w:t xml:space="preserve">¿Qué limitaciones o retos prevés en su implementación?</w:t>
      </w:r>
    </w:p>
    <w:p>
      <w:pPr>
        <w:numPr>
          <w:ilvl w:val="0"/>
          <w:numId w:val="23"/>
        </w:numPr>
      </w:pPr>
      <w:r>
        <w:rPr/>
        <w:t xml:space="preserve">¿Qué aprendiste sobre la relación entre tecnología y diagnóstico/tratamiento?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Destaca aportes y sugiere recursos para profundización tecnológica.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la próxima sesión para integración y evaluación final.</w:t>
      </w:r>
    </w:p>
    <w:p>
      <w:pPr/>
      <w:r>
        <w:rPr/>
        <w:t xml:space="preserve">Sesión 6: Integración Final, Reflexión y Evaluación de Competencias EndodónticasFase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Consolidar el aprendizaje integral, preparar la evaluación y promover la reflexión profesional.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abierta: "¿Cuál ha sido el concepto o habilidad más relevante que has desarrollado en este plan?"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brevemente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caso clínico complejo para resolver como desafío final.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Enfatiza la importancia de integrar todo el conocimiento para la práctica clínica especializada.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Actividad 1: Resolución Integral de Caso Clínico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Aplicar competencias para diagnóstico, tratamiento y evaluación en un caso complejo.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analicen el caso, realicen diagnóstico detallado, planifiquen tratamiento e indiquen seguimiento y ajustes posibles.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documento escrito con plan integral.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evalúa, formula preguntas para profundización, modera presentación.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Facilita un diálogo reflexivo final donde cada grupo comparte aprendizajes y desafíos superados.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Preguntas para estudiantes:</w:t>
      </w:r>
    </w:p>
    <w:p>
      <w:pPr>
        <w:numPr>
          <w:ilvl w:val="0"/>
          <w:numId w:val="25"/>
        </w:numPr>
      </w:pPr>
      <w:r>
        <w:rPr/>
        <w:t xml:space="preserve">¿Cómo integraste los conocimientos adquiridos para resolver el caso?</w:t>
      </w:r>
    </w:p>
    <w:p>
      <w:pPr>
        <w:numPr>
          <w:ilvl w:val="0"/>
          <w:numId w:val="25"/>
        </w:numPr>
      </w:pPr>
      <w:r>
        <w:rPr/>
        <w:t xml:space="preserve">¿Qué habilidades clínicas y de razonamiento mejoraste durante el plan?</w:t>
      </w:r>
    </w:p>
    <w:p>
      <w:pPr>
        <w:numPr>
          <w:ilvl w:val="0"/>
          <w:numId w:val="25"/>
        </w:numPr>
      </w:pPr>
      <w:r>
        <w:rPr/>
        <w:t xml:space="preserve">¿Qué aspectos consideras seguir desarrollando para tu práctica profesional?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feedback detallado y recomendaciones para crecimiento profesional continuo.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aplicar estas competencias en casos clínicos reales y a mantenerse actualizado.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la elaboración de un portafolio clínico personal con casos reales con diagnóstico, tratamiento y seguimiento, a presentar en un mes.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6"/>
        </w:numPr>
      </w:pPr>
      <w:r>
        <w:rPr/>
        <w:t xml:space="preserve">Diagnóstica: Sesión 1, al activar conocimientos previos y analizar casos iniciales.</w:t>
      </w:r>
    </w:p>
    <w:p>
      <w:pPr>
        <w:numPr>
          <w:ilvl w:val="0"/>
          <w:numId w:val="26"/>
        </w:numPr>
      </w:pPr>
      <w:r>
        <w:rPr/>
        <w:t xml:space="preserve">Formativa: Durante todo el plan, con énfasis en actividades grupales, debates, simulaciones y análisis de radiografías.</w:t>
      </w:r>
    </w:p>
    <w:p>
      <w:pPr>
        <w:numPr>
          <w:ilvl w:val="0"/>
          <w:numId w:val="26"/>
        </w:numPr>
      </w:pPr>
      <w:r>
        <w:rPr/>
        <w:t xml:space="preserve">Sumativa: Sesión 6, con presentación integral de caso clínico y evaluación final de competencias.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7"/>
        </w:numPr>
      </w:pPr>
      <w:r>
        <w:rPr/>
        <w:t xml:space="preserve">Precisión y justificación en el diagnóstico pulpar y periapical (objetivo 1).</w:t>
      </w:r>
    </w:p>
    <w:p>
      <w:pPr>
        <w:numPr>
          <w:ilvl w:val="0"/>
          <w:numId w:val="27"/>
        </w:numPr>
      </w:pPr>
      <w:r>
        <w:rPr/>
        <w:t xml:space="preserve">Identificación adecuada de signos y síntomas en casos clínicos (objetivo 2).</w:t>
      </w:r>
    </w:p>
    <w:p>
      <w:pPr>
        <w:numPr>
          <w:ilvl w:val="0"/>
          <w:numId w:val="27"/>
        </w:numPr>
      </w:pPr>
      <w:r>
        <w:rPr/>
        <w:t xml:space="preserve">Diseño coherente y fundamentado de planes de tratamiento (objetivo 3).</w:t>
      </w:r>
    </w:p>
    <w:p>
      <w:pPr>
        <w:numPr>
          <w:ilvl w:val="0"/>
          <w:numId w:val="27"/>
        </w:numPr>
      </w:pPr>
      <w:r>
        <w:rPr/>
        <w:t xml:space="preserve">Capacidad para evaluar resultados y ajustar tratamientos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8"/>
        </w:numPr>
      </w:pPr>
      <w:r>
        <w:rPr/>
        <w:t xml:space="preserve">Rúbrica para evaluación de informes de casos y presentaciones grupales.</w:t>
      </w:r>
    </w:p>
    <w:p>
      <w:pPr>
        <w:numPr>
          <w:ilvl w:val="0"/>
          <w:numId w:val="28"/>
        </w:numPr>
      </w:pPr>
      <w:r>
        <w:rPr/>
        <w:t xml:space="preserve">Lista de cotejo para participación en debates y simulaciones.</w:t>
      </w:r>
    </w:p>
    <w:p>
      <w:pPr>
        <w:numPr>
          <w:ilvl w:val="0"/>
          <w:numId w:val="28"/>
        </w:numPr>
      </w:pPr>
      <w:r>
        <w:rPr/>
        <w:t xml:space="preserve">Observación directa durante actividades prácticas y role-playing.</w:t>
      </w:r>
    </w:p>
    <w:p>
      <w:pPr>
        <w:numPr>
          <w:ilvl w:val="0"/>
          <w:numId w:val="28"/>
        </w:numPr>
      </w:pPr>
      <w:r>
        <w:rPr/>
        <w:t xml:space="preserve">Autoevaluación y coevaluación con formatos estructurados.</w:t>
      </w:r>
    </w:p>
    <w:p>
      <w:pPr>
        <w:numPr>
          <w:ilvl w:val="0"/>
          <w:numId w:val="28"/>
        </w:numPr>
      </w:pPr>
      <w:r>
        <w:rPr/>
        <w:t xml:space="preserve">Portafolio clínico como evidencia final de aprendizaje.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9"/>
        </w:numPr>
      </w:pPr>
      <w:r>
        <w:rPr/>
        <w:t xml:space="preserve">Informes escritos y presentaciones orales de diagnóstico y plan de tratamiento.</w:t>
      </w:r>
    </w:p>
    <w:p>
      <w:pPr>
        <w:numPr>
          <w:ilvl w:val="0"/>
          <w:numId w:val="29"/>
        </w:numPr>
      </w:pPr>
      <w:r>
        <w:rPr/>
        <w:t xml:space="preserve">Participación activa y argumentada en debates y simulaciones.</w:t>
      </w:r>
    </w:p>
    <w:p>
      <w:pPr>
        <w:numPr>
          <w:ilvl w:val="0"/>
          <w:numId w:val="29"/>
        </w:numPr>
      </w:pPr>
      <w:r>
        <w:rPr/>
        <w:t xml:space="preserve">Evaluación crítica de radiografías postratamiento y propuestas de ajuste.</w:t>
      </w:r>
    </w:p>
    <w:p>
      <w:pPr>
        <w:numPr>
          <w:ilvl w:val="0"/>
          <w:numId w:val="29"/>
        </w:numPr>
      </w:pPr>
      <w:r>
        <w:rPr/>
        <w:t xml:space="preserve">Documento final de integración del caso clínico complejo.</w:t>
      </w:r>
    </w:p>
    <w:p>
      <w:pPr>
        <w:numPr>
          <w:ilvl w:val="0"/>
          <w:numId w:val="29"/>
        </w:numPr>
      </w:pPr>
      <w:r>
        <w:rPr/>
        <w:t xml:space="preserve">Portafolio clínico personal con casos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para Evaluación de Resultados Finales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Adecuado (2)</w:t>
            </w:r>
          </w:p>
        </w:tc>
        <w:tc>
          <w:tcPr>
            <w:noWrap/>
          </w:tcPr>
          <w:p>
            <w:pPr/>
            <w:r>
              <w:rPr/>
              <w:t xml:space="preserve">Insuficiente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Diagnósticos Pulpares y Periapicales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y justifica diagnósticos pulpares y periapicales complejos, demostrando comprensión profunda de criterios clínicos y radiográficos.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los diagnósticos pulpares y periapicales con justificación adecuada.</w:t>
            </w:r>
          </w:p>
        </w:tc>
        <w:tc>
          <w:tcPr>
            <w:noWrap/>
          </w:tcPr>
          <w:p>
            <w:pPr/>
            <w:r>
              <w:rPr/>
              <w:t xml:space="preserve">Reconoce diagnósticos básicos pero presenta dificultades en casos complejos o justificaciones limitadas.</w:t>
            </w:r>
          </w:p>
        </w:tc>
        <w:tc>
          <w:tcPr>
            <w:noWrap/>
          </w:tcPr>
          <w:p>
            <w:pPr/>
            <w:r>
              <w:rPr/>
              <w:t xml:space="preserve">No logra identificar correctamente los diagnósticos o carece de justificación clínica y radiográfica.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Reconocimiento de Signos y Síntomas de Patologías Pulpares y Periapicales</w:t>
            </w:r>
          </w:p>
        </w:tc>
        <w:tc>
          <w:tcPr>
            <w:noWrap/>
          </w:tcPr>
          <w:p>
            <w:pPr/>
            <w:r>
              <w:rPr/>
              <w:t xml:space="preserve">Describe y diferencia con precisión los signos y síntomas relevantes, incluyendo variantes clínicas y atípicas, integrando información epidemiológica y fisiopatológica.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signos y síntomas clave de las patologías, con explicación adecuada.</w:t>
            </w:r>
          </w:p>
        </w:tc>
        <w:tc>
          <w:tcPr>
            <w:noWrap/>
          </w:tcPr>
          <w:p>
            <w:pPr/>
            <w:r>
              <w:rPr/>
              <w:t xml:space="preserve">Reconoce signos y síntomas comunes pero omite o confunde algunos detalles relevantes.</w:t>
            </w:r>
          </w:p>
        </w:tc>
        <w:tc>
          <w:tcPr>
            <w:noWrap/>
          </w:tcPr>
          <w:p>
            <w:pPr/>
            <w:r>
              <w:rPr/>
              <w:t xml:space="preserve">No identifica o describe incorrectamente los signos y síntomas asociados a las patologías.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Propuesta de Tratamientos Adecuados según Diagnóstico</w:t>
            </w:r>
          </w:p>
        </w:tc>
        <w:tc>
          <w:tcPr>
            <w:noWrap/>
          </w:tcPr>
          <w:p>
            <w:pPr/>
            <w:r>
              <w:rPr/>
              <w:t xml:space="preserve">Diseña planes de tratamiento basados en evidencia actualizada, adaptados a casos clínicos complejos, considerando factores pronósticos y riesgos.</w:t>
            </w:r>
          </w:p>
        </w:tc>
        <w:tc>
          <w:tcPr>
            <w:noWrap/>
          </w:tcPr>
          <w:p>
            <w:pPr/>
            <w:r>
              <w:rPr/>
              <w:t xml:space="preserve">Elabora planes de tratamiento adecuados para la mayoría de los casos con justificación clínica sólida.</w:t>
            </w:r>
          </w:p>
        </w:tc>
        <w:tc>
          <w:tcPr>
            <w:noWrap/>
          </w:tcPr>
          <w:p>
            <w:pPr/>
            <w:r>
              <w:rPr/>
              <w:t xml:space="preserve">Propone tratamientos básicos pero con limitaciones en la justificación o adaptación a casos complejos.</w:t>
            </w:r>
          </w:p>
        </w:tc>
        <w:tc>
          <w:tcPr>
            <w:noWrap/>
          </w:tcPr>
          <w:p>
            <w:pPr/>
            <w:r>
              <w:rPr/>
              <w:t xml:space="preserve">No logra proponer tratamientos adecuados o carece de justificación clínica.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Integración y Aplicación Práctica del Conocimiento en Contexto Clínico</w:t>
            </w:r>
          </w:p>
        </w:tc>
        <w:tc>
          <w:tcPr>
            <w:noWrap/>
          </w:tcPr>
          <w:p>
            <w:pPr/>
            <w:r>
              <w:rPr/>
              <w:t xml:space="preserve">Aplica conocimientos de manera crítica y reflexiva en escenarios clínicos simulados, demostrando competencia para la toma de decisiones integrales.</w:t>
            </w:r>
          </w:p>
        </w:tc>
        <w:tc>
          <w:tcPr>
            <w:noWrap/>
          </w:tcPr>
          <w:p>
            <w:pPr/>
            <w:r>
              <w:rPr/>
              <w:t xml:space="preserve">Aplica conocimientos en la mayoría de escenarios clínicos con razonamiento lógico y coherente.</w:t>
            </w:r>
          </w:p>
        </w:tc>
        <w:tc>
          <w:tcPr>
            <w:noWrap/>
          </w:tcPr>
          <w:p>
            <w:pPr/>
            <w:r>
              <w:rPr/>
              <w:t xml:space="preserve">Aplica conocimientos en casos simples pero con dificultades en situaciones más complejas o multifactoriales.</w:t>
            </w:r>
          </w:p>
        </w:tc>
        <w:tc>
          <w:tcPr>
            <w:noWrap/>
          </w:tcPr>
          <w:p>
            <w:pPr/>
            <w:r>
              <w:rPr/>
              <w:t xml:space="preserve">No logra aplicar adecuadamente el conocimiento en situaciones clínicas simuladas.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para Evaluación de Resultados Finales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Adecuado (2 puntos)</w:t>
            </w:r>
          </w:p>
        </w:tc>
        <w:tc>
          <w:tcPr>
            <w:noWrap/>
          </w:tcPr>
          <w:p>
            <w:pPr/>
            <w:r>
              <w:rPr/>
              <w:t xml:space="preserve">Insuficiente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diagnósticos pulpares y periapicales</w:t>
            </w:r>
          </w:p>
        </w:tc>
        <w:tc>
          <w:tcPr>
            <w:noWrap/>
          </w:tcPr>
          <w:p>
            <w:pPr/>
            <w:r>
              <w:rPr/>
              <w:t xml:space="preserve">Reconoce e interpreta correctamente todos los diagnósticos pulpares y periapicales presentados, con análisis profundo y respaldo científico.</w:t>
            </w:r>
          </w:p>
        </w:tc>
        <w:tc>
          <w:tcPr>
            <w:noWrap/>
          </w:tcPr>
          <w:p>
            <w:pPr/>
            <w:r>
              <w:rPr/>
              <w:t xml:space="preserve">Identifica adecuadamente la mayoría de los diagnósticos con fundamentos claros,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Reconoce algunos diagnósticos, pero con errores significativos o falta de claridad en la justificación.</w:t>
            </w:r>
          </w:p>
        </w:tc>
        <w:tc>
          <w:tcPr>
            <w:noWrap/>
          </w:tcPr>
          <w:p>
            <w:pPr/>
            <w:r>
              <w:rPr/>
              <w:t xml:space="preserve">No identifica adecuadamente los diagnósticos o presenta confusiones importantes que afectan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signos y síntomas de patologías pulpares y periapicales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detalle los signos y síntomas, articulando su relevancia clínica en cada caso presentado.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 mayoría de los signos y síntomas con relación adecuada a su importancia clínica.</w:t>
            </w:r>
          </w:p>
        </w:tc>
        <w:tc>
          <w:tcPr>
            <w:noWrap/>
          </w:tcPr>
          <w:p>
            <w:pPr/>
            <w:r>
              <w:rPr/>
              <w:t xml:space="preserve">Menciona algunos signos y síntomas, pero con descripciones superficiales o falta de conexión clínica.</w:t>
            </w:r>
          </w:p>
        </w:tc>
        <w:tc>
          <w:tcPr>
            <w:noWrap/>
          </w:tcPr>
          <w:p>
            <w:pPr/>
            <w:r>
              <w:rPr/>
              <w:t xml:space="preserve">No identifica o describe incorrectamente los signos y síntomas relevantes para las patologías.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 de tratamientos adecuados según diagnóstico</w:t>
            </w:r>
          </w:p>
        </w:tc>
        <w:tc>
          <w:tcPr>
            <w:noWrap/>
          </w:tcPr>
          <w:p>
            <w:pPr/>
            <w:r>
              <w:rPr/>
              <w:t xml:space="preserve">Formula planes de tratamiento completos, basados en la evidencia, que corresponden perfectamente a los diagnósticos realizados.</w:t>
            </w:r>
          </w:p>
        </w:tc>
        <w:tc>
          <w:tcPr>
            <w:noWrap/>
          </w:tcPr>
          <w:p>
            <w:pPr/>
            <w:r>
              <w:rPr/>
              <w:t xml:space="preserve">Propone tratamientos en su mayoría adecuados, con justificación clínica, aunque con áreas de mejora en la aplicación práctica.</w:t>
            </w:r>
          </w:p>
        </w:tc>
        <w:tc>
          <w:tcPr>
            <w:noWrap/>
          </w:tcPr>
          <w:p>
            <w:pPr/>
            <w:r>
              <w:rPr/>
              <w:t xml:space="preserve">Presenta planes de tratamiento básicos o incompletos, con justificaciones limitadas o poco claras.</w:t>
            </w:r>
          </w:p>
        </w:tc>
        <w:tc>
          <w:tcPr>
            <w:noWrap/>
          </w:tcPr>
          <w:p>
            <w:pPr/>
            <w:r>
              <w:rPr/>
              <w:t xml:space="preserve">No propone tratamientos adecuados o carece de justificación clínica coherente.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y aplicación práctica del conocimiento</w:t>
            </w:r>
          </w:p>
        </w:tc>
        <w:tc>
          <w:tcPr>
            <w:noWrap/>
          </w:tcPr>
          <w:p>
            <w:pPr/>
            <w:r>
              <w:rPr/>
              <w:t xml:space="preserve">Integra diagnósticos, signos, síntomas y tratamientos en un análisis coherente y aplicado a casos clínicos complejos.</w:t>
            </w:r>
          </w:p>
        </w:tc>
        <w:tc>
          <w:tcPr>
            <w:noWrap/>
          </w:tcPr>
          <w:p>
            <w:pPr/>
            <w:r>
              <w:rPr/>
              <w:t xml:space="preserve">Aplica correctamente la mayoría de los conceptos en casos clínicos, con integración adecuada.</w:t>
            </w:r>
          </w:p>
        </w:tc>
        <w:tc>
          <w:tcPr>
            <w:noWrap/>
          </w:tcPr>
          <w:p>
            <w:pPr/>
            <w:r>
              <w:rPr/>
              <w:t xml:space="preserve">Demuestra integración parcial o limitada en la aplicación práctica a casos clínicos.</w:t>
            </w:r>
          </w:p>
        </w:tc>
        <w:tc>
          <w:tcPr>
            <w:noWrap/>
          </w:tcPr>
          <w:p>
            <w:pPr/>
            <w:r>
              <w:rPr/>
              <w:t xml:space="preserve">No logra integrar o aplicar los conocimientos en contextos clínicos reales.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y justificación científica</w:t>
            </w:r>
          </w:p>
        </w:tc>
        <w:tc>
          <w:tcPr>
            <w:noWrap/>
          </w:tcPr>
          <w:p>
            <w:pPr/>
            <w:r>
              <w:rPr/>
              <w:t xml:space="preserve">Presenta ideas claras, bien estructuradas y respaldadas con evidencia científica actualizada, utilizando terminología precisa.</w:t>
            </w:r>
          </w:p>
        </w:tc>
        <w:tc>
          <w:tcPr>
            <w:noWrap/>
          </w:tcPr>
          <w:p>
            <w:pPr/>
            <w:r>
              <w:rPr/>
              <w:t xml:space="preserve">Comunica ideas de forma clara y estructurada con respaldo adecuado, aunque con menor profundidad o precisión terminológica.</w:t>
            </w:r>
          </w:p>
        </w:tc>
        <w:tc>
          <w:tcPr>
            <w:noWrap/>
          </w:tcPr>
          <w:p>
            <w:pPr/>
            <w:r>
              <w:rPr/>
              <w:t xml:space="preserve">Presenta ideas con cierta claridad, pero con deficiencias en la estructura o en el respaldo científico.</w:t>
            </w:r>
          </w:p>
        </w:tc>
        <w:tc>
          <w:tcPr>
            <w:noWrap/>
          </w:tcPr>
          <w:p>
            <w:pPr/>
            <w:r>
              <w:rPr/>
              <w:t xml:space="preserve">La comunicación es confusa, desorganizada y sin respaldo científico adecuado.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Desarrollo - Rubrica</w:t>
      </w:r>
    </w:p>
    <w:p>
      <w:pPr/>
      <w:r>
        <w:rPr>
          <w:b w:val="1"/>
          <w:bCs w:val="1"/>
        </w:rPr>
        <w:t xml:space="preserve">Rúbrica de Evaluación para el Proceso de Aprendizaje en Endodoncia</w:t>
      </w:r>
    </w:p>
    <w:p>
      <w:pPr/>
      <w:r>
        <w:rPr/>
        <w:t xml:space="preserve">Esta rúbrica está diseñada para evaluar el progreso de estudiantes de posgrado en el curso "Explorando Diagnósticos y Tratamientos en Endodoncia" durante las 6 sesiones de 2 horas cada una, utilizando la metodología de Aprendizaje Basado en Problemas. Los criterios se alinean con los objetivos de aprendizaje del plan de clase.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Insuficiente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diagnósticos pulpares y periapicales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y detalle los diagnósticos pulpares y periapicales en casos complejos, justificando con evidencia clínica y radiográfica.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diagnósticos pulpares y periapicales, con justificación adecuada en casos clínicos comunes.</w:t>
            </w:r>
          </w:p>
        </w:tc>
        <w:tc>
          <w:tcPr>
            <w:noWrap/>
          </w:tcPr>
          <w:p>
            <w:pPr/>
            <w:r>
              <w:rPr/>
              <w:t xml:space="preserve">Reconoce diagnósticos básicos pero presenta dificultades para casos atípicos o complejos.</w:t>
            </w:r>
          </w:p>
        </w:tc>
        <w:tc>
          <w:tcPr>
            <w:noWrap/>
          </w:tcPr>
          <w:p>
            <w:pPr/>
            <w:r>
              <w:rPr/>
              <w:t xml:space="preserve">No logra identificar diagnósticos pulpares y periapicales o la identificación es incorrecta o incompleta.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signos y síntomas de patologías pulpares y periapicales</w:t>
            </w:r>
          </w:p>
        </w:tc>
        <w:tc>
          <w:tcPr>
            <w:noWrap/>
          </w:tcPr>
          <w:p>
            <w:pPr/>
            <w:r>
              <w:rPr/>
              <w:t xml:space="preserve">Describe con claridad y profundidad los signos y síntomas, relacionándolos directamente con las patologías específicas y su fisiopatología.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signos y síntomas relevantes y los vincula adecuadamente con las patologías estudiadas.</w:t>
            </w:r>
          </w:p>
        </w:tc>
        <w:tc>
          <w:tcPr>
            <w:noWrap/>
          </w:tcPr>
          <w:p>
            <w:pPr/>
            <w:r>
              <w:rPr/>
              <w:t xml:space="preserve">Identifica algunos signos y síntomas, pero con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reconocer signos y síntomas, o las explicaciones son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 de tratamientos adecuados según diagnóstico</w:t>
            </w:r>
          </w:p>
        </w:tc>
        <w:tc>
          <w:tcPr>
            <w:noWrap/>
          </w:tcPr>
          <w:p>
            <w:pPr/>
            <w:r>
              <w:rPr/>
              <w:t xml:space="preserve">Diseña planes de tratamiento completos, basados en evidencia, que responden con precisión a los diagnósticos y condiciones clínicas presentadas.</w:t>
            </w:r>
          </w:p>
        </w:tc>
        <w:tc>
          <w:tcPr>
            <w:noWrap/>
          </w:tcPr>
          <w:p>
            <w:pPr/>
            <w:r>
              <w:rPr/>
              <w:t xml:space="preserve">Propone tratamientos adecuados y coherentes con el diagnóstico en la mayoría de los casos clínicos.</w:t>
            </w:r>
          </w:p>
        </w:tc>
        <w:tc>
          <w:tcPr>
            <w:noWrap/>
          </w:tcPr>
          <w:p>
            <w:pPr/>
            <w:r>
              <w:rPr/>
              <w:t xml:space="preserve">Presenta tratamientos generales que pueden no estar perfectamente alineados con diagnósticos específicos o condiciones particulares.</w:t>
            </w:r>
          </w:p>
        </w:tc>
        <w:tc>
          <w:tcPr>
            <w:noWrap/>
          </w:tcPr>
          <w:p>
            <w:pPr/>
            <w:r>
              <w:rPr/>
              <w:t xml:space="preserve">Los tratamientos propuestos son inapropiados, incompletos o no se basan en el diagnóstico.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 en el aprendizaje basado en problemas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colabora eficazmente en el análisis y solución de problemas, promoviendo discusiones profundas y críticas.</w:t>
            </w:r>
          </w:p>
        </w:tc>
        <w:tc>
          <w:tcPr>
            <w:noWrap/>
          </w:tcPr>
          <w:p>
            <w:pPr/>
            <w:r>
              <w:rPr/>
              <w:t xml:space="preserve">Participa y colabora de manera consistente, aportando ideas relevantes para la resolución de problemas.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con aportes poco elaborados o esporádicos.</w:t>
            </w:r>
          </w:p>
        </w:tc>
        <w:tc>
          <w:tcPr>
            <w:noWrap/>
          </w:tcPr>
          <w:p>
            <w:pPr/>
            <w:r>
              <w:rPr/>
              <w:t xml:space="preserve">No participa o contribuye mínimamente en las actividades grupales y en el proceso de aprendizaje.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y aplicación de conocimientos teóricos y clínicos</w:t>
            </w:r>
          </w:p>
        </w:tc>
        <w:tc>
          <w:tcPr>
            <w:noWrap/>
          </w:tcPr>
          <w:p>
            <w:pPr/>
            <w:r>
              <w:rPr/>
              <w:t xml:space="preserve">Integra conocimientos teóricos y clínicos de forma crítica y creativa para abordar problemas complejos en endodoncia.</w:t>
            </w:r>
          </w:p>
        </w:tc>
        <w:tc>
          <w:tcPr>
            <w:noWrap/>
          </w:tcPr>
          <w:p>
            <w:pPr/>
            <w:r>
              <w:rPr/>
              <w:t xml:space="preserve">Aplica adecuadamente los conocimientos en situaciones clínicas habituales con coherencia.</w:t>
            </w:r>
          </w:p>
        </w:tc>
        <w:tc>
          <w:tcPr>
            <w:noWrap/>
          </w:tcPr>
          <w:p>
            <w:pPr/>
            <w:r>
              <w:rPr/>
              <w:t xml:space="preserve">Aplica conocimientos básicos pero con dificultades para integrar aspectos clínicos y teóricos complejos.</w:t>
            </w:r>
          </w:p>
        </w:tc>
        <w:tc>
          <w:tcPr>
            <w:noWrap/>
          </w:tcPr>
          <w:p>
            <w:pPr/>
            <w:r>
              <w:rPr/>
              <w:t xml:space="preserve">No logra integrar adecuadamente los conocimientos para resolver problemas clínicos.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Desarrollo - Tareas</w:t>
      </w:r>
    </w:p>
    <w:p>
      <w:pPr/>
      <w:r>
        <w:rPr>
          <w:b w:val="1"/>
          <w:bCs w:val="1"/>
        </w:rPr>
        <w:t xml:space="preserve">Tareas Estructuradas para la Fase de Desarrollo</w:t>
      </w:r>
    </w:p>
    <w:p>
      <w:pPr/>
      <w:r>
        <w:rPr/>
        <w:t xml:space="preserve">En el marco del plan de clase "Explorando Diagnósticos y Tratamientos en Endodoncia: Un Viaje desde la Pulpa hasta el Periapice", se proponen las siguientes tareas para las seis sesiones de 2 horas cada una. Todas las tareas están diseñadas bajo la metodología de Aprendizaje Basado en Problemas (ABP), con enfoque en el análisis crítico, trabajo colaborativo y aplicación clínica avanzada.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Sesión</w:t>
            </w:r>
          </w:p>
        </w:tc>
        <w:tc>
          <w:tcPr>
            <w:noWrap/>
          </w:tcPr>
          <w:p>
            <w:pPr/>
            <w:r>
              <w:rPr/>
              <w:t xml:space="preserve">Tarea</w:t>
            </w:r>
          </w:p>
        </w:tc>
        <w:tc>
          <w:tcPr>
            <w:noWrap/>
          </w:tcPr>
          <w:p>
            <w:pPr/>
            <w:r>
              <w:rPr/>
              <w:t xml:space="preserve">Instrucciones</w:t>
            </w:r>
          </w:p>
        </w:tc>
        <w:tc>
          <w:tcPr>
            <w:noWrap/>
          </w:tcPr>
          <w:p>
            <w:pPr/>
            <w:r>
              <w:rPr/>
              <w:t xml:space="preserve">Tiempo Estimado</w:t>
            </w:r>
          </w:p>
        </w:tc>
        <w:tc>
          <w:tcPr>
            <w:noWrap/>
          </w:tcPr>
          <w:p>
            <w:pPr/>
            <w:r>
              <w:rPr/>
              <w:t xml:space="preserve">Producto Esperado</w:t>
            </w:r>
          </w:p>
        </w:tc>
        <w:tc>
          <w:tcPr>
            <w:noWrap/>
          </w:tcPr>
          <w:p>
            <w:pPr/>
            <w:r>
              <w:rPr/>
              <w:t xml:space="preserve">Objetivo de Aprendizaje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Exploración y Análisis Inicial del Caso Clínico</w:t>
            </w:r>
          </w:p>
        </w:tc>
        <w:tc>
          <w:tcPr>
            <w:noWrap/>
          </w:tcPr>
          <w:p>
            <w:pPr>
              <w:numPr>
                <w:ilvl w:val="0"/>
                <w:numId w:val="30"/>
              </w:numPr>
            </w:pPr>
            <w:r>
              <w:rPr/>
              <w:t xml:space="preserve">Revisar un caso clínico detallado que presenta síntomas pulpares y periapicales.</w:t>
            </w:r>
          </w:p>
          <w:p>
            <w:pPr>
              <w:numPr>
                <w:ilvl w:val="0"/>
                <w:numId w:val="30"/>
              </w:numPr>
            </w:pPr>
            <w:r>
              <w:rPr/>
              <w:t xml:space="preserve">En grupos de 4, identificar posibles diagnósticos diferenciales basados en historia clínica y examen clínico.</w:t>
            </w:r>
          </w:p>
          <w:p>
            <w:pPr>
              <w:numPr>
                <w:ilvl w:val="0"/>
                <w:numId w:val="30"/>
              </w:numPr>
            </w:pPr>
            <w:r>
              <w:rPr/>
              <w:t xml:space="preserve">Discutir y justificar cada diagnóstico con base en evidencias clínicas y literaturas recientes.</w:t>
            </w:r>
          </w:p>
        </w:tc>
        <w:tc>
          <w:tcPr>
            <w:noWrap/>
          </w:tcPr>
          <w:p>
            <w:pPr/>
            <w:r>
              <w:rPr/>
              <w:t xml:space="preserve">2 horas</w:t>
            </w:r>
          </w:p>
        </w:tc>
        <w:tc>
          <w:tcPr>
            <w:noWrap/>
          </w:tcPr>
          <w:p>
            <w:pPr>
              <w:numPr>
                <w:ilvl w:val="0"/>
                <w:numId w:val="31"/>
              </w:numPr>
            </w:pPr>
            <w:r>
              <w:rPr/>
              <w:t xml:space="preserve">Informe grupal con listado de diagnósticos diferenciales y justificación clínica.</w:t>
            </w:r>
          </w:p>
          <w:p>
            <w:pPr>
              <w:numPr>
                <w:ilvl w:val="0"/>
                <w:numId w:val="31"/>
              </w:numPr>
            </w:pPr>
            <w:r>
              <w:rPr/>
              <w:t xml:space="preserve">Presentación oral breve de conclusiones.</w:t>
            </w:r>
          </w:p>
        </w:tc>
        <w:tc>
          <w:tcPr>
            <w:noWrap/>
          </w:tcPr>
          <w:p>
            <w:pPr/>
            <w:r>
              <w:rPr/>
              <w:t xml:space="preserve">Aprender a identificar adecuadamente diagnósticos pulpares y periapicales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Identificación de Signos y Síntomas Clínicos</w:t>
            </w:r>
          </w:p>
        </w:tc>
        <w:tc>
          <w:tcPr>
            <w:noWrap/>
          </w:tcPr>
          <w:p>
            <w:pPr>
              <w:numPr>
                <w:ilvl w:val="0"/>
                <w:numId w:val="32"/>
              </w:numPr>
            </w:pPr>
            <w:r>
              <w:rPr/>
              <w:t xml:space="preserve">Analizar imágenes radiográficas y registros clínicos complementarios del caso.</w:t>
            </w:r>
          </w:p>
          <w:p>
            <w:pPr>
              <w:numPr>
                <w:ilvl w:val="0"/>
                <w:numId w:val="32"/>
              </w:numPr>
            </w:pPr>
            <w:r>
              <w:rPr/>
              <w:t xml:space="preserve">Mapear y clasificar signos y síntomas según su relevancia para cada patología pulpar y periapical.</w:t>
            </w:r>
          </w:p>
          <w:p>
            <w:pPr>
              <w:numPr>
                <w:ilvl w:val="0"/>
                <w:numId w:val="32"/>
              </w:numPr>
            </w:pPr>
            <w:r>
              <w:rPr/>
              <w:t xml:space="preserve">Generar un esquema visual que relacione signos y síntomas con posibles diagnósticos.</w:t>
            </w:r>
          </w:p>
        </w:tc>
        <w:tc>
          <w:tcPr>
            <w:noWrap/>
          </w:tcPr>
          <w:p>
            <w:pPr/>
            <w:r>
              <w:rPr/>
              <w:t xml:space="preserve">2 horas</w:t>
            </w:r>
          </w:p>
        </w:tc>
        <w:tc>
          <w:tcPr>
            <w:noWrap/>
          </w:tcPr>
          <w:p>
            <w:pPr>
              <w:numPr>
                <w:ilvl w:val="0"/>
                <w:numId w:val="33"/>
              </w:numPr>
            </w:pPr>
            <w:r>
              <w:rPr/>
              <w:t xml:space="preserve">Mapa conceptual o esquema visual desarrollado en grupo.</w:t>
            </w:r>
          </w:p>
          <w:p>
            <w:pPr>
              <w:numPr>
                <w:ilvl w:val="0"/>
                <w:numId w:val="33"/>
              </w:numPr>
            </w:pPr>
            <w:r>
              <w:rPr/>
              <w:t xml:space="preserve">Informe breve de análisis crítico de los signos y síntomas.</w:t>
            </w:r>
          </w:p>
        </w:tc>
        <w:tc>
          <w:tcPr>
            <w:noWrap/>
          </w:tcPr>
          <w:p>
            <w:pPr/>
            <w:r>
              <w:rPr/>
              <w:t xml:space="preserve">Identificar signos y síntomas de las distintas patologías pulpares y periapicales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Discusión de Diagnósticos y Confirmación</w:t>
            </w:r>
          </w:p>
        </w:tc>
        <w:tc>
          <w:tcPr>
            <w:noWrap/>
          </w:tcPr>
          <w:p>
            <w:pPr>
              <w:numPr>
                <w:ilvl w:val="0"/>
                <w:numId w:val="34"/>
              </w:numPr>
            </w:pPr>
            <w:r>
              <w:rPr/>
              <w:t xml:space="preserve">Presentar al grupo casos adicionales con variaciones clínicas.</w:t>
            </w:r>
          </w:p>
          <w:p>
            <w:pPr>
              <w:numPr>
                <w:ilvl w:val="0"/>
                <w:numId w:val="34"/>
              </w:numPr>
            </w:pPr>
            <w:r>
              <w:rPr/>
              <w:t xml:space="preserve">Debatir y consensuar en grupo los diagnósticos finales para cada caso, considerando posibles errores diagnósticos.</w:t>
            </w:r>
          </w:p>
          <w:p>
            <w:pPr>
              <w:numPr>
                <w:ilvl w:val="0"/>
                <w:numId w:val="34"/>
              </w:numPr>
            </w:pPr>
            <w:r>
              <w:rPr/>
              <w:t xml:space="preserve">Elaborar una guía de preguntas clínicas para confirmar diagnósticos en la práctica.</w:t>
            </w:r>
          </w:p>
        </w:tc>
        <w:tc>
          <w:tcPr>
            <w:noWrap/>
          </w:tcPr>
          <w:p>
            <w:pPr/>
            <w:r>
              <w:rPr/>
              <w:t xml:space="preserve">2 horas</w:t>
            </w:r>
          </w:p>
        </w:tc>
        <w:tc>
          <w:tcPr>
            <w:noWrap/>
          </w:tcPr>
          <w:p>
            <w:pPr>
              <w:numPr>
                <w:ilvl w:val="0"/>
                <w:numId w:val="35"/>
              </w:numPr>
            </w:pPr>
            <w:r>
              <w:rPr/>
              <w:t xml:space="preserve">Lista de diagnósticos finales con justificación.</w:t>
            </w:r>
          </w:p>
          <w:p>
            <w:pPr>
              <w:numPr>
                <w:ilvl w:val="0"/>
                <w:numId w:val="35"/>
              </w:numPr>
            </w:pPr>
            <w:r>
              <w:rPr/>
              <w:t xml:space="preserve">Guía práctica de preguntas para diagnóstico diferencial.</w:t>
            </w:r>
          </w:p>
        </w:tc>
        <w:tc>
          <w:tcPr>
            <w:noWrap/>
          </w:tcPr>
          <w:p>
            <w:pPr/>
            <w:r>
              <w:rPr/>
              <w:t xml:space="preserve">Aprender a identificar adecuadamente diagnósticos pulpares y periapicales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Propuesta de Plan de Tratamiento Individualizado</w:t>
            </w:r>
          </w:p>
        </w:tc>
        <w:tc>
          <w:tcPr>
            <w:noWrap/>
          </w:tcPr>
          <w:p>
            <w:pPr>
              <w:numPr>
                <w:ilvl w:val="0"/>
                <w:numId w:val="36"/>
              </w:numPr>
            </w:pPr>
            <w:r>
              <w:rPr/>
              <w:t xml:space="preserve">Basado en los diagnósticos confirmados, diseñar en equipos un plan de tratamiento integral.</w:t>
            </w:r>
          </w:p>
          <w:p>
            <w:pPr>
              <w:numPr>
                <w:ilvl w:val="0"/>
                <w:numId w:val="36"/>
              </w:numPr>
            </w:pPr>
            <w:r>
              <w:rPr/>
              <w:t xml:space="preserve">Incluir opciones de tratamiento conservador y avanzado, considerando factores clínicos y pronóstico.</w:t>
            </w:r>
          </w:p>
          <w:p>
            <w:pPr>
              <w:numPr>
                <w:ilvl w:val="0"/>
                <w:numId w:val="36"/>
              </w:numPr>
            </w:pPr>
            <w:r>
              <w:rPr/>
              <w:t xml:space="preserve">Preparar defensa oral del plan propuesto, anticipando posibles preguntas o controversias.</w:t>
            </w:r>
          </w:p>
        </w:tc>
        <w:tc>
          <w:tcPr>
            <w:noWrap/>
          </w:tcPr>
          <w:p>
            <w:pPr/>
            <w:r>
              <w:rPr/>
              <w:t xml:space="preserve">2 horas</w:t>
            </w:r>
          </w:p>
        </w:tc>
        <w:tc>
          <w:tcPr>
            <w:noWrap/>
          </w:tcPr>
          <w:p>
            <w:pPr>
              <w:numPr>
                <w:ilvl w:val="0"/>
                <w:numId w:val="37"/>
              </w:numPr>
            </w:pPr>
            <w:r>
              <w:rPr/>
              <w:t xml:space="preserve">Documento con plan de tratamiento detallado y fundamentado.</w:t>
            </w:r>
          </w:p>
          <w:p>
            <w:pPr>
              <w:numPr>
                <w:ilvl w:val="0"/>
                <w:numId w:val="37"/>
              </w:numPr>
            </w:pPr>
            <w:r>
              <w:rPr/>
              <w:t xml:space="preserve">Presentación oral con defensa de la propuesta.</w:t>
            </w:r>
          </w:p>
        </w:tc>
        <w:tc>
          <w:tcPr>
            <w:noWrap/>
          </w:tcPr>
          <w:p>
            <w:pPr/>
            <w:r>
              <w:rPr/>
              <w:t xml:space="preserve">Aprender a dar tratamientos adecuados de acuerdo al diagnóstico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Role-Playing: Simulación de Consulta Clínica</w:t>
            </w:r>
          </w:p>
        </w:tc>
        <w:tc>
          <w:tcPr>
            <w:noWrap/>
          </w:tcPr>
          <w:p>
            <w:pPr>
              <w:numPr>
                <w:ilvl w:val="0"/>
                <w:numId w:val="38"/>
              </w:numPr>
            </w:pPr>
            <w:r>
              <w:rPr/>
              <w:t xml:space="preserve">Simular la consulta con el paciente basado en el caso estudiado.</w:t>
            </w:r>
          </w:p>
          <w:p>
            <w:pPr>
              <w:numPr>
                <w:ilvl w:val="0"/>
                <w:numId w:val="38"/>
              </w:numPr>
            </w:pPr>
            <w:r>
              <w:rPr/>
              <w:t xml:space="preserve">Asignar roles: odontólogo, paciente y observadores para retroalimentación.</w:t>
            </w:r>
          </w:p>
          <w:p>
            <w:pPr>
              <w:numPr>
                <w:ilvl w:val="0"/>
                <w:numId w:val="38"/>
              </w:numPr>
            </w:pPr>
            <w:r>
              <w:rPr/>
              <w:t xml:space="preserve">Enfocarse en la comunicación del diagnóstico y plan de tratamiento, y resolución de dudas.</w:t>
            </w:r>
          </w:p>
        </w:tc>
        <w:tc>
          <w:tcPr>
            <w:noWrap/>
          </w:tcPr>
          <w:p>
            <w:pPr/>
            <w:r>
              <w:rPr/>
              <w:t xml:space="preserve">2 horas</w:t>
            </w:r>
          </w:p>
        </w:tc>
        <w:tc>
          <w:tcPr>
            <w:noWrap/>
          </w:tcPr>
          <w:p>
            <w:pPr>
              <w:numPr>
                <w:ilvl w:val="0"/>
                <w:numId w:val="39"/>
              </w:numPr>
            </w:pPr>
            <w:r>
              <w:rPr/>
              <w:t xml:space="preserve">Registro escrito de interacción y retroalimentación recibida.</w:t>
            </w:r>
          </w:p>
          <w:p>
            <w:pPr>
              <w:numPr>
                <w:ilvl w:val="0"/>
                <w:numId w:val="39"/>
              </w:numPr>
            </w:pPr>
            <w:r>
              <w:rPr/>
              <w:t xml:space="preserve">Autoevaluación y coevaluación del desempeño.</w:t>
            </w:r>
          </w:p>
        </w:tc>
        <w:tc>
          <w:tcPr>
            <w:noWrap/>
          </w:tcPr>
          <w:p>
            <w:pPr/>
            <w:r>
              <w:rPr/>
              <w:t xml:space="preserve">Aprender a dar tratamientos adecuados de acuerdo al diagnóstico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Evaluación Integral y Reflexión Grupal</w:t>
            </w:r>
          </w:p>
        </w:tc>
        <w:tc>
          <w:tcPr>
            <w:noWrap/>
          </w:tcPr>
          <w:p>
            <w:pPr>
              <w:numPr>
                <w:ilvl w:val="0"/>
                <w:numId w:val="40"/>
              </w:numPr>
            </w:pPr>
            <w:r>
              <w:rPr/>
              <w:t xml:space="preserve">Resolver un caso clínico integral que abarque diagnóstico y tratamiento.</w:t>
            </w:r>
          </w:p>
          <w:p>
            <w:pPr>
              <w:numPr>
                <w:ilvl w:val="0"/>
                <w:numId w:val="40"/>
              </w:numPr>
            </w:pPr>
            <w:r>
              <w:rPr/>
              <w:t xml:space="preserve">Discutir en grupo los aprendizajes, dificultades y estrategias para mejorar la práctica clínica.</w:t>
            </w:r>
          </w:p>
          <w:p>
            <w:pPr>
              <w:numPr>
                <w:ilvl w:val="0"/>
                <w:numId w:val="40"/>
              </w:numPr>
            </w:pPr>
            <w:r>
              <w:rPr/>
              <w:t xml:space="preserve">Elaborar un plan personal de consolidación de competencias en endodoncia.</w:t>
            </w:r>
          </w:p>
        </w:tc>
        <w:tc>
          <w:tcPr>
            <w:noWrap/>
          </w:tcPr>
          <w:p>
            <w:pPr/>
            <w:r>
              <w:rPr/>
              <w:t xml:space="preserve">2 horas</w:t>
            </w:r>
          </w:p>
        </w:tc>
        <w:tc>
          <w:tcPr>
            <w:noWrap/>
          </w:tcPr>
          <w:p>
            <w:pPr>
              <w:numPr>
                <w:ilvl w:val="0"/>
                <w:numId w:val="41"/>
              </w:numPr>
            </w:pPr>
            <w:r>
              <w:rPr/>
              <w:t xml:space="preserve">Informe grupal con plan integral y reflexión crítica.</w:t>
            </w:r>
          </w:p>
          <w:p>
            <w:pPr>
              <w:numPr>
                <w:ilvl w:val="0"/>
                <w:numId w:val="41"/>
              </w:numPr>
            </w:pPr>
            <w:r>
              <w:rPr/>
              <w:t xml:space="preserve">Plan personal de desarrollo profesional.</w:t>
            </w:r>
          </w:p>
        </w:tc>
        <w:tc>
          <w:tcPr>
            <w:noWrap/>
          </w:tcPr>
          <w:p>
            <w:pPr/>
            <w:r>
              <w:rPr/>
              <w:t xml:space="preserve">Consolidar aprendizaje en diagnóstico y tratamiento en endodoncia</w:t>
            </w:r>
          </w:p>
        </w:tc>
      </w:tr>
    </w:tbl>
    <w:p>
      <w:pPr/>
      <w:r>
        <w:rPr/>
        <w:t xml:space="preserve">Estas tareas están diseñadas para fomentar el pensamiento crítico, el trabajo colaborativo y la aplicación práctica de conocimientos avanzados en endodoncia, alineándose con los objetivos de aprendizaje y el enfoque ABP del plan.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6245F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E8639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068CA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505CB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41158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DE58D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F52A0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FE739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4E88B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725E4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D1CD5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0DB50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5A47F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A1F5D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1F789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31435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06ADC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AD704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BCCC2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1A6DAA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8CF503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FA3704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8D9161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0A57B2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C72B99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EE1A5D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C1AE82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E72FA0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BD809D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B18CE7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0F7853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ED7790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0C3BD8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8B93F3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5CDD32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95A770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E11456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F23D5F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1DF858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1730DB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20C868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2026-09-26T05:49:28-05:00</dcterms:created>
  <dcterms:modified xsi:type="dcterms:W3CDTF">2026-09-26T05:49:28-05:00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