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futuro: Diseña tu proyecto de vida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importancia de establecer metas a largo plazo en diferentes ámbitos de su vida: personal, académico, profesional y social. A través de actividades activas y participativas, los estudiantes aprenderán a analizar cómo estas metas se integran para formar un proyecto de vida integral, y desarrollarán habilidades para planificar, organizar y ajustar sus objetivos de manera equilibrada y comprometida. Este aprendizaje es esencial porque les permitirá tomar decisiones conscientes y responsables sobre su futuro, fomentando su autonomía y bienestar integral. La conexión con su vida cotidiana es directa, ya que les ayudará a visualizar y estructurar sus sueños y aspiraciones de forma realista y motivadora, preparándolos para los retos y oportunidades que enfrentarán en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integrar metas a largo plazo en áreas personal, académico, profesional y social, identificando su impacto en un proyecto de vida integral.</w:t>
      </w:r>
    </w:p>
    <w:p>
      <w:pPr>
        <w:numPr>
          <w:ilvl w:val="0"/>
          <w:numId w:val="1"/>
        </w:numPr>
      </w:pPr>
      <w:r>
        <w:rPr/>
        <w:t xml:space="preserve">Diseñar un proyecto de vida integral que incluya metas claras a largo plazo, con pasos específicos, recursos necesarios y estrategias para superar obstáculos.</w:t>
      </w:r>
    </w:p>
    <w:p>
      <w:pPr>
        <w:numPr>
          <w:ilvl w:val="0"/>
          <w:numId w:val="1"/>
        </w:numPr>
      </w:pPr>
      <w:r>
        <w:rPr/>
        <w:t xml:space="preserve">Mostrar compromiso y perseverancia en la planificación y ajuste de metas, valorando la integración y equilibrio entre las distintas áreas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Materiales de escritura: lápices, bolígrafos de colores, marcadores</w:t>
      </w:r>
    </w:p>
    <w:p>
      <w:pPr>
        <w:numPr>
          <w:ilvl w:val="0"/>
          <w:numId w:val="2"/>
        </w:numPr>
      </w:pPr>
      <w:r>
        <w:rPr/>
        <w:t xml:space="preserve">Cartulinas medianas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motivacional sobre proyectos de vida (3-4 minutos)</w:t>
      </w:r>
    </w:p>
    <w:p>
      <w:pPr>
        <w:numPr>
          <w:ilvl w:val="0"/>
          <w:numId w:val="2"/>
        </w:numPr>
      </w:pPr>
      <w:r>
        <w:rPr/>
        <w:t xml:space="preserve">Plantilla impresa para diseño de proyecto de vida (con secciones de metas y recursos)</w:t>
      </w:r>
    </w:p>
    <w:p>
      <w:pPr>
        <w:numPr>
          <w:ilvl w:val="0"/>
          <w:numId w:val="2"/>
        </w:numPr>
      </w:pPr>
      <w:r>
        <w:rPr/>
        <w:t xml:space="preserve">Tarjetas con ejemplos de metas en diferentes áreas (personal, académico, profesional, social)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metas personales y académicas.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expresar ideas en papel.</w:t>
      </w:r>
    </w:p>
    <w:p>
      <w:pPr>
        <w:numPr>
          <w:ilvl w:val="0"/>
          <w:numId w:val="3"/>
        </w:numPr>
      </w:pPr>
      <w:r>
        <w:rPr/>
        <w:t xml:space="preserve">Experiencias previas con la reflexión sobre el futuro o sueños personales.</w:t>
      </w:r>
    </w:p>
    <w:p>
      <w:pPr>
        <w:numPr>
          <w:ilvl w:val="0"/>
          <w:numId w:val="3"/>
        </w:numPr>
      </w:pPr>
      <w:r>
        <w:rPr/>
        <w:t xml:space="preserve">Introducción previa a la importancia del autoconocimiento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los estudiantes aprenderán a planear su futuro integrando metas en distintas áreas de su vida, lo que les ayudará a construir un proyecto de vida sólido y equilibrado. Resaltará la importancia de pensar en el largo plazo para lograr lo que desean.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voz alta: “¿Qué metas personales, escolares o sociales tienen para el próximo año o para cuando sean adultos? ¿Por qué creen que es importante pensar en esas metas?”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reflexionan sobre la importancia de planear metas.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planifican sus metas a largo plazo tienen más probabilidades de alcanzar sus sueños y sentirse satisfechas con su vida?” Luego, muestra un video motivacional de 3 minutos sobre proyectos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sobre alguna meta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conexión concreta: “Cada uno de ustedes tiene sueños y metas en diferentes áreas: en la familia, en la escuela, en el trabajo y con sus amigos. Hoy aprenderemos a unir todas esas metas para que trabajen juntas y les ayuden a construir un futuro feliz y equilibrado.”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algunas áreas de su vida donde quieren fijar metas.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proyecto de vida integral y las cuatro áreas principales que debe incluir (personal, académico, profesional y social). Utiliza una presentación visual sencilla y clara con ejemplos concretos para cada área. Invita a los estudiantes a pensar en metas concretas y alcanzables.</w:t>
      </w:r>
    </w:p>
    <w:p>
      <w:pPr/>
      <w:r>
        <w:rPr>
          <w:b w:val="1"/>
          <w:bCs w:val="1"/>
        </w:rPr>
        <w:t xml:space="preserve">Actividad 1: Identificando metas en diferentes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integrar metas a largo plazo en distintas áreas.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ejemplos de metas en las cuatro áreas (personal, académico, profesional, social). En parejas, los estudiantes clasifican las tarjetas según el área y discuten cuál creen que es la más importante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clasificadas y breve discusión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“¿Creen que alguna meta puede influir en otra área? ¿Por qué?” y guía la reflexión.</w:t>
      </w:r>
    </w:p>
    <w:p>
      <w:pPr/>
      <w:r>
        <w:rPr>
          <w:b w:val="1"/>
          <w:bCs w:val="1"/>
        </w:rPr>
        <w:t xml:space="preserve">Actividad 2: Diseñando mi proyecto de vida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de vida integral con metas claras, pasos y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plantilla para diseñar su proyecto de vida, que incluye espacios para escribir metas en cada área, pasos para alcanzarlas, recursos necesarios y posibles obstáculos con estrategias para superarlos.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de vida integral escrito en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“¿Qué recursos necesitas para esta meta? ¿Qué podrías hacer si encuentras dificultades?” y motiva el compromiso con las metas planteadas.</w:t>
      </w:r>
    </w:p>
    <w:p>
      <w:pPr/>
      <w:r>
        <w:rPr>
          <w:b w:val="1"/>
          <w:bCs w:val="1"/>
        </w:rPr>
        <w:t xml:space="preserve">Actividad 3: Compartiendo y retroalimentando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compromiso y valorar la integración y equilibrio entre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 proyecto de vida, comentan similitudes y diferencias, y se ofrecen sugerencias para mejorar o equilibrar sus metas.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posible ajuste en la plantilla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supervisa el respeto y la empatía, y promueve preguntas como “¿Cómo podrían apoyar a sus compañeros para cumplir sus metas?”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plan de seguimiento semanal para sus metas, incluyendo fechas y acciones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más guiados y apoyo individual para redactar metas claras y alcanzables, con uso de esquemas o dibujos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síntesis y conecta con la siguiente preguntando: “¿Cómo lo que acabamos de hacer nos ayuda a construir un proyecto de vida integral?” para que los estudiantes mantengan el enfoque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una idea clave que aprendió sobre proyectos de vida y una meta que se compromete a seguir trabajando.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incluir metas en diferentes áreas de mi vida para tener un proyecto integral?</w:t>
      </w:r>
    </w:p>
    <w:p>
      <w:pPr>
        <w:numPr>
          <w:ilvl w:val="0"/>
          <w:numId w:val="8"/>
        </w:numPr>
      </w:pPr>
      <w:r>
        <w:rPr/>
        <w:t xml:space="preserve">¿Qué pasos puedo seguir para no abandonar mis metas cuando encuentre dificultades?</w:t>
      </w:r>
    </w:p>
    <w:p>
      <w:pPr>
        <w:numPr>
          <w:ilvl w:val="0"/>
          <w:numId w:val="8"/>
        </w:numPr>
      </w:pPr>
      <w:r>
        <w:rPr/>
        <w:t xml:space="preserve">¿Cómo me siento al haber diseñado mi proyecto de vida y qué puedo hacer para mantener el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las respuestas del ticket de salida, ofrece comentarios positivos y orientaciones para fortalecer compromisos, resaltando perseverancia y equilibrio.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proyecto de vida con su familia y a continuar ajustándolo en casa, para que sea una herramienta viva que los acompañe.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anoten al menos un avance o dificultad que tengan con alguna de sus metas y reflexionen sobre cómo lo enfrentaron,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metas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diseño del proyecto y retroalimentación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proyecto de vida integral diseñado y el ticket de salida con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la importancia de metas en las diferentes áreas de su vida (cognitivo).</w:t>
      </w:r>
    </w:p>
    <w:p>
      <w:pPr>
        <w:numPr>
          <w:ilvl w:val="0"/>
          <w:numId w:val="10"/>
        </w:numPr>
      </w:pPr>
      <w:r>
        <w:rPr/>
        <w:t xml:space="preserve">Elabora un proyecto de vida integral con metas claras, pasos, recursos y estrategias (procedimental).</w:t>
      </w:r>
    </w:p>
    <w:p>
      <w:pPr>
        <w:numPr>
          <w:ilvl w:val="0"/>
          <w:numId w:val="10"/>
        </w:numPr>
      </w:pPr>
      <w:r>
        <w:rPr/>
        <w:t xml:space="preserve">Demuestra compromiso y perseverancia en la planificación y ajuste de sus metas (actitudinal).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claridad y completitud del proyecto de vida.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Proyecto de vida integral diseñado por cada estudiante.</w:t>
      </w:r>
    </w:p>
    <w:p>
      <w:pPr>
        <w:numPr>
          <w:ilvl w:val="0"/>
          <w:numId w:val="12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6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8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B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9F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6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7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A8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2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C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6A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6BC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EF3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