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Domina el bote: Estrategias para el manejo del balón en el baloncesto universitario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de la Educación | Educación general | Diseño Universal para el Aprendizaje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aprendizaje tiene como propósito que los estudiantes universitarios comprendan y desarrollen habilidades avanzadas en el manejo del balón mediante el bote en el baloncesto, un elemento fundamental para el rendimiento deportivo y la toma de decisiones tácticas en el juego. Los estudiantes explorarán técnicas específicas de bote, aplicarán estrategias para superar defensas y analizarán situaciones reales de juego que les permitirán transferir el conocimiento a contextos competitivos y recreativos.</w:t>
      </w:r>
    </w:p>
    <w:p>
      <w:pPr/>
      <w:r>
        <w:rPr/>
        <w:t xml:space="preserve">El aprendizaje se basa en el Diseño Universal para el Aprendizaje, ofreciendo múltiples formas de representación, acción y motivación para atender la diversidad de estilos y capacidades de los estudiantes, promoviendo un aprendizaje activo y centrado en ellos. La relevancia radica en que el dominio del bote no solo mejora el desempeño deportivo, sino que también fortalece habilidades cognitivas como la concentración, coordinación y toma rápida de decisiones, competencias valiosas en su vida académica y personal.</w:t>
      </w:r>
    </w:p>
    <w:p>
      <w:pPr/>
      <w:r>
        <w:rPr/>
        <w:t xml:space="preserve">Conectaremos el contenido con experiencias cotidianas y deportivas que los estudiantes puedan reconocer, facilitando la internalización de conceptos y la aplicación práctica tanto dentro como fuera del ámbito universitario.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Analizar las técnicas fundamentales y avanzadas del bote en baloncesto para identificar sus aplicaciones en situaciones de juego.</w:t>
      </w:r>
    </w:p>
    <w:p>
      <w:pPr>
        <w:numPr>
          <w:ilvl w:val="0"/>
          <w:numId w:val="1"/>
        </w:numPr>
      </w:pPr>
      <w:r>
        <w:rPr/>
        <w:t xml:space="preserve">Ejecutar diferentes tipos de bote con precisión y control, demostrando destreza motriz en prácticas individuales y colectivas.</w:t>
      </w:r>
    </w:p>
    <w:p>
      <w:pPr>
        <w:numPr>
          <w:ilvl w:val="0"/>
          <w:numId w:val="1"/>
        </w:numPr>
      </w:pPr>
      <w:r>
        <w:rPr/>
        <w:t xml:space="preserve">Evaluar tácticas de bote en escenarios simulados para tomar decisiones efectivas durante el juego.</w:t>
      </w:r>
    </w:p>
    <w:p>
      <w:pPr>
        <w:numPr>
          <w:ilvl w:val="0"/>
          <w:numId w:val="1"/>
        </w:numPr>
      </w:pPr>
      <w:r>
        <w:rPr/>
        <w:t xml:space="preserve">Crear estrategias personales y en equipo que incorporen el manejo del balón para optimizar el rendimiento en partidos de baloncesto.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Balones de baloncesto (al menos 1 por estudiante o por pareja)</w:t>
      </w:r>
    </w:p>
    <w:p>
      <w:pPr>
        <w:numPr>
          <w:ilvl w:val="0"/>
          <w:numId w:val="2"/>
        </w:numPr>
      </w:pPr>
      <w:r>
        <w:rPr/>
        <w:t xml:space="preserve">Conos o marcadores para delimitación de espacios (10 unidades)</w:t>
      </w:r>
    </w:p>
    <w:p>
      <w:pPr>
        <w:numPr>
          <w:ilvl w:val="0"/>
          <w:numId w:val="2"/>
        </w:numPr>
      </w:pPr>
      <w:r>
        <w:rPr/>
        <w:t xml:space="preserve">Proyector o pantalla para presentación audiovisual</w:t>
      </w:r>
    </w:p>
    <w:p>
      <w:pPr>
        <w:numPr>
          <w:ilvl w:val="0"/>
          <w:numId w:val="2"/>
        </w:numPr>
      </w:pPr>
      <w:r>
        <w:rPr/>
        <w:t xml:space="preserve">Video clips de jugadas profesionales de baloncesto enfocadas en el bote (3-4 videos de 2-3 minutos cada uno)</w:t>
      </w:r>
    </w:p>
    <w:p>
      <w:pPr>
        <w:numPr>
          <w:ilvl w:val="0"/>
          <w:numId w:val="2"/>
        </w:numPr>
      </w:pPr>
      <w:r>
        <w:rPr/>
        <w:t xml:space="preserve">Espacio deportivo adecuado para práctica de baloncesto (cancha o gimnasio)</w:t>
      </w:r>
    </w:p>
    <w:p>
      <w:pPr>
        <w:numPr>
          <w:ilvl w:val="0"/>
          <w:numId w:val="2"/>
        </w:numPr>
      </w:pPr>
      <w:r>
        <w:rPr/>
        <w:t xml:space="preserve">Material impreso con diagramas de técnicas de bote y ejercicios</w:t>
      </w:r>
    </w:p>
    <w:p>
      <w:pPr>
        <w:numPr>
          <w:ilvl w:val="0"/>
          <w:numId w:val="2"/>
        </w:numPr>
      </w:pPr>
      <w:r>
        <w:rPr/>
        <w:t xml:space="preserve">Silbato para el docente</w:t>
      </w:r>
    </w:p>
    <w:p>
      <w:pPr>
        <w:numPr>
          <w:ilvl w:val="0"/>
          <w:numId w:val="2"/>
        </w:numPr>
      </w:pPr>
      <w:r>
        <w:rPr/>
        <w:t xml:space="preserve">Hojas y bolígrafos para toma de notas y autoevaluación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Conocimientos básicos de baloncesto y reglas generales del juego.</w:t>
      </w:r>
    </w:p>
    <w:p>
      <w:pPr>
        <w:numPr>
          <w:ilvl w:val="0"/>
          <w:numId w:val="3"/>
        </w:numPr>
      </w:pPr>
      <w:r>
        <w:rPr/>
        <w:t xml:space="preserve">Habilidades motrices básicas para el manejo del balón (bote simple).</w:t>
      </w:r>
    </w:p>
    <w:p>
      <w:pPr>
        <w:numPr>
          <w:ilvl w:val="0"/>
          <w:numId w:val="3"/>
        </w:numPr>
      </w:pPr>
      <w:r>
        <w:rPr/>
        <w:t xml:space="preserve">Experiencia previa en actividades físicas grupales y respeto por normas deportivas.</w:t>
      </w:r>
    </w:p>
    <w:p>
      <w:pPr>
        <w:numPr>
          <w:ilvl w:val="0"/>
          <w:numId w:val="3"/>
        </w:numPr>
      </w:pPr>
      <w:r>
        <w:rPr/>
        <w:t xml:space="preserve">Capacidad para trabajar colaborativamente en equipo.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20 minutos</w:t>
      </w:r>
    </w:p>
    <w:p>
      <w:pPr/>
      <w:r>
        <w:rPr>
          <w:b w:val="1"/>
          <w:bCs w:val="1"/>
        </w:rPr>
        <w:t xml:space="preserve">Propósito de la sesión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en esta sesión se profundizará en el manejo del balón mediante el bote, una habilidad crucial para mejorar el rendimiento en el baloncesto, y se enfatizará la aplicación táctica y técnica para enfrentar situaciones reales del juego.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Escuchan y se preparan mentalmente para el aprendizaje activo.</w:t>
      </w:r>
    </w:p>
    <w:p>
      <w:pPr/>
      <w:r>
        <w:rPr>
          <w:b w:val="1"/>
          <w:bCs w:val="1"/>
        </w:rPr>
        <w:t xml:space="preserve">Activación de conocimientos previos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Plantea la pregunta: "¿Cuáles son los principales tipos de bote que conocen y en qué situaciones los han utilizado en un juego o práctica de baloncesto?"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En parejas, discuten brevemente (5 minutos) y luego comparten con la clase dos tipos de bote y su función.</w:t>
      </w:r>
    </w:p>
    <w:p>
      <w:pPr/>
      <w:r>
        <w:rPr>
          <w:b w:val="1"/>
          <w:bCs w:val="1"/>
        </w:rPr>
        <w:t xml:space="preserve">Motivación y enganche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Presenta un video corto (2 minutos) con jugadas profesionales donde el bote es clave para superar defensas y anotar puntos decisivos. Luego formula el reto: "¿Cómo pueden ustedes dominar el bote para lograr ese nivel de control y eficacia?"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Observan atentamente y reflexionan sobre el reto planteado.</w:t>
      </w:r>
    </w:p>
    <w:p>
      <w:pPr/>
      <w:r>
        <w:rPr>
          <w:b w:val="1"/>
          <w:bCs w:val="1"/>
        </w:rPr>
        <w:t xml:space="preserve">Contextualización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Conecta el manejo del balón con situaciones cotidianas y deportivas, señalando que el dominio del bote no solo es vital en baloncesto competitivo, sino también en actividades recreativas y en el desarrollo de habilidades cognitivas como la concentración.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Relacionan el tema con sus experiencias previas y motivaciones personales para participar activamente.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80 minutos</w:t>
      </w:r>
    </w:p>
    <w:p>
      <w:pPr/>
      <w:r>
        <w:rPr>
          <w:b w:val="1"/>
          <w:bCs w:val="1"/>
        </w:rPr>
        <w:t xml:space="preserve">Presentación del contenido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Introduce las técnicas específicas de bote (bote básico, cambio de mano, bote bajo, bote cruzado y bote de protección) mediante una presentación multimedia con imágenes, videos y diagramas que permiten múltiples formas de representación. Utiliza lenguaje técnico adecuado para universitarios y ejemplifica con situaciones tácticas reales.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Toman notas, hacen preguntas y participan en aclaraciones.</w:t>
      </w:r>
    </w:p>
    <w:p>
      <w:pPr/>
      <w:r>
        <w:rPr>
          <w:b w:val="1"/>
          <w:bCs w:val="1"/>
        </w:rPr>
        <w:t xml:space="preserve">Actividad 1: Taller práctico de técnicas de bote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Objetivo:</w:t>
      </w:r>
      <w:r>
        <w:rPr/>
        <w:t xml:space="preserve"> Ejecutar diferentes tipos de bote con precisión y control.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4"/>
        </w:numPr>
      </w:pPr>
      <w:r>
        <w:rPr/>
        <w:t xml:space="preserve">El docente demuestra cada técnica de bote con explicación detallada.</w:t>
      </w:r>
    </w:p>
    <w:p>
      <w:pPr>
        <w:numPr>
          <w:ilvl w:val="1"/>
          <w:numId w:val="4"/>
        </w:numPr>
      </w:pPr>
      <w:r>
        <w:rPr/>
        <w:t xml:space="preserve">Los estudiantes practican individualmente cada técnica guiados por el docente.</w:t>
      </w:r>
    </w:p>
    <w:p>
      <w:pPr>
        <w:numPr>
          <w:ilvl w:val="1"/>
          <w:numId w:val="4"/>
        </w:numPr>
      </w:pPr>
      <w:r>
        <w:rPr/>
        <w:t xml:space="preserve">Se forman parejas para realizar ejercicios de bote con resistencia y cambio de dirección usando los conos.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 y en parejas.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Producto:</w:t>
      </w:r>
      <w:r>
        <w:rPr/>
        <w:t xml:space="preserve"> Ejecución visible y controlada de las técnicas de bote.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Tiempo:</w:t>
      </w:r>
      <w:r>
        <w:rPr/>
        <w:t xml:space="preserve"> 30 minutos.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Rol docente:</w:t>
      </w:r>
      <w:r>
        <w:rPr/>
        <w:t xml:space="preserve"> Observa la técnica, corrige posturas y proporciona retroalimentación inmediata; formula preguntas como "¿Cómo puedes ajustar el bote para proteger mejor el balón?"</w:t>
      </w:r>
    </w:p>
    <w:p>
      <w:pPr/>
      <w:r>
        <w:rPr>
          <w:b w:val="1"/>
          <w:bCs w:val="1"/>
        </w:rPr>
        <w:t xml:space="preserve">Actividad 2: Análisis táctico en grupos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Objetivo:</w:t>
      </w:r>
      <w:r>
        <w:rPr/>
        <w:t xml:space="preserve"> Analizar técnicas de bote y su aplicación táctica en situaciones de juego.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5"/>
        </w:numPr>
      </w:pPr>
      <w:r>
        <w:rPr/>
        <w:t xml:space="preserve">Se divide a los estudiantes en grupos de 4.</w:t>
      </w:r>
    </w:p>
    <w:p>
      <w:pPr>
        <w:numPr>
          <w:ilvl w:val="1"/>
          <w:numId w:val="5"/>
        </w:numPr>
      </w:pPr>
      <w:r>
        <w:rPr/>
        <w:t xml:space="preserve">Cada grupo recibe un video corto con una jugada específica donde el bote es determinante.</w:t>
      </w:r>
    </w:p>
    <w:p>
      <w:pPr>
        <w:numPr>
          <w:ilvl w:val="1"/>
          <w:numId w:val="5"/>
        </w:numPr>
      </w:pPr>
      <w:r>
        <w:rPr/>
        <w:t xml:space="preserve">Analizan en grupo la jugada, identifican cuál técnica de bote se usa y discuten alternativas tácticas.</w:t>
      </w:r>
    </w:p>
    <w:p>
      <w:pPr>
        <w:numPr>
          <w:ilvl w:val="1"/>
          <w:numId w:val="5"/>
        </w:numPr>
      </w:pPr>
      <w:r>
        <w:rPr/>
        <w:t xml:space="preserve">Preparan una breve explicación para compartir con la clase.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Producto:</w:t>
      </w:r>
      <w:r>
        <w:rPr/>
        <w:t xml:space="preserve"> Presentación oral breve (3 minutos) y mapa mental en papel o digital.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Tiempo:</w:t>
      </w:r>
      <w:r>
        <w:rPr/>
        <w:t xml:space="preserve"> 25 minutos.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Rol docente:</w:t>
      </w:r>
      <w:r>
        <w:rPr/>
        <w:t xml:space="preserve"> Facilita recursos, guía el análisis con preguntas como "¿Qué ventajas ofrece ese tipo de bote en esa situación?" y promueve la participación equitativa.</w:t>
      </w:r>
    </w:p>
    <w:p>
      <w:pPr/>
      <w:r>
        <w:rPr>
          <w:b w:val="1"/>
          <w:bCs w:val="1"/>
        </w:rPr>
        <w:t xml:space="preserve">Actividad 3: Simulación de juego con enfoque en bote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Objetivo:</w:t>
      </w:r>
      <w:r>
        <w:rPr/>
        <w:t xml:space="preserve"> Crear estrategias personales y en equipo que incorporen el manejo del balón para optimizar el rendimiento.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6"/>
        </w:numPr>
      </w:pPr>
      <w:r>
        <w:rPr/>
        <w:t xml:space="preserve">Organizados en equipos, realizan un juego reducido (5 contra 5) donde deben aplicar conscientemente las técnicas y tácticas de bote aprendidas.</w:t>
      </w:r>
    </w:p>
    <w:p>
      <w:pPr>
        <w:numPr>
          <w:ilvl w:val="1"/>
          <w:numId w:val="6"/>
        </w:numPr>
      </w:pPr>
      <w:r>
        <w:rPr/>
        <w:t xml:space="preserve">El docente asigna roles específicos para fomentar la toma de decisiones y la comunicación.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Organización:</w:t>
      </w:r>
      <w:r>
        <w:rPr/>
        <w:t xml:space="preserve"> Equipos completos.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Producto:</w:t>
      </w:r>
      <w:r>
        <w:rPr/>
        <w:t xml:space="preserve"> Desempeño en la práctica y aplicación de técnicas en contexto real.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Tiempo:</w:t>
      </w:r>
      <w:r>
        <w:rPr/>
        <w:t xml:space="preserve"> 25 minutos.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Rol docente:</w:t>
      </w:r>
      <w:r>
        <w:rPr/>
        <w:t xml:space="preserve"> Observa, registra intervenciones, da retroalimentación inmediata y plantea preguntas como "¿Cómo usaron el bote para superar la defensa?"</w:t>
      </w:r>
    </w:p>
    <w:p>
      <w:pPr/>
      <w:r>
        <w:rPr>
          <w:b w:val="1"/>
          <w:bCs w:val="1"/>
        </w:rPr>
        <w:t xml:space="preserve">Diferenciación</w:t>
      </w:r>
    </w:p>
    <w:p>
      <w:pPr/>
      <w:r>
        <w:rPr>
          <w:b w:val="1"/>
          <w:bCs w:val="1"/>
        </w:rPr>
        <w:t xml:space="preserve">Para estudiantes que terminan antes:</w:t>
      </w:r>
      <w:r>
        <w:rPr/>
        <w:t xml:space="preserve"> Se les propone diseñar un ejercicio adicional de bote que pueda ser utilizado en futuras prácticas, fomentando creatividad y autonomía.</w:t>
      </w:r>
    </w:p>
    <w:p>
      <w:pPr/>
      <w:r>
        <w:rPr>
          <w:b w:val="1"/>
          <w:bCs w:val="1"/>
        </w:rPr>
        <w:t xml:space="preserve">Para estudiantes que requieren más apoyo:</w:t>
      </w:r>
      <w:r>
        <w:rPr/>
        <w:t xml:space="preserve"> Se ofrecen tutorías personalizadas, videos con repeticiones lentas y ejercicios simplificados para reforzar la coordinación y técnica básica.</w:t>
      </w:r>
    </w:p>
    <w:p>
      <w:pPr/>
      <w:r>
        <w:rPr>
          <w:b w:val="1"/>
          <w:bCs w:val="1"/>
        </w:rPr>
        <w:t xml:space="preserve">Transiciones</w:t>
      </w:r>
    </w:p>
    <w:p>
      <w:pPr/>
      <w:r>
        <w:rPr/>
        <w:t xml:space="preserve">Al finalizar cada actividad, el docente resume los aprendizajes clave, conecta con la siguiente tarea y plantea preguntas motivadoras para mantener la atención y coherencia del aprendizaje.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20 minutos</w:t>
      </w:r>
    </w:p>
    <w:p>
      <w:pPr/>
      <w:r>
        <w:rPr>
          <w:b w:val="1"/>
          <w:bCs w:val="1"/>
        </w:rPr>
        <w:t xml:space="preserve">Síntesis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Solicita a los estudiantes realizar un mapa mental colectivo en una pizarra o soporte digital donde plasmen las técnicas, tácticas y aprendizajes clave sobre el bote en baloncesto.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Participan activamente aportando ideas y estructurando el mapa mental.</w:t>
      </w:r>
    </w:p>
    <w:p>
      <w:pPr/>
      <w:r>
        <w:rPr>
          <w:b w:val="1"/>
          <w:bCs w:val="1"/>
        </w:rPr>
        <w:t xml:space="preserve">Reflexión metacognitiva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Formula las siguientes preguntas para que respondan por escrito y luego compartan voluntariamente:</w:t>
      </w:r>
    </w:p>
    <w:p>
      <w:pPr>
        <w:numPr>
          <w:ilvl w:val="0"/>
          <w:numId w:val="7"/>
        </w:numPr>
      </w:pPr>
      <w:r>
        <w:rPr/>
        <w:t xml:space="preserve">¿Qué técnica de bote te resultó más desafiante y por qué?</w:t>
      </w:r>
    </w:p>
    <w:p>
      <w:pPr>
        <w:numPr>
          <w:ilvl w:val="0"/>
          <w:numId w:val="7"/>
        </w:numPr>
      </w:pPr>
      <w:r>
        <w:rPr/>
        <w:t xml:space="preserve">¿Cómo puedes aplicar estas habilidades en tus próximos entrenamientos o partidos?</w:t>
      </w:r>
    </w:p>
    <w:p>
      <w:pPr>
        <w:numPr>
          <w:ilvl w:val="0"/>
          <w:numId w:val="7"/>
        </w:numPr>
      </w:pPr>
      <w:r>
        <w:rPr/>
        <w:t xml:space="preserve">¿Qué estrategia grupal de bote consideras más efectiva y cómo contribuiste a ella?</w:t>
      </w:r>
    </w:p>
    <w:p>
      <w:pPr/>
      <w:r>
        <w:rPr>
          <w:b w:val="1"/>
          <w:bCs w:val="1"/>
        </w:rPr>
        <w:t xml:space="preserve">Retroalimentación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Proporciona comentarios constructivos basados en la observación de las prácticas y las presentaciones, enfatizando logros y áreas de mejora específicas para cada estudiante y equipo.</w:t>
      </w:r>
    </w:p>
    <w:p>
      <w:pPr/>
      <w:r>
        <w:rPr>
          <w:b w:val="1"/>
          <w:bCs w:val="1"/>
        </w:rPr>
        <w:t xml:space="preserve">Transferencia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Relaciona lo aprendido con futuros temas sobre tácticas avanzadas y preparación física, y sugiere la aplicación en deportes similares o actividades recreativas.</w:t>
      </w:r>
    </w:p>
    <w:p>
      <w:pPr/>
      <w:r>
        <w:rPr>
          <w:b w:val="1"/>
          <w:bCs w:val="1"/>
        </w:rPr>
        <w:t xml:space="preserve">Tarea o reto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Propone que cada estudiante registre en video un ejercicio personal de bote aplicado en un contexto real o simulado, para ser analizado y discutido en la próxima clase.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Se comprometen a realizar el video y reflexionar sobre su práctica autónoma.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  <w:r>
        <w:rPr/>
        <w:t xml:space="preserve"> Se implementa una evaluación diagnóstica en la fase de inicio mediante la activación de conocimientos previos; formativa durante la fase de desarrollo con observación directa, análisis de desempeño y retroalimentación; y sumativa en la fase de cierre con la síntesis colectiva, reflexión escrita y entrega de tarea.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8"/>
        </w:numPr>
      </w:pPr>
      <w:r>
        <w:rPr/>
        <w:t xml:space="preserve">Identifica y explica correctamente diferentes técnicas de bote en baloncesto (Objetivo 1).</w:t>
      </w:r>
    </w:p>
    <w:p>
      <w:pPr>
        <w:numPr>
          <w:ilvl w:val="0"/>
          <w:numId w:val="8"/>
        </w:numPr>
      </w:pPr>
      <w:r>
        <w:rPr/>
        <w:t xml:space="preserve">Demuestra dominio técnico y control en la ejecución de las técnicas de bote (Objetivo 2).</w:t>
      </w:r>
    </w:p>
    <w:p>
      <w:pPr>
        <w:numPr>
          <w:ilvl w:val="0"/>
          <w:numId w:val="8"/>
        </w:numPr>
      </w:pPr>
      <w:r>
        <w:rPr/>
        <w:t xml:space="preserve">Analiza y propone tácticas adecuadas de bote en situaciones de juego (Objetivo 3).</w:t>
      </w:r>
    </w:p>
    <w:p>
      <w:pPr>
        <w:numPr>
          <w:ilvl w:val="0"/>
          <w:numId w:val="8"/>
        </w:numPr>
      </w:pPr>
      <w:r>
        <w:rPr/>
        <w:t xml:space="preserve">Diseña e implementa estrategias efectivas de manejo del balón en prácticas y juegos (Objetivo 4).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9"/>
        </w:numPr>
      </w:pPr>
      <w:r>
        <w:rPr/>
        <w:t xml:space="preserve">Lista de cotejo para observación directa durante prácticas y simulaciones.</w:t>
      </w:r>
    </w:p>
    <w:p>
      <w:pPr>
        <w:numPr>
          <w:ilvl w:val="0"/>
          <w:numId w:val="9"/>
        </w:numPr>
      </w:pPr>
      <w:r>
        <w:rPr/>
        <w:t xml:space="preserve">Rúbrica para evaluación de análisis táctico y presentación grupal.</w:t>
      </w:r>
    </w:p>
    <w:p>
      <w:pPr>
        <w:numPr>
          <w:ilvl w:val="0"/>
          <w:numId w:val="9"/>
        </w:numPr>
      </w:pPr>
      <w:r>
        <w:rPr/>
        <w:t xml:space="preserve">Portafolio digital con registros de práctica y reflexión escrita.</w:t>
      </w:r>
    </w:p>
    <w:p>
      <w:pPr>
        <w:numPr>
          <w:ilvl w:val="0"/>
          <w:numId w:val="9"/>
        </w:numPr>
      </w:pPr>
      <w:r>
        <w:rPr/>
        <w:t xml:space="preserve">Autoevaluación y coevaluación mediante cuestionarios estructurados.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10"/>
        </w:numPr>
      </w:pPr>
      <w:r>
        <w:rPr/>
        <w:t xml:space="preserve">Desempeño en ejercicios prácticos y simulación de juego.</w:t>
      </w:r>
    </w:p>
    <w:p>
      <w:pPr>
        <w:numPr>
          <w:ilvl w:val="0"/>
          <w:numId w:val="10"/>
        </w:numPr>
      </w:pPr>
      <w:r>
        <w:rPr/>
        <w:t xml:space="preserve">Presentación grupal del análisis táctico.</w:t>
      </w:r>
    </w:p>
    <w:p>
      <w:pPr>
        <w:numPr>
          <w:ilvl w:val="0"/>
          <w:numId w:val="10"/>
        </w:numPr>
      </w:pPr>
      <w:r>
        <w:rPr/>
        <w:t xml:space="preserve">Mapa mental colectivo y respuestas reflexivas.</w:t>
      </w:r>
    </w:p>
    <w:p>
      <w:pPr>
        <w:numPr>
          <w:ilvl w:val="0"/>
          <w:numId w:val="10"/>
        </w:numPr>
      </w:pPr>
      <w:r>
        <w:rPr/>
        <w:t xml:space="preserve">Video-tarea individual con ejercicio de bote aplicado.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39AE4D6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EC223CF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BD52B32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3009048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A2CD6C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B006235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3B8B907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E843C79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B022C40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1D20750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2026-09-26T03:17:28-05:00</dcterms:created>
  <dcterms:modified xsi:type="dcterms:W3CDTF">2026-09-26T03:17:28-05:00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