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señales: Evaluación integral del riesgo suicida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que los estudiantes desarrollen competencias fundamentales para identificar, evaluar y manejar el riesgo suicida en pacientes. A través del enfoque de Aprendizaje Invertido, los estudiantes llegarán a clase habiendo revisado materiales audiovisuales y lecturas clave, lo que les permitirá focalizar la sesión en actividades prácticas y reflexivas que consolidan su aprendizaje. La evaluación del riesgo suicida es una habilidad crítica en la práctica clínica, pues puede salvar vidas y mejorar la calidad de la atención en salud mental. Este tema conecta directamente con situaciones reales que enfrentarán como futuros profesionales, potenciando su capacidad para actuar con sensibilidad, criterio clínico y ética. Además, fomenta el desarrollo de habilidades comunicativas y de pensamiento crítico que son esenciales para el diagnóstico diferencial y la toma de decisiones en contextos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de riesgo y señales de alerta asociados con el suicidio.</w:t>
      </w:r>
    </w:p>
    <w:p>
      <w:pPr>
        <w:numPr>
          <w:ilvl w:val="0"/>
          <w:numId w:val="1"/>
        </w:numPr>
      </w:pPr>
      <w:r>
        <w:rPr/>
        <w:t xml:space="preserve">Evaluar el riesgo suicida en casos clínicos simulados mediante entrevistas estructuradas.</w:t>
      </w:r>
    </w:p>
    <w:p>
      <w:pPr>
        <w:numPr>
          <w:ilvl w:val="0"/>
          <w:numId w:val="1"/>
        </w:numPr>
      </w:pPr>
      <w:r>
        <w:rPr/>
        <w:t xml:space="preserve">Aplicar estrategias efectivas de comunicación para abordar a pacientes en riesgo.</w:t>
      </w:r>
    </w:p>
    <w:p>
      <w:pPr>
        <w:numPr>
          <w:ilvl w:val="0"/>
          <w:numId w:val="1"/>
        </w:numPr>
      </w:pPr>
      <w:r>
        <w:rPr/>
        <w:t xml:space="preserve">Diseñar planes de intervención iniciales considerando la seguridad y seguimiento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evaluación de riesgo suicida (duración total ~20 minutos) accesibles en plataforma virtual.</w:t>
      </w:r>
    </w:p>
    <w:p>
      <w:pPr>
        <w:numPr>
          <w:ilvl w:val="0"/>
          <w:numId w:val="2"/>
        </w:numPr>
      </w:pPr>
      <w:r>
        <w:rPr/>
        <w:t xml:space="preserve">Lecturas breves seleccionadas sobre epidemiología y factores de riesgo (formato PDF).</w:t>
      </w:r>
    </w:p>
    <w:p>
      <w:pPr>
        <w:numPr>
          <w:ilvl w:val="0"/>
          <w:numId w:val="2"/>
        </w:numPr>
      </w:pPr>
      <w:r>
        <w:rPr/>
        <w:t xml:space="preserve">Caso clínico escrito con datos de paciente ficticio para simulación (impreso, 1 por grupo).</w:t>
      </w:r>
    </w:p>
    <w:p>
      <w:pPr>
        <w:numPr>
          <w:ilvl w:val="0"/>
          <w:numId w:val="2"/>
        </w:numPr>
      </w:pPr>
      <w:r>
        <w:rPr/>
        <w:t xml:space="preserve">Guía de entrevista estructurada para evaluación de riesgo suicida (impresa y digital).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(1 por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y videos.</w:t>
      </w:r>
    </w:p>
    <w:p>
      <w:pPr>
        <w:numPr>
          <w:ilvl w:val="0"/>
          <w:numId w:val="2"/>
        </w:numPr>
      </w:pPr>
      <w:r>
        <w:rPr/>
        <w:t xml:space="preserve">Formulario de autoevaluación y coevaluación digital.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en psicopatología general y trastornos del estado de ánimo.</w:t>
      </w:r>
    </w:p>
    <w:p>
      <w:pPr>
        <w:numPr>
          <w:ilvl w:val="0"/>
          <w:numId w:val="3"/>
        </w:numPr>
      </w:pPr>
      <w:r>
        <w:rPr/>
        <w:t xml:space="preserve">Habilidades comunicativas básicas para entrevistas clínicas.</w:t>
      </w:r>
    </w:p>
    <w:p>
      <w:pPr>
        <w:numPr>
          <w:ilvl w:val="0"/>
          <w:numId w:val="3"/>
        </w:numPr>
      </w:pPr>
      <w:r>
        <w:rPr/>
        <w:t xml:space="preserve">Familiaridad con la estructura general de una historia clínica.</w:t>
      </w:r>
    </w:p>
    <w:p>
      <w:pPr>
        <w:numPr>
          <w:ilvl w:val="0"/>
          <w:numId w:val="3"/>
        </w:numPr>
      </w:pPr>
      <w:r>
        <w:rPr/>
        <w:t xml:space="preserve">Acceso y revisión previa de los materiales audiovisuales y lecturas asignadas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en identificar y evaluar activamente el riesgo suicida, una competencia vital en la práctica médica que puede salvar vidas. Se destaca la importancia de pasar de la teoría a la aplicación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contextualizar el tema en la práctica clínica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anónimo en formato texto (2-3 líneas) y plantea la pregunta detonadora: </w:t>
      </w:r>
      <w:r>
        <w:rPr>
          <w:i w:val="1"/>
          <w:iCs w:val="1"/>
        </w:rPr>
        <w:t xml:space="preserve">"¿Qué factores en este caso podrían indicar un riesgo suicida? ¿Qué dudas les genera esta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anotan dos factores de riesgo que identifiquen y una pregunta que les surja sobre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2-3 voluntarios que compartan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 reciente sobre la prevalencia mundial del suicidio en jóvenes y profesionales de la salud, destacando la relevancia del tema para su futuro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personal y profesional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experiencia cotidiana de los estudiantes en prácticas clínicas y la responsabilidad del médico en la prevención del suicidio, motivando su interés y compromiso.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el tema y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Confirma que los estudiantes han revisado previamente los videos y lecturas. Remarca los puntos clave sobre factores de riesgo, señales de alerta y metodología de evaluación del riesgo suicida. Recalca que el foco será la aplicación práctica mediante actividades colaborativas.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aclaran dudas puntuales breves.</w:t>
      </w:r>
    </w:p>
    <w:p>
      <w:pPr/>
      <w:r>
        <w:rPr>
          <w:b w:val="1"/>
          <w:bCs w:val="1"/>
        </w:rPr>
        <w:t xml:space="preserve">Actividad 1: Análisis colaborativo de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riesgo y señales de alerta en un contexto clínico realista.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divide a los estudiantes en grupos de 3-4 personas.</w:t>
      </w:r>
    </w:p>
    <w:p>
      <w:pPr>
        <w:numPr>
          <w:ilvl w:val="1"/>
          <w:numId w:val="6"/>
        </w:numPr>
      </w:pPr>
      <w:r>
        <w:rPr/>
        <w:t xml:space="preserve">Entrega a cada grupo un caso clínico escrito con detalles de historia, contexto social y síntomas.</w:t>
      </w:r>
    </w:p>
    <w:p>
      <w:pPr>
        <w:numPr>
          <w:ilvl w:val="1"/>
          <w:numId w:val="6"/>
        </w:numPr>
      </w:pPr>
      <w:r>
        <w:rPr/>
        <w:t xml:space="preserve">Los estudiantes leen el caso y discuten para identificar factores de riesgo, señales de alerta y posibles dudas clínicas.</w:t>
      </w:r>
    </w:p>
    <w:p>
      <w:pPr>
        <w:numPr>
          <w:ilvl w:val="1"/>
          <w:numId w:val="6"/>
        </w:numPr>
      </w:pPr>
      <w:r>
        <w:rPr/>
        <w:t xml:space="preserve">Registran sus hallazgos en una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y señales identificadas con justificación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evidencia respalda su identificación de riesgo?", "¿Cómo priorizan estos factores?", "¿Qué información adicional pedirían?", y guía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identificación de riesgos con la siguiente actividad, que implica evaluar y comunicar el riesgo mediante entrevista simulada.</w:t>
      </w:r>
    </w:p>
    <w:p>
      <w:pPr/>
      <w:r>
        <w:rPr>
          <w:b w:val="1"/>
          <w:bCs w:val="1"/>
        </w:rPr>
        <w:t xml:space="preserve">Actividad 2: Simulación de entrevista para evaluación de riesgo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el riesgo suicida aplicando técnicas de entrevista estructurada y comunicación empática.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la misma organización por grupos, un estudiante asume el rol de médico y otro de paciente (usando el caso como guía).</w:t>
      </w:r>
    </w:p>
    <w:p>
      <w:pPr>
        <w:numPr>
          <w:ilvl w:val="1"/>
          <w:numId w:val="7"/>
        </w:numPr>
      </w:pPr>
      <w:r>
        <w:rPr/>
        <w:t xml:space="preserve">Utilizan la guía de entrevista estructurada para realizar la evaluación del riesgo suicida.</w:t>
      </w:r>
    </w:p>
    <w:p>
      <w:pPr>
        <w:numPr>
          <w:ilvl w:val="1"/>
          <w:numId w:val="7"/>
        </w:numPr>
      </w:pPr>
      <w:r>
        <w:rPr/>
        <w:t xml:space="preserve">Los demás observan y anotan aspectos positivos y áreas de mejora en la interacción.</w:t>
      </w:r>
    </w:p>
    <w:p>
      <w:pPr>
        <w:numPr>
          <w:ilvl w:val="1"/>
          <w:numId w:val="7"/>
        </w:numPr>
      </w:pPr>
      <w:r>
        <w:rPr/>
        <w:t xml:space="preserve">Rotan roles para practicar varias veces.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observaciones y puntos de mejora para la entrevista.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las simulaciones, interviene para corregir técnicas y fomenta el uso de lenguaje empático y preguntas abiertas.</w:t>
      </w:r>
    </w:p>
    <w:p>
      <w:pPr/>
      <w:r>
        <w:rPr>
          <w:b w:val="1"/>
          <w:bCs w:val="1"/>
        </w:rPr>
        <w:t xml:space="preserve">Actividad 3: Diseño de plan inicial de intervención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manejo inmediato para un paciente con riesgo suicida.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con base en el análisis y la simulación, elaboran un plan inicial que incluya medidas de seguridad, seguimiento y derivación.</w:t>
      </w:r>
    </w:p>
    <w:p>
      <w:pPr>
        <w:numPr>
          <w:ilvl w:val="1"/>
          <w:numId w:val="8"/>
        </w:numPr>
      </w:pPr>
      <w:r>
        <w:rPr/>
        <w:t xml:space="preserve">Preparan una breve exposición oral (2 minutos) para compartir su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da retroalimentación puntual y destaca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materiales adicionales en línea sobre herramientas de evaluación complementarias y a preparar preguntas para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pequeño grupo durante las simulaciones, clarificando pasos y ofreciendo ejemplos de preguntas.</w:t>
      </w:r>
    </w:p>
    <w:p>
      <w:pPr/>
      <w:r>
        <w:rPr>
          <w:b w:val="1"/>
          <w:bCs w:val="1"/>
        </w:rPr>
        <w:t xml:space="preserve">Transición final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aprendizaje logrado y prepara a los estudiantes para la fase de cierre enfocada en reflexión y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o en el chat digital tres ideas clave que consideran esenciales para la evaluación de riesgo suicida.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en voz alta o por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 la evaluación del riesgo suicida me resultaron más desafiantes y por qué?</w:t>
      </w:r>
    </w:p>
    <w:p>
      <w:pPr>
        <w:numPr>
          <w:ilvl w:val="0"/>
          <w:numId w:val="11"/>
        </w:numPr>
      </w:pPr>
      <w:r>
        <w:rPr/>
        <w:t xml:space="preserve">¿Cómo puedo aplicar lo aprendido en mi futura práctica clínica para mejorar la seguridad del paciente?</w:t>
      </w:r>
    </w:p>
    <w:p>
      <w:pPr>
        <w:numPr>
          <w:ilvl w:val="0"/>
          <w:numId w:val="11"/>
        </w:numPr>
      </w:pPr>
      <w:r>
        <w:rPr/>
        <w:t xml:space="preserve">¿Qué dudas o inquietudes tengo que quisiera profundizar en próximas sesiones?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en voz alta y registra preguntas para futuras aclaraciones.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observadas en las simulaciones, aclarando errores comunes y sugiriendo recursos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 competencia se vincula con otras áreas clínicas y anuncia que en próximas prácticas se abordará manejo avanzado de crisis suicidas y derivación adecuada.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Se asigna la lectura de un artículo científico reciente sobre estrategias innovadoras en prevención del suicidio para discusión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mayormente durante la fase de Desarrollo (observación directa y retroalimentación en actividades prácticas) y sumativa en la fase de Cierre (evaluación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factores de riesgo y señales de alerta en casos clínicos (objetivo 1).</w:t>
      </w:r>
    </w:p>
    <w:p>
      <w:pPr>
        <w:numPr>
          <w:ilvl w:val="0"/>
          <w:numId w:val="13"/>
        </w:numPr>
      </w:pPr>
      <w:r>
        <w:rPr/>
        <w:t xml:space="preserve">Aplica adecuadamente técnicas de entrevista para evaluar riesgo suicida (objetivo 2 y 3).</w:t>
      </w:r>
    </w:p>
    <w:p>
      <w:pPr>
        <w:numPr>
          <w:ilvl w:val="0"/>
          <w:numId w:val="13"/>
        </w:numPr>
      </w:pPr>
      <w:r>
        <w:rPr/>
        <w:t xml:space="preserve">Diseña un plan inicial de intervención pertinente y basado en evidencia (objetivo 4).</w:t>
      </w:r>
    </w:p>
    <w:p>
      <w:pPr>
        <w:numPr>
          <w:ilvl w:val="0"/>
          <w:numId w:val="13"/>
        </w:numPr>
      </w:pPr>
      <w:r>
        <w:rPr/>
        <w:t xml:space="preserve">Demuestra capacidad para reflexionar críticamente sobre su aprendizaje y desempeño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en simulación de entrevista.</w:t>
      </w:r>
    </w:p>
    <w:p>
      <w:pPr>
        <w:numPr>
          <w:ilvl w:val="0"/>
          <w:numId w:val="14"/>
        </w:numPr>
      </w:pPr>
      <w:r>
        <w:rPr/>
        <w:t xml:space="preserve">Rúbrica para evaluación del plan de intervención y exposición oral.</w:t>
      </w:r>
    </w:p>
    <w:p>
      <w:pPr>
        <w:numPr>
          <w:ilvl w:val="0"/>
          <w:numId w:val="14"/>
        </w:numPr>
      </w:pPr>
      <w:r>
        <w:rPr/>
        <w:t xml:space="preserve">Autoevaluación y coevaluación digital al final de la sesión.</w:t>
      </w:r>
    </w:p>
    <w:p>
      <w:pPr>
        <w:numPr>
          <w:ilvl w:val="0"/>
          <w:numId w:val="14"/>
        </w:numPr>
      </w:pPr>
      <w:r>
        <w:rPr/>
        <w:t xml:space="preserve">Registro de participación y respuestas en actividades de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factores y señales de riesgo identificadas en análisis de caso.</w:t>
      </w:r>
    </w:p>
    <w:p>
      <w:pPr>
        <w:numPr>
          <w:ilvl w:val="0"/>
          <w:numId w:val="15"/>
        </w:numPr>
      </w:pPr>
      <w:r>
        <w:rPr/>
        <w:t xml:space="preserve">Desempeño en simulación de entrevista con lista de cotejo.</w:t>
      </w:r>
    </w:p>
    <w:p>
      <w:pPr>
        <w:numPr>
          <w:ilvl w:val="0"/>
          <w:numId w:val="15"/>
        </w:numPr>
      </w:pPr>
      <w:r>
        <w:rPr/>
        <w:t xml:space="preserve">Plan inicial de intervención escrito y expuesto.</w:t>
      </w:r>
    </w:p>
    <w:p>
      <w:pPr>
        <w:numPr>
          <w:ilvl w:val="0"/>
          <w:numId w:val="15"/>
        </w:numPr>
      </w:pPr>
      <w:r>
        <w:rPr/>
        <w:t xml:space="preserve">Respuestas en síntesis y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universitarios en la fase de inicio de la sesión "Descubriendo señales: Evaluación integral del riesgo suicida en medicina". La evaluación se basa en comportamientos observables durante la primera parte de la clase, alineada con la metodología de Aprendizaje Invertido.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previa</w:t>
            </w:r>
            <w:br/>
            <w:r>
              <w:rPr/>
              <w:t xml:space="preserve">Demuestra haber revisado el material asignado antes de la sesión.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aporta ejemplos o preguntas vinculadas al material asignado.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responde a preguntas básicas relacionadas con el material.</w:t>
            </w:r>
          </w:p>
        </w:tc>
        <w:tc>
          <w:tcPr>
            <w:noWrap/>
          </w:tcPr>
          <w:p>
            <w:pPr/>
            <w:r>
              <w:rPr/>
              <w:t xml:space="preserve">Participa pero evidencia comprensión limitada o superficial del material asignado.</w:t>
            </w:r>
          </w:p>
        </w:tc>
        <w:tc>
          <w:tcPr>
            <w:noWrap/>
          </w:tcPr>
          <w:p>
            <w:pPr/>
            <w:r>
              <w:rPr/>
              <w:t xml:space="preserve">No demuestra haber revisado el material previo; no participa o aporta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Involucramiento en discusiones y actividades propuestas al inicio.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contribuye con ideas relevantes y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sus aportes son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contribuciones limitadas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actitud</w:t>
            </w:r>
            <w:br/>
            <w:r>
              <w:rPr/>
              <w:t xml:space="preserve">Actitud abierta y receptiva hacia el tema y compañeros.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respeto y una actitud colaborativa constante.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disposición adecuada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 veces muestra desinterés o actitud pasiva, sin afectar el ambiente.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negativa, distracciones o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Claridad y coherencia al expresar ideas o inquietudes.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uso adecuado de términos médicos y coherencia lógica.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con algunos errores mínimos en terminología.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limitada, con dificultad para transmitir conceptos.</w:t>
            </w:r>
          </w:p>
        </w:tc>
        <w:tc>
          <w:tcPr>
            <w:noWrap/>
          </w:tcPr>
          <w:p>
            <w:pPr/>
            <w:r>
              <w:rPr/>
              <w:t xml:space="preserve">No comunica ideas o su comunicación dificulta el entendimiento del tema.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y registre el comportamiento de cada estudiante según los criterios indicados. Asigne una puntuación de 1 a 4 para cada criterio y sume los puntajes para obtener una evaluación integral de la participación y disposición en esta fase.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"Evaluación integral del riesgo suicida", proponemos incorporar mecánicas de gamificación que refuercen el aprendizaje activo, fomenten la colaboración y permitan aplicar conocimientos clínicos de forma segura y motivadora. Los elementos están diseñados para estudiantes universitarios de Medicina, manteniendo la seriedad del tema y evitando distracciones.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de Casos Clínicos en Equipo (Juego de Rol Simulado):</w:t>
      </w:r>
    </w:p>
    <w:p>
      <w:pPr>
        <w:numPr>
          <w:ilvl w:val="1"/>
          <w:numId w:val="16"/>
        </w:numPr>
      </w:pPr>
      <w:r>
        <w:rPr/>
        <w:t xml:space="preserve">Los estudiantes se dividen en grupos pequeños (3-4 personas).</w:t>
      </w:r>
    </w:p>
    <w:p>
      <w:pPr>
        <w:numPr>
          <w:ilvl w:val="1"/>
          <w:numId w:val="16"/>
        </w:numPr>
      </w:pPr>
      <w:r>
        <w:rPr/>
        <w:t xml:space="preserve">Se les presenta un caso clínico ficticio con señales sutiles de riesgo suicida.</w:t>
      </w:r>
    </w:p>
    <w:p>
      <w:pPr>
        <w:numPr>
          <w:ilvl w:val="1"/>
          <w:numId w:val="16"/>
        </w:numPr>
      </w:pPr>
      <w:r>
        <w:rPr/>
        <w:t xml:space="preserve">Deberán analizar, discutir y decidir las acciones clínicas a seguir (evaluación, preguntas específicas, derivación, etc.) en un tiempo limitado (15-20 minutos).</w:t>
      </w:r>
    </w:p>
    <w:p>
      <w:pPr>
        <w:numPr>
          <w:ilvl w:val="1"/>
          <w:numId w:val="16"/>
        </w:numPr>
      </w:pPr>
      <w:r>
        <w:rPr/>
        <w:t xml:space="preserve">Cada decisión tomada les otorga puntos según su pertinencia y completitud, reforzando el criterio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Trivia de Señales y Evaluación:</w:t>
      </w:r>
    </w:p>
    <w:p>
      <w:pPr>
        <w:numPr>
          <w:ilvl w:val="1"/>
          <w:numId w:val="16"/>
        </w:numPr>
      </w:pPr>
      <w:r>
        <w:rPr/>
        <w:t xml:space="preserve">Después del análisis de casos, se realiza una trivia rápida con preguntas de opción múltiple y verdadero/falso relacionadas con signos de riesgo suicida, herramientas de evaluación y factores protectores.</w:t>
      </w:r>
    </w:p>
    <w:p>
      <w:pPr>
        <w:numPr>
          <w:ilvl w:val="1"/>
          <w:numId w:val="16"/>
        </w:numPr>
      </w:pPr>
      <w:r>
        <w:rPr/>
        <w:t xml:space="preserve">Se utiliza una plataforma digital sencilla (como Kahoot o Quizizz) para mantener dinamismo.</w:t>
      </w:r>
    </w:p>
    <w:p>
      <w:pPr>
        <w:numPr>
          <w:ilvl w:val="1"/>
          <w:numId w:val="16"/>
        </w:numPr>
      </w:pPr>
      <w:r>
        <w:rPr/>
        <w:t xml:space="preserve">Los estudiantes compiten individualmente o por equipos para ganar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Puntuación y Retroalimentación Inmediata:</w:t>
      </w:r>
    </w:p>
    <w:p>
      <w:pPr>
        <w:numPr>
          <w:ilvl w:val="1"/>
          <w:numId w:val="16"/>
        </w:numPr>
      </w:pPr>
      <w:r>
        <w:rPr/>
        <w:t xml:space="preserve">Cada actividad otorga puntos acumulables.</w:t>
      </w:r>
    </w:p>
    <w:p>
      <w:pPr>
        <w:numPr>
          <w:ilvl w:val="1"/>
          <w:numId w:val="16"/>
        </w:numPr>
      </w:pPr>
      <w:r>
        <w:rPr/>
        <w:t xml:space="preserve">Al final de la sesión, se muestra una tabla con los resultados y se brinda retroalimentación con énfasis en los aciertos y áreas de mejora.</w:t>
      </w:r>
    </w:p>
    <w:p>
      <w:pPr/>
      <w:r>
        <w:rPr>
          <w:b w:val="1"/>
          <w:bCs w:val="1"/>
        </w:rPr>
        <w:t xml:space="preserve">Justificación y alineación con objetivos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Beneficio Didáctico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señales y factores de riesgo suicida</w:t>
            </w:r>
          </w:p>
        </w:tc>
        <w:tc>
          <w:tcPr>
            <w:noWrap/>
          </w:tcPr>
          <w:p>
            <w:pPr/>
            <w:r>
              <w:rPr/>
              <w:t xml:space="preserve">Trivia de Señales y Evaluación</w:t>
            </w:r>
          </w:p>
        </w:tc>
        <w:tc>
          <w:tcPr>
            <w:noWrap/>
          </w:tcPr>
          <w:p>
            <w:pPr/>
            <w:r>
              <w:rPr/>
              <w:t xml:space="preserve">Refuerza el conocimiento teórico de forma dinámica y rápida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herramientas para la evaluación integral del riesgo suicida</w:t>
            </w:r>
          </w:p>
        </w:tc>
        <w:tc>
          <w:tcPr>
            <w:noWrap/>
          </w:tcPr>
          <w:p>
            <w:pPr/>
            <w:r>
              <w:rPr/>
              <w:t xml:space="preserve">Desafío de Casos Clínicos en Equipo</w:t>
            </w:r>
          </w:p>
        </w:tc>
        <w:tc>
          <w:tcPr>
            <w:noWrap/>
          </w:tcPr>
          <w:p>
            <w:pPr/>
            <w:r>
              <w:rPr/>
              <w:t xml:space="preserve">Facilita el análisis crítico y la toma de decisiones clínicas en contexto realista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de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Desafío de Casos Clínicos en Equipo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discusión argumentada entre pares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7"/>
        </w:numPr>
      </w:pPr>
      <w:r>
        <w:rPr/>
        <w:t xml:space="preserve">Preparar con anticipación casos clínicos relevantes y preguntas de trivia ajustadas al nivel universitario.</w:t>
      </w:r>
    </w:p>
    <w:p>
      <w:pPr>
        <w:numPr>
          <w:ilvl w:val="0"/>
          <w:numId w:val="17"/>
        </w:numPr>
      </w:pPr>
      <w:r>
        <w:rPr/>
        <w:t xml:space="preserve">Utilizar plataformas digitales accesibles y fáciles para la trivia, garantizando la participación de todos.</w:t>
      </w:r>
    </w:p>
    <w:p>
      <w:pPr>
        <w:numPr>
          <w:ilvl w:val="0"/>
          <w:numId w:val="17"/>
        </w:numPr>
      </w:pPr>
      <w:r>
        <w:rPr/>
        <w:t xml:space="preserve">Controlar tiempos para asegurar que las actividades encajen en la sesión de 1 hora.</w:t>
      </w:r>
    </w:p>
    <w:p>
      <w:pPr>
        <w:numPr>
          <w:ilvl w:val="0"/>
          <w:numId w:val="17"/>
        </w:numPr>
      </w:pPr>
      <w:r>
        <w:rPr/>
        <w:t xml:space="preserve">Mantener un ambiente respetuoso y sensible dada la naturaleza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D9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3D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8CA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5F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AD3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03F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89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16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3BE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A2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3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B3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151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966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344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B9C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D83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2026-09-26T01:58:23-05:00</dcterms:created>
  <dcterms:modified xsi:type="dcterms:W3CDTF">2026-09-26T01:58:23-05:00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