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Tu Éxito: Metodologías para el Trabajo de Titulación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normalistas puedan clarificar y definir el diseño metodológico de su trabajo de titulación, en concordancia con la modalidad que hayan elegido: Tesis, Informe o Portafolio de Evidencias. La actividad fomenta el aprendizaje activo mediante estrategias fundamentadas en el Diseño Universal para el Aprendizaje, para atender la diversidad del aula y promover la autonomía y reflexión crítica. El propósito es que los estudiantes comprendan la estructura y componentes clave del protocolo de investigación, el diseño del diagnóstico para propuestas de intervención y la contextualización en el portafolio. Así, se fortalece su capacidad para planificar y ejecutar proyectos de titulación con rigor académico y pertinencia social.Este aprendizaje es esencial para consolidar su formación profesional y conectar sus intereses investigativos con problemáticas reales en entornos educativos, facilitando el camino hacia la culminación exitosa de su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del diseño metodológico según la modalidad de titulación seleccionada.</w:t>
      </w:r>
    </w:p>
    <w:p>
      <w:pPr>
        <w:numPr>
          <w:ilvl w:val="0"/>
          <w:numId w:val="1"/>
        </w:numPr>
      </w:pPr>
      <w:r>
        <w:rPr/>
        <w:t xml:space="preserve">Diseñar un protocolo de investigación o diagnóstico acorde a su modalidad de titulación.</w:t>
      </w:r>
    </w:p>
    <w:p>
      <w:pPr>
        <w:numPr>
          <w:ilvl w:val="0"/>
          <w:numId w:val="1"/>
        </w:numPr>
      </w:pPr>
      <w:r>
        <w:rPr/>
        <w:t xml:space="preserve">Aplicar técnicas y herramientas metodológicas para la construcción de propuestas o contextualizaciones.</w:t>
      </w:r>
    </w:p>
    <w:p>
      <w:pPr>
        <w:numPr>
          <w:ilvl w:val="0"/>
          <w:numId w:val="1"/>
        </w:numPr>
      </w:pPr>
      <w:r>
        <w:rPr/>
        <w:t xml:space="preserve">Evaluar críticamente el diseño metodológico propio y de sus pares para mejorar la calidad del trabajo de titulación.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procesamiento de texto (mínimo 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básicas de protocolos de investigación, formatos de diagnóstico, ejemplos de portafolios</w:t>
      </w:r>
    </w:p>
    <w:p>
      <w:pPr>
        <w:numPr>
          <w:ilvl w:val="0"/>
          <w:numId w:val="2"/>
        </w:numPr>
      </w:pPr>
      <w:r>
        <w:rPr/>
        <w:t xml:space="preserve">Plantillas digitales para diseño de protocolos y diagnósticos (en formato editable)</w:t>
      </w:r>
    </w:p>
    <w:p>
      <w:pPr>
        <w:numPr>
          <w:ilvl w:val="0"/>
          <w:numId w:val="2"/>
        </w:numPr>
      </w:pPr>
      <w:r>
        <w:rPr/>
        <w:t xml:space="preserve">Videos cortos explicativos sobre metodologías de investigación (3-5 minutos cada uno)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métodos de investigación social y educativa</w:t>
      </w:r>
    </w:p>
    <w:p>
      <w:pPr>
        <w:numPr>
          <w:ilvl w:val="0"/>
          <w:numId w:val="3"/>
        </w:numPr>
      </w:pPr>
      <w:r>
        <w:rPr/>
        <w:t xml:space="preserve">Habilidad para redactar textos académicos y manejar herramientas digitales básicas</w:t>
      </w:r>
    </w:p>
    <w:p>
      <w:pPr>
        <w:numPr>
          <w:ilvl w:val="0"/>
          <w:numId w:val="3"/>
        </w:numPr>
      </w:pPr>
      <w:r>
        <w:rPr/>
        <w:t xml:space="preserve">Experiencia previa en actividades de diagnóstico o propuestas de intervención en prácticas profesionales</w:t>
      </w:r>
    </w:p>
    <w:p>
      <w:pPr>
        <w:numPr>
          <w:ilvl w:val="0"/>
          <w:numId w:val="3"/>
        </w:numPr>
      </w:pPr>
      <w:r>
        <w:rPr/>
        <w:t xml:space="preserve">Participación en cursos previos de metodología de la investigación o seminarios afines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Fundamentando el Diseño Metodológico en la TitulaciónFase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sentarán las bases para que cada estudiante identifique y comprenda los elementos esenciales del diseño metodológico según su modalidad de titulación, y por qué es crucial para su proceso de titulación.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son los desafíos más comunes que han enfrentado al intentar estructurar su trabajo de titulación o investigación?”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anotan sus respuestas en una libreta y luego comparten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“Estudios muestran que una planificación metodológica clara aumenta en un 70% las posibilidades de éxito en trabajos de titulación.” Invita a reflexionar sobre cómo el diseño metodológico puede facilitar su camino.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del estudiante normalista, resaltando que el diseño metodológico es la brújula que orienta sus acciones para solucionar problemas reales en contextos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anotan y establecen conexiones con su experiencia personal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modalidades principales con un video explicativo de 5 minutos y utiliza esquemas visuales para mostrar los componentes claves del diseño metodológico: protocolo de investigación, diagnóstico y contextualización.</w:t>
      </w:r>
    </w:p>
    <w:p>
      <w:pPr/>
      <w:r>
        <w:rPr>
          <w:b w:val="1"/>
          <w:bCs w:val="1"/>
        </w:rPr>
        <w:t xml:space="preserve">Actividad 1: Mapeo de Modalidades y Componentes Metodológicos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fundamentales del diseño metodológico según la modalidad de titulación.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elaboran un mapa conceptual que relacione las modalidades (Tesis, Informe, Portafolio) con sus respectivos ejes de contenido y técnicas metodológicas.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integrantes)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digitalizado que será expuesto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se relaciona el diagnóstico con la propuesta de intervención?” y facilitar recursos.</w:t>
      </w:r>
    </w:p>
    <w:p>
      <w:pPr/>
      <w:r>
        <w:rPr>
          <w:b w:val="1"/>
          <w:bCs w:val="1"/>
        </w:rPr>
        <w:t xml:space="preserve">Actividad 2: Diseño Inicial de Protocolo o Diagnóstico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de investigación o diagnóstico acorde a su modalidad.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su modalidad y comienza a bosquejar el diseño metodológico utilizando la plantilla proporcionada, enfocándose en objetivos, técnicas y población.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de diseño metodológico parcial.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retroalimentación individual, sugerir mejoras y clarificar dudas respecto a la formulación de objetivos y selección de técnicas.</w:t>
      </w:r>
    </w:p>
    <w:p>
      <w:pPr/>
      <w:r>
        <w:rPr>
          <w:b w:val="1"/>
          <w:bCs w:val="1"/>
        </w:rPr>
        <w:t xml:space="preserve">Actividad 3: Puesta en común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diseño metodológico propio y de sus pares para mejorar la calidad del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presentan su diseño inicial y reciben retroalimentación estructurada usando una lista de cotejo.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para mejorar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intervenir para orientar el diálogo y asegurar que la retroalimentación sea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Profundizan en la búsqueda de técnicas avanzadas de recolección de datos y las incorporan en su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individualizado con ejemplos concretos y lenguaje simplificado para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anuncia que en la siguiente sesión se avanzará en la aplicación práctica y contextualización del diseño elaborado.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aprendizajes clave de la sesión y una pregunta que les haya surgido.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mi diseño metodológico están claros y cuáles requieren mayor atención?</w:t>
      </w:r>
    </w:p>
    <w:p>
      <w:pPr>
        <w:numPr>
          <w:ilvl w:val="0"/>
          <w:numId w:val="8"/>
        </w:numPr>
      </w:pPr>
      <w:r>
        <w:rPr/>
        <w:t xml:space="preserve">¿Cómo se relaciona el diseño metodológico con el impacto esperado en mi campo de práctica?</w:t>
      </w:r>
    </w:p>
    <w:p>
      <w:pPr>
        <w:numPr>
          <w:ilvl w:val="0"/>
          <w:numId w:val="8"/>
        </w:numPr>
      </w:pPr>
      <w:r>
        <w:rPr/>
        <w:t xml:space="preserve">¿Qué herramientas aprendí hoy que puedo aplicar directamente en mi trabajo de titulación?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ofrece comentarios generales y destaca ejemplos sobresalientes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en la aplicación práctica y ajuste del diseño metodológico, conectando con evidencias y contextualización.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Revisar y complementar su diseño metodológico con base en la retroalimentación recibida para presentarlo en la próxima sesión.</w:t>
      </w:r>
    </w:p>
    <w:p>
      <w:pPr/>
      <w:r>
        <w:rPr/>
        <w:t xml:space="preserve">Sesión 2: Aplicando y Contextualizando el Diseño MetodológicoFase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ideas clave de la sesión anterior y establece que hoy se profundizará en la aplicación práctica y contextualización del diseño metodológico para fortalecer el trabajo de titulación.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“¿Qué cambios realizaste en tu diseño metodológico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parejas sus ajustes y reflexionan sobre su proceso.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real de un protocolo o diagnóstico exitoso que impactó positivamente en una comunidad educativa, motivando la importancia del buen diseño.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trabajo metodológico con la responsabilidad social y profesional que implica la titulación.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realizar la contextualización del trabajo de titulación y la importancia del aparato contextual en el portafolio, con ejemplos concretos y formatos visuales.</w:t>
      </w:r>
    </w:p>
    <w:p>
      <w:pPr/>
      <w:r>
        <w:rPr>
          <w:b w:val="1"/>
          <w:bCs w:val="1"/>
        </w:rPr>
        <w:t xml:space="preserve">Actividad 1: Construcción del Diagnóstico y Propuesta de Intervención (Modalidad Informe)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diagnóstico y propuesta de intervención adecuadas a la realidad del grupo de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revisan datos del diagnóstico previo, discuten problemas detectados y diseñan una propuesta de intervención concreta.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diagnóstico y propuesta en borrador.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discusión y plantea preguntas como “¿Cómo refleja esta propuesta las necesidades reales del grupo?”</w:t>
      </w:r>
    </w:p>
    <w:p>
      <w:pPr/>
      <w:r>
        <w:rPr>
          <w:b w:val="1"/>
          <w:bCs w:val="1"/>
        </w:rPr>
        <w:t xml:space="preserve">Actividad 2: Elaboración del Aparato de Contextualización (Modalidad Portafolio)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Definir y elaborar el aparato de contextualización para el portafolio de evidencias.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un esquema que incluya la descripción del contexto, fundamentación teórica y justificación del portafolio.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asesoría puntual y revisa avances para asegurar coherencia y profundidad.</w:t>
      </w:r>
    </w:p>
    <w:p>
      <w:pPr/>
      <w:r>
        <w:rPr>
          <w:b w:val="1"/>
          <w:bCs w:val="1"/>
        </w:rPr>
        <w:t xml:space="preserve">Actividad 3: Simulación de Aplicación de Técnicas (Modalidad Tesis)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diseñadas en el protocolo de investigación para fortalecer el diseño metodológico.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una simulación breve de aplicación de técnicas (entrevistas, encuestas, observación), registrando posibles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simulación y reflexiones sobre ajustes necesarios.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inmediata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presentación digital para compartir su diagnóstico o contextualización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simplificados y acompañamiento directo para estructurar sus productos.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prepara a los estudiantes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con los elementos clave del diseño metodológico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integré las técnicas aprendidas a mi diseño metodológico?</w:t>
      </w:r>
    </w:p>
    <w:p>
      <w:pPr>
        <w:numPr>
          <w:ilvl w:val="0"/>
          <w:numId w:val="13"/>
        </w:numPr>
      </w:pPr>
      <w:r>
        <w:rPr/>
        <w:t xml:space="preserve">¿De qué manera la contextualización fortalece mi trabajo de titulación?</w:t>
      </w:r>
    </w:p>
    <w:p>
      <w:pPr>
        <w:numPr>
          <w:ilvl w:val="0"/>
          <w:numId w:val="13"/>
        </w:numPr>
      </w:pPr>
      <w:r>
        <w:rPr/>
        <w:t xml:space="preserve">¿Qué estrategias puedo usar para superar dificultades en el diseño de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destaca progresos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el diseño metodológico en la elaboración final del trabajo de titulación y a usar lo aprendido para resolver problemas concretos en sus prácticas.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y perfeccionar su diseño metodológico incorporando los ajustes y contextualizaciones trabajadas para la entrega preliminar.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(actividades prácticas y retroalimentación) y sumativa al cierre de la unidad con revisión del diseño metodológico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coherencia en la definición del diseño metodológico (objetivo 1)</w:t>
      </w:r>
    </w:p>
    <w:p>
      <w:pPr>
        <w:numPr>
          <w:ilvl w:val="0"/>
          <w:numId w:val="14"/>
        </w:numPr>
      </w:pPr>
      <w:r>
        <w:rPr/>
        <w:t xml:space="preserve">Adecuación del protocolo o diagnóstico a la modalidad seleccionada (objetivo 2)</w:t>
      </w:r>
    </w:p>
    <w:p>
      <w:pPr>
        <w:numPr>
          <w:ilvl w:val="0"/>
          <w:numId w:val="14"/>
        </w:numPr>
      </w:pPr>
      <w:r>
        <w:rPr/>
        <w:t xml:space="preserve">Aplicación efectiva de técnicas y herramientas en el diseño (objetivo 3)</w:t>
      </w:r>
    </w:p>
    <w:p>
      <w:pPr>
        <w:numPr>
          <w:ilvl w:val="0"/>
          <w:numId w:val="14"/>
        </w:numPr>
      </w:pPr>
      <w:r>
        <w:rPr/>
        <w:t xml:space="preserve">Capacidad crítica para evaluar y mejorar el diseño propio y ajeno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evaluación del diseño metodológico</w:t>
      </w:r>
    </w:p>
    <w:p>
      <w:pPr>
        <w:numPr>
          <w:ilvl w:val="0"/>
          <w:numId w:val="15"/>
        </w:numPr>
      </w:pPr>
      <w:r>
        <w:rPr/>
        <w:t xml:space="preserve">Lista de cotejo para autoevaluación y coevaluación entre pares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</w:t>
      </w:r>
    </w:p>
    <w:p>
      <w:pPr>
        <w:numPr>
          <w:ilvl w:val="0"/>
          <w:numId w:val="15"/>
        </w:numPr>
      </w:pPr>
      <w:r>
        <w:rPr/>
        <w:t xml:space="preserve">Portafolio de evidencias con productos parciales y finales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y esquemas elaborados en grupo e individualmente</w:t>
      </w:r>
    </w:p>
    <w:p>
      <w:pPr>
        <w:numPr>
          <w:ilvl w:val="0"/>
          <w:numId w:val="16"/>
        </w:numPr>
      </w:pPr>
      <w:r>
        <w:rPr/>
        <w:t xml:space="preserve">Borradores y versiones finales del protocolo, diagnóstico y contextualización</w:t>
      </w:r>
    </w:p>
    <w:p>
      <w:pPr>
        <w:numPr>
          <w:ilvl w:val="0"/>
          <w:numId w:val="16"/>
        </w:numPr>
      </w:pPr>
      <w:r>
        <w:rPr/>
        <w:t xml:space="preserve">Registros de simulaciones y reflexiones escritas</w:t>
      </w:r>
    </w:p>
    <w:p>
      <w:pPr>
        <w:numPr>
          <w:ilvl w:val="0"/>
          <w:numId w:val="16"/>
        </w:numPr>
      </w:pPr>
      <w:r>
        <w:rPr/>
        <w:t xml:space="preserve">Tickets de salida y productos de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7C7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7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0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8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52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E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5C4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B6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64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56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56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4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1B0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F6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22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31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