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Fundamentos: Preparándonos para el Álgebra con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asegurar que dominen los conocimientos matemáticos básicos que traen de secundaria antes de introducirlos en los temas formales de álgebra. A través de un proceso activo y centrado en problemas reales, los estudiantes revisarán y fortalecerán habilidades esenciales como operaciones con números enteros, fracciones, decimales, potencias, raíces y la interpretación de expresiones matemáticas simples.</w:t>
      </w:r>
    </w:p>
    <w:p>
      <w:pPr/>
      <w:r>
        <w:rPr/>
        <w:t xml:space="preserve">El aprendizaje basado en problemas será la metodología principal, permitiendo que los estudiantes comprendan la utilidad práctica de estos conocimientos previos en situaciones cotidianas y académicas, fomentando su pensamiento crítico y capacidad para resolver problemas. Esto es fundamental para garantizar una transición fluida y exitosa hacia el manejo de conceptos algebraicos complejos, lo que a su vez les abrirá puertas en su formación académica y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reforzar operaciones básicas con números enteros, fracciones y decimales para garantizar su dominio antes de abordar álgebra.</w:t>
      </w:r>
    </w:p>
    <w:p>
      <w:pPr>
        <w:numPr>
          <w:ilvl w:val="0"/>
          <w:numId w:val="1"/>
        </w:numPr>
      </w:pPr>
      <w:r>
        <w:rPr/>
        <w:t xml:space="preserve">Resolver problemas cotidianos que involucren cálculos con potencias y raíces, desarrollando sentido numérico y comprensión conceptual.</w:t>
      </w:r>
    </w:p>
    <w:p>
      <w:pPr>
        <w:numPr>
          <w:ilvl w:val="0"/>
          <w:numId w:val="1"/>
        </w:numPr>
      </w:pPr>
      <w:r>
        <w:rPr/>
        <w:t xml:space="preserve">Interpretar y simplificar expresiones matemáticas básicas, estableciendo una base para el trabajo con expresiones algebraicas.</w:t>
      </w:r>
    </w:p>
    <w:p>
      <w:pPr>
        <w:numPr>
          <w:ilvl w:val="0"/>
          <w:numId w:val="1"/>
        </w:numPr>
      </w:pPr>
      <w:r>
        <w:rPr/>
        <w:t xml:space="preserve">Aplicar el razonamiento lógico y habilidades de resolución de problemas para abordar situaciones reales relacionadas con temas previos.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para identificar áreas de mejora y consolidación.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Pizarras blancas pequeñas y marcadores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operaciones básicas y problemas cotidianos (3 videos, 3-5 minutos cada uno)</w:t>
      </w:r>
    </w:p>
    <w:p>
      <w:pPr>
        <w:numPr>
          <w:ilvl w:val="0"/>
          <w:numId w:val="2"/>
        </w:numPr>
      </w:pPr>
      <w:r>
        <w:rPr/>
        <w:t xml:space="preserve">Hojas impresas con problemas contextualizados y ejercicios para cada sesión</w:t>
      </w:r>
    </w:p>
    <w:p>
      <w:pPr>
        <w:numPr>
          <w:ilvl w:val="0"/>
          <w:numId w:val="2"/>
        </w:numPr>
      </w:pPr>
      <w:r>
        <w:rPr/>
        <w:t xml:space="preserve">Cartulinas y marcadores para organizadores gráficos y mapas mentales</w:t>
      </w:r>
    </w:p>
    <w:p>
      <w:pPr>
        <w:numPr>
          <w:ilvl w:val="0"/>
          <w:numId w:val="2"/>
        </w:numPr>
      </w:pPr>
      <w:r>
        <w:rPr/>
        <w:t xml:space="preserve">Acceso a plataforma digital para cuestionarios interactivos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enteros, fracciones y decimales adquirido en secundaria.</w:t>
      </w:r>
    </w:p>
    <w:p>
      <w:pPr>
        <w:numPr>
          <w:ilvl w:val="0"/>
          <w:numId w:val="3"/>
        </w:numPr>
      </w:pPr>
      <w:r>
        <w:rPr/>
        <w:t xml:space="preserve">Familiaridad con conceptos elementales de potencias y raíces.</w:t>
      </w:r>
    </w:p>
    <w:p>
      <w:pPr>
        <w:numPr>
          <w:ilvl w:val="0"/>
          <w:numId w:val="3"/>
        </w:numPr>
      </w:pPr>
      <w:r>
        <w:rPr/>
        <w:t xml:space="preserve">Habilidad para interpretar y realizar operaciones con expresiones numéricas simples.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básicos.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actividades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Revisión y Diagnóstico de Operaciones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el nivel de dominio de los estudiantes en operaciones básicas y motivarlos con un problema real que requiere dichas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"Si en un partido de fútbol hay 3 equipos y cada equipo tiene 11 jugadores, ¿cuántos jugadores hay en total? ¿Y si 2 jugadores salen lesionados, cuántos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sus cuadernos y luego comparten su razonamiento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problemas como este requiere dominar operaciones básicas y que hoy comenzarán a reforzar esas habilidades para estar preparados para álgebra.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cotidianas que involucran contar y calcular, como organizar eventos o administrar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otras situaciones donde usan operaciones básicas.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a través de un video corto sobre operaciones con números enteros y fracciones en contextos reales, evitando una exposición tradicional y generando preguntas para motivar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Rápido de Operaciones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dominio de operaciones básicas con números enteros, fracciones y decimales.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10 ejercicios variados (suma, resta, multiplicación y división con enteros y fracciones).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en 20 minutos.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 y realiza preguntas para verificar comprensión (“¿Por qué elegiste ese procedimiento?”, “¿Qué significa el resultado?”).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en Grupos sobre Errores Comunes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frecuentes en operaciones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hojas con ejemplos de errores típicos.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errores, discuten por qué se producen y proponen correcciones.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la discusión y formula preguntas guía (“¿Qué reglas matemáticas se están aplicando mal?”).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errores y correcciones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Para estudiantes que terminan antes: Proponer ejercicios adicionales con números mixtos o decimales para desafiar su rapidez y precisión.</w:t>
      </w:r>
    </w:p>
    <w:p>
      <w:pPr>
        <w:numPr>
          <w:ilvl w:val="1"/>
          <w:numId w:val="7"/>
        </w:numPr>
      </w:pPr>
      <w:r>
        <w:rPr/>
        <w:t xml:space="preserve">Para estudiantes que necesitan apoyo: Ofrecer ayuda personalizada o en pequeños grupos con ejercicios más sencillos y uso de calculadora para verificar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la revisión de operaciones con la importancia de entender potencias y raíces,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pide a los estudiantes compartir una operación que les pareció fácil y una que les resultó difícil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 las preguntas: “¿Cuál fue mi mayor acierto hoy?”, “¿Qué debo practicar más para mejorar?”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positivos y señala aspectos a reforzar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clase se trabajarán potencias y raíces a partir de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Resolver 5 ejercicios de operaciones básicas para reforzar lo visto hoy.</w:t>
      </w:r>
    </w:p>
    <w:p>
      <w:pPr/>
      <w:r>
        <w:rPr/>
        <w:t xml:space="preserve">Sesión 2: Explorando Potencias y Raíces en Problemas Cotidianos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aplicar potencias y raíces en contextos reales para preparar a los estudiantes para algebra.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esta pregunta: </w:t>
      </w:r>
      <w:r>
        <w:rPr>
          <w:i w:val="1"/>
          <w:iCs w:val="1"/>
        </w:rPr>
        <w:t xml:space="preserve">"Si un cuadrado tiene lados de 4 metros, ¿cuál es su área? ¿Y si la raíz cuadrada del área es 6, qué longitud tiene cada lado?"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donde se usan potencias y raíces, como cálculo de áreas y volúmenes, y plantea el reto de descubrir cómo funcionan.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habilidades es clave para resolver problemas de álgebra y situaciones en la vida diaria como construcción o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Resolviendo Problemas con Potencias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para calcular áreas y otros contextos.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contextualizados (ejemplo: calcular área de un jardín cuadrado, energía consumida por dispositivos con potencias).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 de 3-4 usando calculadora y discuten pasos.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 y guía con preguntas (“¿Por qué elevamos al cuadrado?”, “¿Cómo interpretamos el resultado?”).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verbal del procedimiento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Explorando Raíces Cuadradas y Cúbicas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raíz y su aplicación en problemas.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donde deben encontrar la longitud del lado a partir del área o volumen dado.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y luego explican su razonamiento al grupo.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rectifica conceptos.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oral del procedimiento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2"/>
        </w:numPr>
      </w:pPr>
      <w:r>
        <w:rPr/>
        <w:t xml:space="preserve">Para estudiantes avanzados: Proponer problemas que involucren raíces cúbicas o potencias con exponentes fraccionarios.</w:t>
      </w:r>
    </w:p>
    <w:p>
      <w:pPr>
        <w:numPr>
          <w:ilvl w:val="1"/>
          <w:numId w:val="12"/>
        </w:numPr>
      </w:pPr>
      <w:r>
        <w:rPr/>
        <w:t xml:space="preserve">Para quienes requieren apoyo: Ofrecer ejercicios con números enteros y uso guiado de calculadora para reforzar la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este conocimiento con la interpretación y simplificación de expresiones, tema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crean un pequeño mapa mental en cartulina con conceptos y ejemplos clave de potencias y raíces.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“¿Cómo me ayudaron las potencias y raíces a resolver problemas?”, “¿Qué me costó más entender y 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mapas mentales y destaca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abordará la interpretación de expresiones matemáticas, usando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Resolver ejercicios que combinen potencias y raíces con operaciones básicas.</w:t>
      </w:r>
    </w:p>
    <w:p>
      <w:pPr/>
      <w:r>
        <w:rPr/>
        <w:t xml:space="preserve">Sesión 3: Interpretación y Simplificación de Expresiones Matemáticas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significado y estructura de expresiones matemáticas básicas para preparar el ingreso al álgebra formal.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la expresión: </w:t>
      </w:r>
      <w:r>
        <w:rPr>
          <w:i w:val="1"/>
          <w:iCs w:val="1"/>
        </w:rPr>
        <w:t xml:space="preserve">3 × (4 + 5) − 2²</w:t>
      </w:r>
      <w:r>
        <w:rPr/>
        <w:t xml:space="preserve"> y pregunta: “¿Cómo la interpretarías y qué resultado esperarías?”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expresiones es clave para resolver problemas cada vez más complejos.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cotidianas donde se usan fórmulas y cálculos, como en finanzas o construcción.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Descomponiendo Expresiones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significado de símbolos y operaciones en expresiones matemáticas simples.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expresiones variadas y pide identificar términos, operaciones y signos.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anotan observaciones y discuten dudas.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la identificación y responde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de las expresiones y explicación escrita.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Simplificando Expresiones con Problemas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simplificar expresiones matemáticas.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contextualizados con expresiones para simplificar.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resuelven y explican sus procedimientos.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 (“¿Qué operaciones realizaste primero?”, “¿Por qué?”).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 de la simplificación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Para estudiantes avanzados: Proponer expresiones con exponentes y raíces para simplificar.</w:t>
      </w:r>
    </w:p>
    <w:p>
      <w:pPr>
        <w:numPr>
          <w:ilvl w:val="1"/>
          <w:numId w:val="17"/>
        </w:numPr>
      </w:pPr>
      <w:r>
        <w:rPr/>
        <w:t xml:space="preserve">Para estudiantes con dificultades: Utilizar expresiones más sencillas y apoyo visual (colorear términos, usar fichas).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hace una conexión con el último tema del plan: aplicar estos conocimientos para resolver problemas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en la pizarra de un resumen con pasos para interpretar y simplificar expresiones.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“¿Qué parte de las expresiones me resultó clara?”, “¿Qué necesito practicar más?”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resumen y las respuestas de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resolverán problemas integrando todos los conocimientos revisados.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Simplificar expresiones asignadas y preparar preguntas para aclarar dudas.</w:t>
      </w:r>
    </w:p>
    <w:p>
      <w:pPr/>
      <w:r>
        <w:rPr/>
        <w:t xml:space="preserve">Sesión 4: Resolviendo Problemas Reales con Conocimientos Previos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y aplicar los conocimientos previos para resolver problemas reales y preparar el ingreso al álgebra formal.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complejo que involucra operaciones básicas, potencias, raíces y expresión matemática: </w:t>
      </w:r>
      <w:r>
        <w:rPr>
          <w:i w:val="1"/>
          <w:iCs w:val="1"/>
        </w:rPr>
        <w:t xml:space="preserve">"Un terreno rectangular tiene un área de 144 m², si su largo es 12 metros, ¿cuánto mide el ancho? Además, si se quiere cercar el terreno con un triple alambre, ¿cuánto alambre se necesita?"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y luego comentan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este tipo de problemas para sentirse confiados antes de trabajar con álgebra.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situaciones reales como construcción y planificación de recursos.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Resolución Guiada del Problema Complejo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previos para resolver un problema real.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distribuye el problema con espacio para anotar pasos.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identifican qué operaciones usar, calculan y justifican sus respuestas.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el trabajo con preguntas guía: “¿Qué datos tenemos?”, “¿Cómo podemos encontrar el ancho?”, “¿Cómo calculamos el alambre necesario?”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procedimiento escrito y explicación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proceso de resolución.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solución en 3 minutos.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comentan, identificando fortalezas y puntos de mejora.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puntual, destacando el uso correcto de conocimientos previos.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2"/>
        </w:numPr>
      </w:pPr>
      <w:r>
        <w:rPr/>
        <w:t xml:space="preserve">Para quienes terminan antes: Proponer un problema adicional con variación en datos para resolver individualmente.</w:t>
      </w:r>
    </w:p>
    <w:p>
      <w:pPr>
        <w:numPr>
          <w:ilvl w:val="1"/>
          <w:numId w:val="22"/>
        </w:numPr>
      </w:pPr>
      <w:r>
        <w:rPr/>
        <w:t xml:space="preserve">Para quienes requieren más apoyo: Asistencia guiada dentro del grupo y aclaración de dudas con ejemplos concretos.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la sesión con futuros temas de álgebra, señalando que estos fundamentos permitirán enfrentar problemas más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de la unidad y una pregunta que aún tengan.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“¿En qué tipo de problemas me siento más seguro?”, “¿Qué habilidades debo practicar antes de álgebra?”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tarjetas y comenta en conjunto las preguntas más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aplicar estos conocimientos en su vida diaria y anticipa la siguiente etapa con álgebra formal.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personal de los conocimientos previos y sus aplicaciones,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(diagnóstico rápido), formativa durante las actividades de cada sesión (observación, preguntas guía, autoevaluación), y sumativa en la sesión 4 con la resolución del problema real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Dominio de operaciones básicas con números enteros, fracciones y decimales (objetivo 1).</w:t>
      </w:r>
    </w:p>
    <w:p>
      <w:pPr>
        <w:numPr>
          <w:ilvl w:val="0"/>
          <w:numId w:val="24"/>
        </w:numPr>
      </w:pPr>
      <w:r>
        <w:rPr/>
        <w:t xml:space="preserve">Comprensión y aplicación de potencias y raíces en contextos cotidianos (objetivo 2).</w:t>
      </w:r>
    </w:p>
    <w:p>
      <w:pPr>
        <w:numPr>
          <w:ilvl w:val="0"/>
          <w:numId w:val="24"/>
        </w:numPr>
      </w:pPr>
      <w:r>
        <w:rPr/>
        <w:t xml:space="preserve">Capacidad para interpretar y simplificar expresiones matemáticas básicas (objetivo 3).</w:t>
      </w:r>
    </w:p>
    <w:p>
      <w:pPr>
        <w:numPr>
          <w:ilvl w:val="0"/>
          <w:numId w:val="24"/>
        </w:numPr>
      </w:pPr>
      <w:r>
        <w:rPr/>
        <w:t xml:space="preserve">Habilidad para aplicar conocimientos previos en la resolución de problemas reales (objetivo 4).</w:t>
      </w:r>
    </w:p>
    <w:p>
      <w:pPr>
        <w:numPr>
          <w:ilvl w:val="0"/>
          <w:numId w:val="24"/>
        </w:numPr>
      </w:pPr>
      <w:r>
        <w:rPr/>
        <w:t xml:space="preserve">Reflexión crítica sobre su propio aprendizaje y reconocimiento de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5"/>
        </w:numPr>
      </w:pPr>
      <w:r>
        <w:rPr/>
        <w:t xml:space="preserve">Rúbrica para evaluar la resolución del problema integrado en la sesión 4 (precisión, uso correcto de operaciones, explicación clara).</w:t>
      </w:r>
    </w:p>
    <w:p>
      <w:pPr>
        <w:numPr>
          <w:ilvl w:val="0"/>
          <w:numId w:val="25"/>
        </w:numPr>
      </w:pPr>
      <w:r>
        <w:rPr/>
        <w:t xml:space="preserve">Cuestionarios cortos en línea o en papel para seguimiento formativo.</w:t>
      </w:r>
    </w:p>
    <w:p>
      <w:pPr>
        <w:numPr>
          <w:ilvl w:val="0"/>
          <w:numId w:val="25"/>
        </w:numPr>
      </w:pPr>
      <w:r>
        <w:rPr/>
        <w:t xml:space="preserve">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de ejercicios resueltos individualmente (sesión 1).</w:t>
      </w:r>
    </w:p>
    <w:p>
      <w:pPr>
        <w:numPr>
          <w:ilvl w:val="0"/>
          <w:numId w:val="26"/>
        </w:numPr>
      </w:pPr>
      <w:r>
        <w:rPr/>
        <w:t xml:space="preserve">Listas de errores y correcciones discutidas en grupos (sesión 1).</w:t>
      </w:r>
    </w:p>
    <w:p>
      <w:pPr>
        <w:numPr>
          <w:ilvl w:val="0"/>
          <w:numId w:val="26"/>
        </w:numPr>
      </w:pPr>
      <w:r>
        <w:rPr/>
        <w:t xml:space="preserve">Mapas mentales y resúmenes grupales (sesión 2 y 3).</w:t>
      </w:r>
    </w:p>
    <w:p>
      <w:pPr>
        <w:numPr>
          <w:ilvl w:val="0"/>
          <w:numId w:val="26"/>
        </w:numPr>
      </w:pPr>
      <w:r>
        <w:rPr/>
        <w:t xml:space="preserve">Solución completa y presentación oral del problema real (sesión 4).</w:t>
      </w:r>
    </w:p>
    <w:p>
      <w:pPr>
        <w:numPr>
          <w:ilvl w:val="0"/>
          <w:numId w:val="26"/>
        </w:numPr>
      </w:pPr>
      <w:r>
        <w:rPr/>
        <w:t xml:space="preserve">Respuestas a preguntas de reflexión y tarjetas de síntesis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74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94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A7D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051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20B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205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7BF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80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29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FBA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61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141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91E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7C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4E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D9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1E5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5D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BC3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77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8F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2A7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49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F42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C3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68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2026-09-25T18:39:59-05:00</dcterms:created>
  <dcterms:modified xsi:type="dcterms:W3CDTF">2026-09-25T18:39:59-05:00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