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Consentimiento y los Límites en Nuestra Vida Diaria</w:t>
      </w:r>
    </w:p>
    <w:p/>
    <w:p>
      <w:pPr/>
      <w:r>
        <w:rPr>
          <w:color w:val="666666"/>
          <w:sz w:val="20"/>
          <w:szCs w:val="20"/>
          <w:i w:val="1"/>
          <w:iCs w:val="1"/>
        </w:rPr>
        <w:t xml:space="preserve">Ética y Valores | Ética y valores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y diferencien claramente los conceptos de consentimiento y límites en contextos cotidianos como la familia, la escuela y la comunidad. A través de un enfoque activo y participativo, los estudiantes analizarán situaciones reales para identificar cuándo se respeta o se vulnera el consentimiento y los límites personales, desarrollando así habilidades para tomar decisiones responsables y respetuosas.</w:t>
      </w:r>
    </w:p>
    <w:p>
      <w:pPr/>
      <w:r>
        <w:rPr/>
        <w:t xml:space="preserve">El aprendizaje de estos conceptos es fundamental para fomentar relaciones sanas y un ambiente de respeto mutuo en su entorno cercano. Además, les permitirá reconocer sus derechos y los de los demás, promoviendo una convivencia armónica y segura. La metodología basada en casos facilitará que los estudiantes apliquen lo aprendido en situaciones concretas, fortaleciendo su capacidad crítica y ética.</w:t>
      </w:r>
    </w:p>
    <w:p/>
    <w:p>
      <w:pPr/>
      <w:r>
        <w:rPr>
          <w:color w:val="2b6cb0"/>
          <w:sz w:val="28"/>
          <w:szCs w:val="28"/>
          <w:b w:val="1"/>
          <w:bCs w:val="1"/>
        </w:rPr>
        <w:t xml:space="preserve">Objetivos de Aprendizaje</w:t>
      </w:r>
    </w:p>
    <w:p>
      <w:pPr>
        <w:numPr>
          <w:ilvl w:val="0"/>
          <w:numId w:val="1"/>
        </w:numPr>
      </w:pPr>
      <w:r>
        <w:rPr/>
        <w:t xml:space="preserve">Diferenciar los conceptos de consentimiento y límites en contextos familiares, escolares y comunitarios.</w:t>
      </w:r>
    </w:p>
    <w:p>
      <w:pPr>
        <w:numPr>
          <w:ilvl w:val="0"/>
          <w:numId w:val="1"/>
        </w:numPr>
      </w:pPr>
      <w:r>
        <w:rPr/>
        <w:t xml:space="preserve">Analizar situaciones cotidianas donde se respetan o no el consentimiento y los límites personales.</w:t>
      </w:r>
    </w:p>
    <w:p>
      <w:pPr>
        <w:numPr>
          <w:ilvl w:val="0"/>
          <w:numId w:val="1"/>
        </w:numPr>
      </w:pPr>
      <w:r>
        <w:rPr/>
        <w:t xml:space="preserve">Argumentar la importancia de respetar el consentimiento y los límites para la convivencia pacífica.</w:t>
      </w:r>
    </w:p>
    <w:p>
      <w:pPr>
        <w:numPr>
          <w:ilvl w:val="0"/>
          <w:numId w:val="1"/>
        </w:numPr>
      </w:pPr>
      <w:r>
        <w:rPr/>
        <w:t xml:space="preserve">Identificar acciones concretas para establecer y respetar límites personales y de los demás.</w:t>
      </w:r>
    </w:p>
    <w:p/>
    <w:p>
      <w:pPr/>
      <w:r>
        <w:rPr>
          <w:color w:val="2b6cb0"/>
          <w:sz w:val="28"/>
          <w:szCs w:val="28"/>
          <w:b w:val="1"/>
          <w:bCs w:val="1"/>
        </w:rPr>
        <w:t xml:space="preserve">Recursos Necesarios</w:t>
      </w:r>
    </w:p>
    <w:p>
      <w:pPr>
        <w:numPr>
          <w:ilvl w:val="0"/>
          <w:numId w:val="2"/>
        </w:numPr>
      </w:pPr>
      <w:r>
        <w:rPr/>
        <w:t xml:space="preserve">Proyector y computadora para video introductorio.</w:t>
      </w:r>
    </w:p>
    <w:p>
      <w:pPr>
        <w:numPr>
          <w:ilvl w:val="0"/>
          <w:numId w:val="2"/>
        </w:numPr>
      </w:pPr>
      <w:r>
        <w:rPr/>
        <w:t xml:space="preserve">Hojas con casos breves impresos para cada grupo (4 casos diferentes).</w:t>
      </w:r>
    </w:p>
    <w:p>
      <w:pPr>
        <w:numPr>
          <w:ilvl w:val="0"/>
          <w:numId w:val="2"/>
        </w:numPr>
      </w:pPr>
      <w:r>
        <w:rPr/>
        <w:t xml:space="preserve">Cartulinas y marcadores para elaboración de mapas conceptuales.</w:t>
      </w:r>
    </w:p>
    <w:p>
      <w:pPr>
        <w:numPr>
          <w:ilvl w:val="0"/>
          <w:numId w:val="2"/>
        </w:numPr>
      </w:pPr>
      <w:r>
        <w:rPr/>
        <w:t xml:space="preserve">Hoja de trabajo para reflexión individual.</w:t>
      </w:r>
    </w:p>
    <w:p>
      <w:pPr>
        <w:numPr>
          <w:ilvl w:val="0"/>
          <w:numId w:val="2"/>
        </w:numPr>
      </w:pPr>
      <w:r>
        <w:rPr/>
        <w:t xml:space="preserve">Reloj o cronómetro para control de tiempos.</w:t>
      </w:r>
    </w:p>
    <w:p>
      <w:pPr>
        <w:numPr>
          <w:ilvl w:val="0"/>
          <w:numId w:val="2"/>
        </w:numPr>
      </w:pPr>
      <w:r>
        <w:rPr/>
        <w:t xml:space="preserve">Espacio para trabajo en grupos y plenaria.</w:t>
      </w:r>
    </w:p>
    <w:p/>
    <w:p>
      <w:pPr/>
      <w:r>
        <w:rPr>
          <w:color w:val="2b6cb0"/>
          <w:sz w:val="28"/>
          <w:szCs w:val="28"/>
          <w:b w:val="1"/>
          <w:bCs w:val="1"/>
        </w:rPr>
        <w:t xml:space="preserve">Requisitos Previos</w:t>
      </w:r>
    </w:p>
    <w:p>
      <w:pPr>
        <w:numPr>
          <w:ilvl w:val="0"/>
          <w:numId w:val="3"/>
        </w:numPr>
      </w:pPr>
      <w:r>
        <w:rPr/>
        <w:t xml:space="preserve">Conocimiento básico de normas de convivencia y respeto en la escuela.</w:t>
      </w:r>
    </w:p>
    <w:p>
      <w:pPr>
        <w:numPr>
          <w:ilvl w:val="0"/>
          <w:numId w:val="3"/>
        </w:numPr>
      </w:pPr>
      <w:r>
        <w:rPr/>
        <w:t xml:space="preserve">Experiencias previas de trabajo en equipo y discusiones grupales.</w:t>
      </w:r>
    </w:p>
    <w:p>
      <w:pPr>
        <w:numPr>
          <w:ilvl w:val="0"/>
          <w:numId w:val="3"/>
        </w:numPr>
      </w:pPr>
      <w:r>
        <w:rPr/>
        <w:t xml:space="preserve">Habilidades básicas para expresar opiniones y escuchar a compañeros.</w:t>
      </w:r>
    </w:p>
    <w:p>
      <w:pPr>
        <w:numPr>
          <w:ilvl w:val="0"/>
          <w:numId w:val="3"/>
        </w:numPr>
      </w:pPr>
      <w:r>
        <w:rPr/>
        <w:t xml:space="preserve">Comprensión de conceptos básicos de derechos personales y respeto mutuo.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dos conceptos muy importantes para la convivencia: el consentimiento y los límites. Les comenta que entender esto les ayudará a tener relaciones más respetuosas en casa, en la escuela y en la comunidad.</w:t>
      </w:r>
    </w:p>
    <w:p>
      <w:pPr/>
      <w:r>
        <w:rPr>
          <w:b w:val="1"/>
          <w:bCs w:val="1"/>
        </w:rPr>
        <w:t xml:space="preserve">Activación de conocimientos previos:</w:t>
      </w:r>
    </w:p>
    <w:p>
      <w:pPr/>
      <w:r>
        <w:rPr>
          <w:b w:val="1"/>
          <w:bCs w:val="1"/>
        </w:rPr>
        <w:t xml:space="preserve">Docente:</w:t>
      </w:r>
      <w:r>
        <w:rPr/>
        <w:t xml:space="preserve"> Pide a los estudiantes que respondan en voz alta a la pregunta: </w:t>
      </w:r>
      <w:r>
        <w:rPr>
          <w:i w:val="1"/>
          <w:iCs w:val="1"/>
        </w:rPr>
        <w:t xml:space="preserve">"¿Qué significa para ustedes respetar el consentimiento y los límites?"</w:t>
      </w:r>
      <w:r>
        <w:rPr/>
        <w:t xml:space="preserve"> Anota algunas respuestas en la pizarra.</w:t>
      </w:r>
    </w:p>
    <w:p>
      <w:pPr/>
      <w:r>
        <w:rPr>
          <w:b w:val="1"/>
          <w:bCs w:val="1"/>
        </w:rPr>
        <w:t xml:space="preserve">Estudiantes:</w:t>
      </w:r>
      <w:r>
        <w:rPr/>
        <w:t xml:space="preserve"> Participan compartiendo sus ideas y experiencias brevemente.</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respetar el consentimiento es fundamental para prevenir conflictos y proteger nuestra dignidad y seguridad?"</w:t>
      </w:r>
      <w:r>
        <w:rPr/>
        <w:t xml:space="preserve"> Luego muestra un breve video de 2 minutos con ejemplos cotidianos donde se respeta y no se respeta el consentimiento y los límites.</w:t>
      </w:r>
    </w:p>
    <w:p>
      <w:pPr/>
      <w:r>
        <w:rPr>
          <w:b w:val="1"/>
          <w:bCs w:val="1"/>
        </w:rPr>
        <w:t xml:space="preserve">Estudiantes:</w:t>
      </w:r>
      <w:r>
        <w:rPr/>
        <w:t xml:space="preserve"> Observan atentamente el video y reflexionan.</w:t>
      </w:r>
    </w:p>
    <w:p>
      <w:pPr/>
      <w:r>
        <w:rPr>
          <w:b w:val="1"/>
          <w:bCs w:val="1"/>
        </w:rPr>
        <w:t xml:space="preserve">Contextualización:</w:t>
      </w:r>
    </w:p>
    <w:p>
      <w:pPr/>
      <w:r>
        <w:rPr>
          <w:b w:val="1"/>
          <w:bCs w:val="1"/>
        </w:rPr>
        <w:t xml:space="preserve">Docente:</w:t>
      </w:r>
      <w:r>
        <w:rPr/>
        <w:t xml:space="preserve"> Conecta el tema con la vida diaria preguntando: </w:t>
      </w:r>
      <w:r>
        <w:rPr>
          <w:i w:val="1"/>
          <w:iCs w:val="1"/>
        </w:rPr>
        <w:t xml:space="preserve">"¿Cuándo creen que es importante decir 'sí' o 'no' para cuidar sus relaciones en casa, en la escuela o en la comunidad?"</w:t>
      </w:r>
    </w:p>
    <w:p>
      <w:pPr/>
      <w:r>
        <w:rPr>
          <w:b w:val="1"/>
          <w:bCs w:val="1"/>
        </w:rPr>
        <w:t xml:space="preserve">Estudiantes:</w:t>
      </w:r>
      <w:r>
        <w:rPr/>
        <w:t xml:space="preserve"> Responden y relacionan el tema con sus experiencias personales.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w:t>
      </w:r>
      <w:r>
        <w:rPr>
          <w:i w:val="1"/>
          <w:iCs w:val="1"/>
        </w:rPr>
        <w:t xml:space="preserve">"El consentimiento es cuando una persona acepta libremente algo; los límites son las barreras personales que cada uno pone para sentirse seguro y respetado."</w:t>
      </w:r>
      <w:r>
        <w:rPr/>
        <w:t xml:space="preserve"> Explica que aprenderán a identificar estos conceptos en situaciones reales.</w:t>
      </w:r>
    </w:p>
    <w:p>
      <w:pPr/>
      <w:r>
        <w:rPr>
          <w:b w:val="1"/>
          <w:bCs w:val="1"/>
        </w:rPr>
        <w:t xml:space="preserve">Actividad 1: Análisis de Casos</w:t>
      </w:r>
    </w:p>
    <w:p>
      <w:pPr>
        <w:numPr>
          <w:ilvl w:val="0"/>
          <w:numId w:val="4"/>
        </w:numPr>
      </w:pPr>
      <w:r>
        <w:rPr>
          <w:b w:val="1"/>
          <w:bCs w:val="1"/>
        </w:rPr>
        <w:t xml:space="preserve">Objetivo:</w:t>
      </w:r>
      <w:r>
        <w:rPr/>
        <w:t xml:space="preserve"> Diferenciar consentimiento y límites en situaciones cotidianas.</w:t>
      </w:r>
    </w:p>
    <w:p>
      <w:pPr>
        <w:numPr>
          <w:ilvl w:val="0"/>
          <w:numId w:val="4"/>
        </w:numPr>
      </w:pPr>
      <w:r>
        <w:rPr>
          <w:b w:val="1"/>
          <w:bCs w:val="1"/>
        </w:rPr>
        <w:t xml:space="preserve">Instrucciones:</w:t>
      </w:r>
    </w:p>
    <w:p>
      <w:pPr>
        <w:numPr>
          <w:ilvl w:val="1"/>
          <w:numId w:val="4"/>
        </w:numPr>
      </w:pPr>
      <w:r>
        <w:rPr/>
        <w:t xml:space="preserve">Divida a los estudiantes en grupos de 3-4 personas.</w:t>
      </w:r>
    </w:p>
    <w:p>
      <w:pPr>
        <w:numPr>
          <w:ilvl w:val="1"/>
          <w:numId w:val="4"/>
        </w:numPr>
      </w:pPr>
      <w:r>
        <w:rPr/>
        <w:t xml:space="preserve">Entregue a cada grupo una hoja con un caso breve que describa una situación en la familia, escuela o comunidad relacionada con el consentimiento y los límites.</w:t>
      </w:r>
    </w:p>
    <w:p>
      <w:pPr>
        <w:numPr>
          <w:ilvl w:val="1"/>
          <w:numId w:val="4"/>
        </w:numPr>
      </w:pPr>
      <w:r>
        <w:rPr/>
        <w:t xml:space="preserve">Pida que lean el caso, identifiquen si el consentimiento y los límites fueron respetados o vulnerados, y expliquen por qué.</w:t>
      </w:r>
    </w:p>
    <w:p>
      <w:pPr>
        <w:numPr>
          <w:ilvl w:val="1"/>
          <w:numId w:val="4"/>
        </w:numPr>
      </w:pPr>
      <w:r>
        <w:rPr/>
        <w:t xml:space="preserve">Solicite que preparen una pequeña presentación para compartir sus conclusiones con la clase.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Diagnóstico del caso y presentación oral breve (3 minutos por grupo).</w:t>
      </w:r>
    </w:p>
    <w:p>
      <w:pPr>
        <w:numPr>
          <w:ilvl w:val="0"/>
          <w:numId w:val="4"/>
        </w:numPr>
      </w:pPr>
      <w:r>
        <w:rPr>
          <w:b w:val="1"/>
          <w:bCs w:val="1"/>
        </w:rPr>
        <w:t xml:space="preserve">Tiempo:</w:t>
      </w:r>
      <w:r>
        <w:rPr/>
        <w:t xml:space="preserve"> 20 minutos (15 para análisis y 5 para presentaciones).</w:t>
      </w:r>
    </w:p>
    <w:p>
      <w:pPr>
        <w:numPr>
          <w:ilvl w:val="0"/>
          <w:numId w:val="4"/>
        </w:numPr>
      </w:pPr>
      <w:r>
        <w:rPr>
          <w:b w:val="1"/>
          <w:bCs w:val="1"/>
        </w:rPr>
        <w:t xml:space="preserve">Rol del docente:</w:t>
      </w:r>
      <w:r>
        <w:rPr/>
        <w:t xml:space="preserve"> Circular por los grupos, hacer preguntas guía como: </w:t>
      </w:r>
      <w:r>
        <w:rPr>
          <w:i w:val="1"/>
          <w:iCs w:val="1"/>
        </w:rPr>
        <w:t xml:space="preserve">"¿Quién decide en esta situación? ¿Se pidió permiso? ¿Se respetaron los 'no'?"</w:t>
      </w:r>
      <w:r>
        <w:rPr/>
        <w:t xml:space="preserve"> Apoyar a quienes tengan dudas.</w:t>
      </w:r>
    </w:p>
    <w:p>
      <w:pPr/>
      <w:r>
        <w:rPr>
          <w:b w:val="1"/>
          <w:bCs w:val="1"/>
        </w:rPr>
        <w:t xml:space="preserve">Actividad 2: Elaboración de Mapas Conceptuales</w:t>
      </w:r>
    </w:p>
    <w:p>
      <w:pPr>
        <w:numPr>
          <w:ilvl w:val="0"/>
          <w:numId w:val="5"/>
        </w:numPr>
      </w:pPr>
      <w:r>
        <w:rPr>
          <w:b w:val="1"/>
          <w:bCs w:val="1"/>
        </w:rPr>
        <w:t xml:space="preserve">Objetivo:</w:t>
      </w:r>
      <w:r>
        <w:rPr/>
        <w:t xml:space="preserve"> Argumentar la importancia del respeto al consentimiento y límites.</w:t>
      </w:r>
    </w:p>
    <w:p>
      <w:pPr>
        <w:numPr>
          <w:ilvl w:val="0"/>
          <w:numId w:val="5"/>
        </w:numPr>
      </w:pPr>
      <w:r>
        <w:rPr>
          <w:b w:val="1"/>
          <w:bCs w:val="1"/>
        </w:rPr>
        <w:t xml:space="preserve">Instrucciones:</w:t>
      </w:r>
    </w:p>
    <w:p>
      <w:pPr>
        <w:numPr>
          <w:ilvl w:val="1"/>
          <w:numId w:val="5"/>
        </w:numPr>
      </w:pPr>
      <w:r>
        <w:rPr/>
        <w:t xml:space="preserve">En plenaria, pida a los estudiantes sintetizar las ideas principales que surgieron en los casos sobre el consentimiento y los límites.</w:t>
      </w:r>
    </w:p>
    <w:p>
      <w:pPr>
        <w:numPr>
          <w:ilvl w:val="1"/>
          <w:numId w:val="5"/>
        </w:numPr>
      </w:pPr>
      <w:r>
        <w:rPr/>
        <w:t xml:space="preserve">Guiados por el docente, elaboren un mapa conceptual en cartulina donde se relacionen los conceptos y ejemplos.</w:t>
      </w:r>
    </w:p>
    <w:p>
      <w:pPr>
        <w:numPr>
          <w:ilvl w:val="1"/>
          <w:numId w:val="5"/>
        </w:numPr>
      </w:pPr>
      <w:r>
        <w:rPr/>
        <w:t xml:space="preserve">Incentive que usen colores y palabras clave para organizar la información.</w:t>
      </w:r>
    </w:p>
    <w:p>
      <w:pPr>
        <w:numPr>
          <w:ilvl w:val="0"/>
          <w:numId w:val="5"/>
        </w:numPr>
      </w:pPr>
      <w:r>
        <w:rPr>
          <w:b w:val="1"/>
          <w:bCs w:val="1"/>
        </w:rPr>
        <w:t xml:space="preserve">Organización:</w:t>
      </w:r>
      <w:r>
        <w:rPr/>
        <w:t xml:space="preserve"> Gran grupo con participación de todos.</w:t>
      </w:r>
    </w:p>
    <w:p>
      <w:pPr>
        <w:numPr>
          <w:ilvl w:val="0"/>
          <w:numId w:val="5"/>
        </w:numPr>
      </w:pPr>
      <w:r>
        <w:rPr>
          <w:b w:val="1"/>
          <w:bCs w:val="1"/>
        </w:rPr>
        <w:t xml:space="preserve">Producto:</w:t>
      </w:r>
      <w:r>
        <w:rPr/>
        <w:t xml:space="preserve"> Mapa conceptual colectivo visible para toda la clase.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recopilación de ideas, hacer preguntas para clarificar conceptos, y apoyar la organización gráfica del mapa.</w:t>
      </w:r>
    </w:p>
    <w:p>
      <w:pPr/>
      <w:r>
        <w:rPr>
          <w:b w:val="1"/>
          <w:bCs w:val="1"/>
        </w:rPr>
        <w:t xml:space="preserve">Diferenciación:</w:t>
      </w:r>
    </w:p>
    <w:p>
      <w:pPr>
        <w:numPr>
          <w:ilvl w:val="0"/>
          <w:numId w:val="6"/>
        </w:numPr>
      </w:pPr>
      <w:r>
        <w:rPr>
          <w:b w:val="1"/>
          <w:bCs w:val="1"/>
        </w:rPr>
        <w:t xml:space="preserve">Para estudiantes que terminan antes:</w:t>
      </w:r>
      <w:r>
        <w:rPr/>
        <w:t xml:space="preserve"> Invitarles a crear preguntas adicionales para reflexionar sobre el consentimiento y los límites en otras situaciones.</w:t>
      </w:r>
    </w:p>
    <w:p>
      <w:pPr>
        <w:numPr>
          <w:ilvl w:val="0"/>
          <w:numId w:val="6"/>
        </w:numPr>
      </w:pPr>
      <w:r>
        <w:rPr>
          <w:b w:val="1"/>
          <w:bCs w:val="1"/>
        </w:rPr>
        <w:t xml:space="preserve">Para estudiantes que necesitan más apoyo:</w:t>
      </w:r>
      <w:r>
        <w:rPr/>
        <w:t xml:space="preserve"> Ofrecer ejemplos más claros y acompañamiento personalizado durante el análisis de casos.</w:t>
      </w:r>
    </w:p>
    <w:p>
      <w:pPr/>
      <w:r>
        <w:rPr>
          <w:b w:val="1"/>
          <w:bCs w:val="1"/>
        </w:rPr>
        <w:t xml:space="preserve">Transiciones:</w:t>
      </w:r>
    </w:p>
    <w:p>
      <w:pPr/>
      <w:r>
        <w:rPr>
          <w:b w:val="1"/>
          <w:bCs w:val="1"/>
        </w:rPr>
        <w:t xml:space="preserve">Docente:</w:t>
      </w:r>
      <w:r>
        <w:rPr/>
        <w:t xml:space="preserve"> Para conectar actividades, comenta: </w:t>
      </w:r>
      <w:r>
        <w:rPr>
          <w:i w:val="1"/>
          <w:iCs w:val="1"/>
        </w:rPr>
        <w:t xml:space="preserve">"Ahora que identificamos cuándo se respetan los límites y el consentimiento en los casos, vamos a organizar nuestras ideas para recordarlas mejor y usarlas siempre."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hoja para realizar un </w:t>
      </w:r>
      <w:r>
        <w:rPr>
          <w:i w:val="1"/>
          <w:iCs w:val="1"/>
        </w:rPr>
        <w:t xml:space="preserve">"ticket de salida"</w:t>
      </w:r>
      <w:r>
        <w:rPr/>
        <w:t xml:space="preserve"> donde deben escribir tres ideas clave aprendidas sobre el consentimiento y los límites y una pregunta que aún tengan.</w:t>
      </w:r>
    </w:p>
    <w:p>
      <w:pPr/>
      <w:r>
        <w:rPr>
          <w:b w:val="1"/>
          <w:bCs w:val="1"/>
        </w:rPr>
        <w:t xml:space="preserve">Estudiantes:</w:t>
      </w:r>
      <w:r>
        <w:rPr/>
        <w:t xml:space="preserve"> Escriben sus respuestas de forma individual y entregan la hoja al docente.</w:t>
      </w:r>
    </w:p>
    <w:p>
      <w:pPr/>
      <w:r>
        <w:rPr>
          <w:b w:val="1"/>
          <w:bCs w:val="1"/>
        </w:rPr>
        <w:t xml:space="preserve">Reflexión metacognitiva:</w:t>
      </w:r>
    </w:p>
    <w:p>
      <w:pPr/>
      <w:r>
        <w:rPr>
          <w:b w:val="1"/>
          <w:bCs w:val="1"/>
        </w:rPr>
        <w:t xml:space="preserve">Docente:</w:t>
      </w:r>
      <w:r>
        <w:rPr/>
        <w:t xml:space="preserve"> Formula en voz alta las preguntas para reflexión grupal:</w:t>
      </w:r>
    </w:p>
    <w:p>
      <w:pPr>
        <w:numPr>
          <w:ilvl w:val="0"/>
          <w:numId w:val="7"/>
        </w:numPr>
      </w:pPr>
      <w:r>
        <w:rPr/>
        <w:t xml:space="preserve">¿Cómo puedo identificar cuando se respeta o no mi consentimiento y mis límites?</w:t>
      </w:r>
    </w:p>
    <w:p>
      <w:pPr>
        <w:numPr>
          <w:ilvl w:val="0"/>
          <w:numId w:val="7"/>
        </w:numPr>
      </w:pPr>
      <w:r>
        <w:rPr/>
        <w:t xml:space="preserve">¿Por qué es importante respetar los límites de otras personas?</w:t>
      </w:r>
    </w:p>
    <w:p>
      <w:pPr>
        <w:numPr>
          <w:ilvl w:val="0"/>
          <w:numId w:val="7"/>
        </w:numPr>
      </w:pPr>
      <w:r>
        <w:rPr/>
        <w:t xml:space="preserve">¿Qué puedo hacer si alguien no respeta mis límites?</w:t>
      </w:r>
    </w:p>
    <w:p>
      <w:pPr/>
      <w:r>
        <w:rPr>
          <w:b w:val="1"/>
          <w:bCs w:val="1"/>
        </w:rPr>
        <w:t xml:space="preserve">Estudiantes:</w:t>
      </w:r>
      <w:r>
        <w:rPr/>
        <w:t xml:space="preserve"> Piensan y comparten voluntariamente sus ideas y sentimientos.</w:t>
      </w:r>
    </w:p>
    <w:p>
      <w:pPr/>
      <w:r>
        <w:rPr>
          <w:b w:val="1"/>
          <w:bCs w:val="1"/>
        </w:rPr>
        <w:t xml:space="preserve">Retroalimentación:</w:t>
      </w:r>
    </w:p>
    <w:p>
      <w:pPr/>
      <w:r>
        <w:rPr>
          <w:b w:val="1"/>
          <w:bCs w:val="1"/>
        </w:rPr>
        <w:t xml:space="preserve">Docente:</w:t>
      </w:r>
      <w:r>
        <w:rPr/>
        <w:t xml:space="preserve"> Lee algunas respuestas del ticket de salida, reconoce ideas acertadas, corrige malentendidos y destaca ejemplos positivos de respeto al consentimiento y límites.</w:t>
      </w:r>
    </w:p>
    <w:p>
      <w:pPr/>
      <w:r>
        <w:rPr>
          <w:b w:val="1"/>
          <w:bCs w:val="1"/>
        </w:rPr>
        <w:t xml:space="preserve">Transferencia:</w:t>
      </w:r>
    </w:p>
    <w:p>
      <w:pPr/>
      <w:r>
        <w:rPr>
          <w:b w:val="1"/>
          <w:bCs w:val="1"/>
        </w:rPr>
        <w:t xml:space="preserve">Docente:</w:t>
      </w:r>
      <w:r>
        <w:rPr/>
        <w:t xml:space="preserve"> Invita a los estudiantes a aplicar lo aprendido durante la semana en su vida diaria y a observar cómo se respetan o no estos conceptos en su entorno cercano.</w:t>
      </w:r>
    </w:p>
    <w:p>
      <w:pPr/>
      <w:r>
        <w:rPr>
          <w:b w:val="1"/>
          <w:bCs w:val="1"/>
        </w:rPr>
        <w:t xml:space="preserve">Tarea o reto:</w:t>
      </w:r>
    </w:p>
    <w:p>
      <w:pPr/>
      <w:r>
        <w:rPr>
          <w:b w:val="1"/>
          <w:bCs w:val="1"/>
        </w:rPr>
        <w:t xml:space="preserve">Docente:</w:t>
      </w:r>
      <w:r>
        <w:rPr/>
        <w:t xml:space="preserve"> Propone que cada estudiante escriba un breve diario donde describa alguna situación donde haya aplicado el respeto al consentimiento o límites, o haya observado que no se respetaron, y cómo actuó o podría actuar.</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análisis de casos y elaboración del mapa conceptual; sumativa con el ticket de salida y la reflexión final.</w:t>
      </w:r>
    </w:p>
    <w:p>
      <w:pPr/>
      <w:r>
        <w:rPr>
          <w:b w:val="1"/>
          <w:bCs w:val="1"/>
        </w:rPr>
        <w:t xml:space="preserve">Criterios de evaluación:</w:t>
      </w:r>
    </w:p>
    <w:p>
      <w:pPr>
        <w:numPr>
          <w:ilvl w:val="0"/>
          <w:numId w:val="8"/>
        </w:numPr>
      </w:pPr>
      <w:r>
        <w:rPr/>
        <w:t xml:space="preserve">Diferencia correcta entre consentimiento y límites en situaciones presentadas (Actividad 1).</w:t>
      </w:r>
    </w:p>
    <w:p>
      <w:pPr>
        <w:numPr>
          <w:ilvl w:val="0"/>
          <w:numId w:val="8"/>
        </w:numPr>
      </w:pPr>
      <w:r>
        <w:rPr/>
        <w:t xml:space="preserve">Participa activamente en la argumentación y construcción del mapa conceptual (Actividad 2).</w:t>
      </w:r>
    </w:p>
    <w:p>
      <w:pPr>
        <w:numPr>
          <w:ilvl w:val="0"/>
          <w:numId w:val="8"/>
        </w:numPr>
      </w:pPr>
      <w:r>
        <w:rPr/>
        <w:t xml:space="preserve">Reflexiona críticamente sobre la importancia de respetar límites y consentimiento (Cierre).</w:t>
      </w:r>
    </w:p>
    <w:p>
      <w:pPr>
        <w:numPr>
          <w:ilvl w:val="0"/>
          <w:numId w:val="8"/>
        </w:numPr>
      </w:pPr>
      <w:r>
        <w:rPr/>
        <w:t xml:space="preserve">Expresa con claridad ideas y propuestas para aplicar el respeto en su entorno (Tarea).</w:t>
      </w:r>
    </w:p>
    <w:p>
      <w:pPr/>
      <w:r>
        <w:rPr>
          <w:b w:val="1"/>
          <w:bCs w:val="1"/>
        </w:rPr>
        <w:t xml:space="preserve">Instrumentos sugeridos:</w:t>
      </w:r>
    </w:p>
    <w:p>
      <w:pPr>
        <w:numPr>
          <w:ilvl w:val="0"/>
          <w:numId w:val="9"/>
        </w:numPr>
      </w:pPr>
      <w:r>
        <w:rPr/>
        <w:t xml:space="preserve">Lista de cotejo para participación y comprensión durante actividades grupales.</w:t>
      </w:r>
    </w:p>
    <w:p>
      <w:pPr>
        <w:numPr>
          <w:ilvl w:val="0"/>
          <w:numId w:val="9"/>
        </w:numPr>
      </w:pPr>
      <w:r>
        <w:rPr/>
        <w:t xml:space="preserve">Rúbrica para evaluar el análisis de casos y presentación oral.</w:t>
      </w:r>
    </w:p>
    <w:p>
      <w:pPr>
        <w:numPr>
          <w:ilvl w:val="0"/>
          <w:numId w:val="9"/>
        </w:numPr>
      </w:pPr>
      <w:r>
        <w:rPr/>
        <w:t xml:space="preserve">Revisión del ticket de salida para verificar síntesis y reflexión.</w:t>
      </w:r>
    </w:p>
    <w:p>
      <w:pPr>
        <w:numPr>
          <w:ilvl w:val="0"/>
          <w:numId w:val="9"/>
        </w:numPr>
      </w:pPr>
      <w:r>
        <w:rPr/>
        <w:t xml:space="preserve">Observación directa del docente durante toda la sesión.</w:t>
      </w:r>
    </w:p>
    <w:p>
      <w:pPr/>
      <w:r>
        <w:rPr>
          <w:b w:val="1"/>
          <w:bCs w:val="1"/>
        </w:rPr>
        <w:t xml:space="preserve">Evidencias de aprendizaje:</w:t>
      </w:r>
    </w:p>
    <w:p>
      <w:pPr>
        <w:numPr>
          <w:ilvl w:val="0"/>
          <w:numId w:val="10"/>
        </w:numPr>
      </w:pPr>
      <w:r>
        <w:rPr/>
        <w:t xml:space="preserve">Informe grupal y presentación del análisis de casos.</w:t>
      </w:r>
    </w:p>
    <w:p>
      <w:pPr>
        <w:numPr>
          <w:ilvl w:val="0"/>
          <w:numId w:val="10"/>
        </w:numPr>
      </w:pPr>
      <w:r>
        <w:rPr/>
        <w:t xml:space="preserve">Mapa conceptual colectivo.</w:t>
      </w:r>
    </w:p>
    <w:p>
      <w:pPr>
        <w:numPr>
          <w:ilvl w:val="0"/>
          <w:numId w:val="10"/>
        </w:numPr>
      </w:pPr>
      <w:r>
        <w:rPr/>
        <w:t xml:space="preserve">Respuesta escrita en el ticket de salida.</w:t>
      </w:r>
    </w:p>
    <w:p>
      <w:pPr>
        <w:numPr>
          <w:ilvl w:val="0"/>
          <w:numId w:val="10"/>
        </w:numPr>
      </w:pPr>
      <w:r>
        <w:rPr/>
        <w:t xml:space="preserve">Diario de reflexión entregado como tarea.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trabajar el tema del consentimiento y los límites en estudiantes de secundaria (12-15 años) mediante la metodología de Aprendizaje Basado en Casos, se proponen los siguientes ejemplos y casos prácticos. Cada caso está diseñado para fomentar la reflexión crítica y el análisis en contextos familiares, escolares y comunitarios, alineados con el objetivo de que los estudiantes diferencien claramente consentimiento y límites en su vida diaria.</w:t>
      </w:r>
    </w:p>
    <w:p>
      <w:pPr/>
      <w:r>
        <w:rPr>
          <w:b w:val="1"/>
          <w:bCs w:val="1"/>
        </w:rPr>
        <w:t xml:space="preserve">Casos de Estudio</w:t>
      </w:r>
    </w:p>
    <w:tbl>
      <w:tblGrid>
        <w:gridCol/>
        <w:gridCol/>
        <w:gridCol/>
      </w:tblGrid>
      <w:tblPr>
        <w:tblW w:w="0" w:type="auto"/>
        <w:tblLayout w:type="autofit"/>
      </w:tblPr>
      <w:tr>
        <w:trPr/>
        <w:tc>
          <w:tcPr>
            <w:noWrap/>
          </w:tcPr>
          <w:p>
            <w:pPr/>
            <w:r>
              <w:rPr/>
              <w:t xml:space="preserve">Contexto</w:t>
            </w:r>
          </w:p>
        </w:tc>
        <w:tc>
          <w:tcPr>
            <w:noWrap/>
          </w:tcPr>
          <w:p>
            <w:pPr/>
            <w:r>
              <w:rPr/>
              <w:t xml:space="preserve">Descripción del Caso</w:t>
            </w:r>
          </w:p>
        </w:tc>
        <w:tc>
          <w:tcPr>
            <w:noWrap/>
          </w:tcPr>
          <w:p>
            <w:pPr/>
            <w:r>
              <w:rPr/>
              <w:t xml:space="preserve">Preguntas para Reflexión y Discusión</w:t>
            </w:r>
          </w:p>
        </w:tc>
      </w:tr>
      <w:tr>
        <w:trPr/>
        <w:tc>
          <w:tcPr>
            <w:noWrap/>
          </w:tcPr>
          <w:p>
            <w:pPr/>
            <w:r>
              <w:rPr/>
              <w:t xml:space="preserve">Familia</w:t>
            </w:r>
          </w:p>
        </w:tc>
        <w:tc>
          <w:tcPr>
            <w:noWrap/>
          </w:tcPr>
          <w:p>
            <w:pPr/>
            <w:r>
              <w:rPr/>
              <w:t xml:space="preserve">      Laura quiere invitar a una amiga a dormir en su casa, pero sus padres no están seguros si es apropiado. Laura insiste y sus padres acceden, pero con la condición de que la amiga respete las reglas de la casa y la privacidad de cada miembro.    </w:t>
            </w:r>
          </w:p>
        </w:tc>
        <w:tc>
          <w:tcPr>
            <w:noWrap/>
          </w:tcPr>
          <w:p>
            <w:pPr>
              <w:numPr>
                <w:ilvl w:val="0"/>
                <w:numId w:val="11"/>
              </w:numPr>
            </w:pPr>
            <w:r>
              <w:rPr/>
              <w:t xml:space="preserve">¿Qué significa dar consentimiento en esta situación?</w:t>
            </w:r>
          </w:p>
          <w:p>
            <w:pPr>
              <w:numPr>
                <w:ilvl w:val="0"/>
                <w:numId w:val="11"/>
              </w:numPr>
            </w:pPr>
            <w:r>
              <w:rPr/>
              <w:t xml:space="preserve">¿Cuáles son los límites que los padres están estableciendo?</w:t>
            </w:r>
          </w:p>
          <w:p>
            <w:pPr>
              <w:numPr>
                <w:ilvl w:val="0"/>
                <w:numId w:val="11"/>
              </w:numPr>
            </w:pPr>
            <w:r>
              <w:rPr/>
              <w:t xml:space="preserve">¿Cómo puede la amiga respetar esos límites?</w:t>
            </w:r>
          </w:p>
          <w:p>
            <w:pPr>
              <w:numPr>
                <w:ilvl w:val="0"/>
                <w:numId w:val="11"/>
              </w:numPr>
            </w:pPr>
            <w:r>
              <w:rPr/>
              <w:t xml:space="preserve">¿Qué pasaría si alguno no respeta el consentimiento o los límites?</w:t>
            </w:r>
          </w:p>
        </w:tc>
      </w:tr>
      <w:tr>
        <w:trPr/>
        <w:tc>
          <w:tcPr>
            <w:noWrap/>
          </w:tcPr>
          <w:p>
            <w:pPr/>
            <w:r>
              <w:rPr/>
              <w:t xml:space="preserve">Escuela</w:t>
            </w:r>
          </w:p>
        </w:tc>
        <w:tc>
          <w:tcPr>
            <w:noWrap/>
          </w:tcPr>
          <w:p>
            <w:pPr/>
            <w:r>
              <w:rPr/>
              <w:t xml:space="preserve">      En clase de educación física, Carlos no quiere participar en un juego que implica contacto físico. El profesor insiste en que todos jueguen para no afectar al grupo. Carlos se siente incómodo pero no sabe cómo expresar su desacuerdo.    </w:t>
            </w:r>
          </w:p>
        </w:tc>
        <w:tc>
          <w:tcPr>
            <w:noWrap/>
          </w:tcPr>
          <w:p>
            <w:pPr>
              <w:numPr>
                <w:ilvl w:val="0"/>
                <w:numId w:val="12"/>
              </w:numPr>
            </w:pPr>
            <w:r>
              <w:rPr/>
              <w:t xml:space="preserve">¿Tiene Carlos derecho a negar su consentimiento para participar?</w:t>
            </w:r>
          </w:p>
          <w:p>
            <w:pPr>
              <w:numPr>
                <w:ilvl w:val="0"/>
                <w:numId w:val="12"/>
              </w:numPr>
            </w:pPr>
            <w:r>
              <w:rPr/>
              <w:t xml:space="preserve">¿Qué límites debe respetar el profesor y los compañeros?</w:t>
            </w:r>
          </w:p>
          <w:p>
            <w:pPr>
              <w:numPr>
                <w:ilvl w:val="0"/>
                <w:numId w:val="12"/>
              </w:numPr>
            </w:pPr>
            <w:r>
              <w:rPr/>
              <w:t xml:space="preserve">¿Cómo se puede manejar esta situación para respetar el consentimiento de Carlos?</w:t>
            </w:r>
          </w:p>
          <w:p>
            <w:pPr>
              <w:numPr>
                <w:ilvl w:val="0"/>
                <w:numId w:val="12"/>
              </w:numPr>
            </w:pPr>
            <w:r>
              <w:rPr/>
              <w:t xml:space="preserve">¿Por qué es importante reconocer los límites en actividades de grupo?</w:t>
            </w:r>
          </w:p>
        </w:tc>
      </w:tr>
      <w:tr>
        <w:trPr/>
        <w:tc>
          <w:tcPr>
            <w:noWrap/>
          </w:tcPr>
          <w:p>
            <w:pPr/>
            <w:r>
              <w:rPr/>
              <w:t xml:space="preserve">Comunidad</w:t>
            </w:r>
          </w:p>
        </w:tc>
        <w:tc>
          <w:tcPr>
            <w:noWrap/>
          </w:tcPr>
          <w:p>
            <w:pPr/>
            <w:r>
              <w:rPr/>
              <w:t xml:space="preserve">      Ana y sus amigos quieren organizar una campaña de limpieza en el parque local, pero algunos vecinos no quieren que usen ciertos espacios para dejar basura o materiales, alegando que el área es privada.    </w:t>
            </w:r>
          </w:p>
        </w:tc>
        <w:tc>
          <w:tcPr>
            <w:noWrap/>
          </w:tcPr>
          <w:p>
            <w:pPr>
              <w:numPr>
                <w:ilvl w:val="0"/>
                <w:numId w:val="13"/>
              </w:numPr>
            </w:pPr>
            <w:r>
              <w:rPr/>
              <w:t xml:space="preserve">¿Qué tipo de consentimiento deberían buscar Ana y sus amigos?</w:t>
            </w:r>
          </w:p>
          <w:p>
            <w:pPr>
              <w:numPr>
                <w:ilvl w:val="0"/>
                <w:numId w:val="13"/>
              </w:numPr>
            </w:pPr>
            <w:r>
              <w:rPr/>
              <w:t xml:space="preserve">¿Qué límites están estableciendo los vecinos y por qué?</w:t>
            </w:r>
          </w:p>
          <w:p>
            <w:pPr>
              <w:numPr>
                <w:ilvl w:val="0"/>
                <w:numId w:val="13"/>
              </w:numPr>
            </w:pPr>
            <w:r>
              <w:rPr/>
              <w:t xml:space="preserve">¿Cómo pueden resolverse estos desacuerdos respetando ambos lados?</w:t>
            </w:r>
          </w:p>
          <w:p>
            <w:pPr>
              <w:numPr>
                <w:ilvl w:val="0"/>
                <w:numId w:val="13"/>
              </w:numPr>
            </w:pPr>
            <w:r>
              <w:rPr/>
              <w:t xml:space="preserve">¿Qué importancia tiene el consentimiento y los límites para la convivencia comunitaria?</w:t>
            </w:r>
          </w:p>
        </w:tc>
      </w:tr>
    </w:tbl>
    <w:p>
      <w:pPr/>
      <w:r>
        <w:rPr>
          <w:b w:val="1"/>
          <w:bCs w:val="1"/>
        </w:rPr>
        <w:t xml:space="preserve">Ejemplos Prácticos para Actividades Cortas</w:t>
      </w:r>
    </w:p>
    <w:p>
      <w:pPr>
        <w:numPr>
          <w:ilvl w:val="0"/>
          <w:numId w:val="14"/>
        </w:numPr>
      </w:pPr>
      <w:r>
        <w:rPr>
          <w:b w:val="1"/>
          <w:bCs w:val="1"/>
        </w:rPr>
        <w:t xml:space="preserve">Ejemplo en familia:</w:t>
      </w:r>
      <w:r>
        <w:rPr/>
        <w:t xml:space="preserve"> Pedir permiso antes de usar algo que no es propio (como ropa, dispositivos electrónicos o alimentos). Discutir qué pasa cuando no se pide permiso y se cruzan límites.</w:t>
      </w:r>
    </w:p>
    <w:p>
      <w:pPr>
        <w:numPr>
          <w:ilvl w:val="0"/>
          <w:numId w:val="14"/>
        </w:numPr>
      </w:pPr>
      <w:r>
        <w:rPr>
          <w:b w:val="1"/>
          <w:bCs w:val="1"/>
        </w:rPr>
        <w:t xml:space="preserve">Ejemplo en escuela:</w:t>
      </w:r>
      <w:r>
        <w:rPr/>
        <w:t xml:space="preserve"> Un compañero quiere tomar una foto de grupo, pero algunos no quieren aparecer en la foto. Reflexionar sobre la necesidad de pedir consentimiento antes de tomar o compartir fotos.</w:t>
      </w:r>
    </w:p>
    <w:p>
      <w:pPr>
        <w:numPr>
          <w:ilvl w:val="0"/>
          <w:numId w:val="14"/>
        </w:numPr>
      </w:pPr>
      <w:r>
        <w:rPr>
          <w:b w:val="1"/>
          <w:bCs w:val="1"/>
        </w:rPr>
        <w:t xml:space="preserve">Ejemplo en comunidad:</w:t>
      </w:r>
      <w:r>
        <w:rPr/>
        <w:t xml:space="preserve"> Participar en eventos o actividades públicas (como un festival local). Explicar la importancia de respetar los espacios y las normas establecidas para que todos puedan disfrutar.</w:t>
      </w:r>
    </w:p>
    <w:p>
      <w:pPr/>
      <w:r>
        <w:rPr>
          <w:b w:val="1"/>
          <w:bCs w:val="1"/>
        </w:rPr>
        <w:t xml:space="preserve">Implementación en la Sesión de 1 Hora</w:t>
      </w:r>
    </w:p>
    <w:p>
      <w:pPr>
        <w:numPr>
          <w:ilvl w:val="0"/>
          <w:numId w:val="15"/>
        </w:numPr>
      </w:pPr>
      <w:r>
        <w:rPr/>
        <w:t xml:space="preserve">Dividir a los estudiantes en pequeños grupos y asignar a cada grupo uno de los casos de estudio.</w:t>
      </w:r>
    </w:p>
    <w:p>
      <w:pPr>
        <w:numPr>
          <w:ilvl w:val="0"/>
          <w:numId w:val="15"/>
        </w:numPr>
      </w:pPr>
      <w:r>
        <w:rPr/>
        <w:t xml:space="preserve">Cada grupo analiza el caso, responde las preguntas y prepara una breve presentación con sus conclusiones.</w:t>
      </w:r>
    </w:p>
    <w:p>
      <w:pPr>
        <w:numPr>
          <w:ilvl w:val="0"/>
          <w:numId w:val="15"/>
        </w:numPr>
      </w:pPr>
      <w:r>
        <w:rPr/>
        <w:t xml:space="preserve">Compartir en plenaria para comparar perspectivas y consolidar el aprendizaje sobre consentimiento y límites.</w:t>
      </w:r>
    </w:p>
    <w:p>
      <w:pPr>
        <w:numPr>
          <w:ilvl w:val="0"/>
          <w:numId w:val="15"/>
        </w:numPr>
      </w:pPr>
      <w:r>
        <w:rPr/>
        <w:t xml:space="preserve">Finalizar con una reflexión guiada por el docente sobre la importancia de respetar el consentimiento y los límites para una convivencia sana en familia, escuela y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62F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0E9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C2F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B5A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569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7F1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71F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2EE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0A1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C23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E5A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725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716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306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816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2026-09-26T01:33:17-05:00</dcterms:created>
  <dcterms:modified xsi:type="dcterms:W3CDTF">2026-09-26T01:33:17-05:00</dcterms:modified>
</cp:coreProperties>
</file>

<file path=docProps/custom.xml><?xml version="1.0" encoding="utf-8"?>
<Properties xmlns="http://schemas.openxmlformats.org/officeDocument/2006/custom-properties" xmlns:vt="http://schemas.openxmlformats.org/officeDocument/2006/docPropsVTypes"/>
</file>