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secuencias con colores y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el concepto básico de secuencias a través de actividades lúdicas y colaborativas. La secuencia es una ordenación lógica de elementos, y comprenderla ayuda a los niños a desarrollar habilidades de pensamiento lógico, reconocimiento de patrones y anticipación, todas competencias fundamentales para el aprendizaje matemático inicial.</w:t>
      </w:r>
    </w:p>
    <w:p>
      <w:pPr/>
      <w:r>
        <w:rPr/>
        <w:t xml:space="preserve">Durante esta sesión, los estudiantes explorarán secuencias sencillas utilizando colores, formas y objetos cotidianos, actividades que conectan directamente con su entorno y experiencias diarias, como ordenar juguetes o seguir patrones en sus juegos. A través del Aprendizaje Basado en Proyectos, crearán una “cadena de secuencias” con materiales manipulativos, lo que les permitirá involucrarse activamente, colaborar con sus compañeros y ver cómo las secuencias están presentes en muchas cosas que hacemos todos los días.</w:t>
      </w:r>
    </w:p>
    <w:p>
      <w:pPr/>
      <w:r>
        <w:rPr/>
        <w:t xml:space="preserve">Este aprendizaje es relevante porque propicia el desarrollo de la lógica temprana y la capacidad de identificar orden y regularidades, habilidades que serán base para procesos más complejos en su educación futura y para resolver problemas cotidianos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secuencias sencillas de colores y formas.</w:t>
      </w:r>
    </w:p>
    <w:p>
      <w:pPr>
        <w:numPr>
          <w:ilvl w:val="0"/>
          <w:numId w:val="1"/>
        </w:numPr>
      </w:pPr>
      <w:r>
        <w:rPr/>
        <w:t xml:space="preserve">Crear secuencias utilizando materiales manipulativos en colaboración con sus compañeros.</w:t>
      </w:r>
    </w:p>
    <w:p>
      <w:pPr>
        <w:numPr>
          <w:ilvl w:val="0"/>
          <w:numId w:val="1"/>
        </w:numPr>
      </w:pPr>
      <w:r>
        <w:rPr/>
        <w:t xml:space="preserve">Comparar secuencias para determinar diferencias entre “mucho”, “poco” y “ninguno”.</w:t>
      </w:r>
    </w:p>
    <w:p>
      <w:pPr>
        <w:numPr>
          <w:ilvl w:val="0"/>
          <w:numId w:val="1"/>
        </w:numPr>
      </w:pPr>
      <w:r>
        <w:rPr/>
        <w:t xml:space="preserve">Desarrollar habilidades de observación y atención para seguir patrones.</w:t>
      </w:r>
    </w:p>
    <w:p>
      <w:pPr>
        <w:numPr>
          <w:ilvl w:val="0"/>
          <w:numId w:val="1"/>
        </w:numPr>
      </w:pPr>
      <w:r>
        <w:rPr/>
        <w:t xml:space="preserve">Expresar verbalmente las secuencias creadas y observadas.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de colores (rojo, azul, amarillo, verde) - 20 tarjetas (5 por color)</w:t>
      </w:r>
    </w:p>
    <w:p>
      <w:pPr>
        <w:numPr>
          <w:ilvl w:val="0"/>
          <w:numId w:val="2"/>
        </w:numPr>
      </w:pPr>
      <w:r>
        <w:rPr/>
        <w:t xml:space="preserve">Figuras de formas geométricas de cartón (círculo, cuadrado, triángulo) - 30 piezas</w:t>
      </w:r>
    </w:p>
    <w:p>
      <w:pPr>
        <w:numPr>
          <w:ilvl w:val="0"/>
          <w:numId w:val="2"/>
        </w:numPr>
      </w:pPr>
      <w:r>
        <w:rPr/>
        <w:t xml:space="preserve">Cuerda o listón de 2 metros para crear la “cadena de secuencias”</w:t>
      </w:r>
    </w:p>
    <w:p>
      <w:pPr>
        <w:numPr>
          <w:ilvl w:val="0"/>
          <w:numId w:val="2"/>
        </w:numPr>
      </w:pPr>
      <w:r>
        <w:rPr/>
        <w:t xml:space="preserve">Imágenes impresas con ejemplos de secuencias simples (colores y formas)</w:t>
      </w:r>
    </w:p>
    <w:p>
      <w:pPr>
        <w:numPr>
          <w:ilvl w:val="0"/>
          <w:numId w:val="2"/>
        </w:numPr>
      </w:pPr>
      <w:r>
        <w:rPr/>
        <w:t xml:space="preserve">Carteles con palabras “mucho”, “poco” y “ninguno”</w:t>
      </w:r>
    </w:p>
    <w:p>
      <w:pPr>
        <w:numPr>
          <w:ilvl w:val="0"/>
          <w:numId w:val="2"/>
        </w:numPr>
      </w:pPr>
      <w:r>
        <w:rPr/>
        <w:t xml:space="preserve">Reproductor de música para canción de patrones (opcional)</w:t>
      </w:r>
    </w:p>
    <w:p>
      <w:pPr>
        <w:numPr>
          <w:ilvl w:val="0"/>
          <w:numId w:val="2"/>
        </w:numPr>
      </w:pPr>
      <w:r>
        <w:rPr/>
        <w:t xml:space="preserve">Espacio amplio para trabajo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 (círculo, cuadrado, triángulo).</w:t>
      </w:r>
    </w:p>
    <w:p>
      <w:pPr>
        <w:numPr>
          <w:ilvl w:val="0"/>
          <w:numId w:val="3"/>
        </w:numPr>
      </w:pPr>
      <w:r>
        <w:rPr/>
        <w:t xml:space="preserve">Habilidad para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actividades de clasificación y agrupación.</w:t>
      </w:r>
    </w:p>
    <w:p>
      <w:pPr>
        <w:numPr>
          <w:ilvl w:val="0"/>
          <w:numId w:val="3"/>
        </w:numPr>
      </w:pPr>
      <w:r>
        <w:rPr/>
        <w:t xml:space="preserve">Capacidad para trabajar en pequeños grupos y compartir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aprender sobre cómo ordenar cosas en un orden especial llamado secuencia. Veremos cómo hacer filas con colores y formas que se repiten y qué significa tener mucho, poco o ninguno de algo.”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de colores y figuras geométricas y pregunta: “¿Qué colores y figuras conocen?”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colores y formas que reconocen.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rápido: coloca 3 tarjetas en secuencia (rojo, azul, rojo) y pregunta “¿Qué color sigue después?”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pequeño cuento con muñecos de colores que deben hacer una fila en un orden especial para entrar a la fiesta. “¿Nos ayudan a hacer esa fila?”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vida diaria, cuando nos vestimos, ordenamos juguetes o hacemos filas, usamos secuencias para que todo esté en orden. Hoy aprenderemos jugando cómo hacer nuestras propias secuencias.”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 respondiendo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crear secuencias con colores y formas. Primero observaremos, luego haremos nuestras propias cadenas para ver cómo se repiten los colores y las formas.”</w:t>
      </w:r>
    </w:p>
    <w:p>
      <w:pPr/>
      <w:r>
        <w:rPr>
          <w:b w:val="1"/>
          <w:bCs w:val="1"/>
        </w:rPr>
        <w:t xml:space="preserve">Actividad 1: “Descubre la secuencia”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secuencias sencillas.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muestra una serie de tarjetas con colores y formas en un orden que se repite (ejemplo: rojo, azul, rojo, azul).</w:t>
      </w:r>
    </w:p>
    <w:p>
      <w:pPr>
        <w:numPr>
          <w:ilvl w:val="1"/>
          <w:numId w:val="5"/>
        </w:numPr>
      </w:pPr>
      <w:r>
        <w:rPr/>
        <w:t xml:space="preserve">Pregunta: “¿Qué viene después del azul?” y “¿Qué colores/figuras se repiten?”</w:t>
      </w:r>
    </w:p>
    <w:p>
      <w:pPr>
        <w:numPr>
          <w:ilvl w:val="1"/>
          <w:numId w:val="5"/>
        </w:numPr>
      </w:pPr>
      <w:r>
        <w:rPr/>
        <w:t xml:space="preserve">Invita a los niños a continuar la secuencia colocando la siguiente tarjeta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completada en el área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hacer preguntas guía como “¿Qué viste que viene después?” y motivar respuestas.</w:t>
      </w:r>
    </w:p>
    <w:p>
      <w:pPr/>
      <w:r>
        <w:rPr>
          <w:b w:val="1"/>
          <w:bCs w:val="1"/>
        </w:rPr>
        <w:t xml:space="preserve">Actividad 2: “Construyendo nuestra cadena de secuencias”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secuencias utilizando materiales manipulativos.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los niños en grupos de 3-4.</w:t>
      </w:r>
    </w:p>
    <w:p>
      <w:pPr>
        <w:numPr>
          <w:ilvl w:val="1"/>
          <w:numId w:val="6"/>
        </w:numPr>
      </w:pPr>
      <w:r>
        <w:rPr/>
        <w:t xml:space="preserve">Entrega a cada grupo tarjetas de colores, figuras y cuerda.</w:t>
      </w:r>
    </w:p>
    <w:p>
      <w:pPr>
        <w:numPr>
          <w:ilvl w:val="1"/>
          <w:numId w:val="6"/>
        </w:numPr>
      </w:pPr>
      <w:r>
        <w:rPr/>
        <w:t xml:space="preserve">El docente explica que deben hacer una cadena alternando colores y formas siguiendo un patrón (ejemplo: círculo rojo, cuadrado azul, círculo rojo, cuadrado azul).</w:t>
      </w:r>
    </w:p>
    <w:p>
      <w:pPr>
        <w:numPr>
          <w:ilvl w:val="1"/>
          <w:numId w:val="6"/>
        </w:numPr>
      </w:pPr>
      <w:r>
        <w:rPr/>
        <w:t xml:space="preserve">Al terminar, cada grupo presenta su cadena y explica su secuencia al resto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Cadena de secuencia tangible creada.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preguntas “¿Qué sigue ahora?”, “¿Por qué elegiste ese color?” y fomentar la colaboración.</w:t>
      </w:r>
    </w:p>
    <w:p>
      <w:pPr/>
      <w:r>
        <w:rPr>
          <w:b w:val="1"/>
          <w:bCs w:val="1"/>
        </w:rPr>
        <w:t xml:space="preserve">Actividad 3: “Mucho, poco y ninguno en las secuencias”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secuencias para identificar cantidades relativas.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tres cadenas con diferentes cantidades de un color o forma (una con mucho rojo, otra con poco rojo y otra sin rojo).</w:t>
      </w:r>
    </w:p>
    <w:p>
      <w:pPr>
        <w:numPr>
          <w:ilvl w:val="1"/>
          <w:numId w:val="7"/>
        </w:numPr>
      </w:pPr>
      <w:r>
        <w:rPr/>
        <w:t xml:space="preserve">Pregunta: “¿En cuál hay mucho rojo? ¿En cuál hay poco? ¿En cuál no hay ninguno?”</w:t>
      </w:r>
    </w:p>
    <w:p>
      <w:pPr>
        <w:numPr>
          <w:ilvl w:val="1"/>
          <w:numId w:val="7"/>
        </w:numPr>
      </w:pPr>
      <w:r>
        <w:rPr/>
        <w:t xml:space="preserve">Los niños señalan y comentan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reconocimiento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preguntas, validar respuestas y reforzar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secuencias más largas o con patrones más complejos dentro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Proporcionar secuencias con solo dos colores o formas para facilitar la identificación y usar asistencia directa durante la actividad grupal.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lo que aprendieron en una les ayuda a hacer mejor la siguiente: “Vieron cómo identificar secuencias, ahora vamos a hacer las nuestras y después aprenderemos a decir si hay mucho, poco o ninguno de algo.”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juego de memoria con las secuencias. Les mostraré unas tarjetas y ustedes me dirán qué sigue.”</w:t>
      </w:r>
    </w:p>
    <w:p>
      <w:pPr/>
      <w:r>
        <w:rPr/>
        <w:t xml:space="preserve">Los niños participan señalando o diciendo la continuación de la secuencia.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es una secuencia?”</w:t>
      </w:r>
    </w:p>
    <w:p>
      <w:pPr>
        <w:numPr>
          <w:ilvl w:val="0"/>
          <w:numId w:val="9"/>
        </w:numPr>
      </w:pPr>
      <w:r>
        <w:rPr/>
        <w:t xml:space="preserve">“¿Cómo sabemos si hay mucho, poco o ninguno de algo en una secuencia?”</w:t>
      </w:r>
    </w:p>
    <w:p>
      <w:pPr>
        <w:numPr>
          <w:ilvl w:val="0"/>
          <w:numId w:val="9"/>
        </w:numPr>
      </w:pPr>
      <w:r>
        <w:rPr/>
        <w:t xml:space="preserve">“¿Les gustó hacer la cadena de secuencias? ¿Por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y felicita a cada grupo y niño por su esfuerzo y respuestas, enfatizando los avances en identificar y crear secuencias y en usar el vocabulario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niños a observar secuencias en casa o en el parque, por ejemplo, filas de árboles, patrones en la ropa o en los juguetes.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“En casa, con ayuda de mamá o papá, pueden buscar una secuencia de colores o formas y contar cuántos hay de cada uno: mucho, poco o ninguno. ¡La próxima vez me cuentan!”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para conocer conocimientos previos, formativa durante el desarrollo para guiar el aprendizaje y sumativa en el cierre para consolidar y evidenciar el logro.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secuencias simples de colores y formas (objetivo 1).</w:t>
      </w:r>
    </w:p>
    <w:p>
      <w:pPr>
        <w:numPr>
          <w:ilvl w:val="0"/>
          <w:numId w:val="10"/>
        </w:numPr>
      </w:pPr>
      <w:r>
        <w:rPr/>
        <w:t xml:space="preserve">Crea secuencias con materiales manipulativos en grupo (objetivo 2).</w:t>
      </w:r>
    </w:p>
    <w:p>
      <w:pPr>
        <w:numPr>
          <w:ilvl w:val="0"/>
          <w:numId w:val="10"/>
        </w:numPr>
      </w:pPr>
      <w:r>
        <w:rPr/>
        <w:t xml:space="preserve">Identifica y usa correctamente los conceptos “mucho”, “poco” y “ninguno” al comparar secuencias (objetivo 3).</w:t>
      </w:r>
    </w:p>
    <w:p>
      <w:pPr>
        <w:numPr>
          <w:ilvl w:val="0"/>
          <w:numId w:val="10"/>
        </w:numPr>
      </w:pPr>
      <w:r>
        <w:rPr/>
        <w:t xml:space="preserve">Participa activamente en actividades de secuencias y responde preguntas relacionadas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reconocimiento de secuencias durante las actividades.</w:t>
      </w:r>
    </w:p>
    <w:p>
      <w:pPr>
        <w:numPr>
          <w:ilvl w:val="0"/>
          <w:numId w:val="11"/>
        </w:numPr>
      </w:pPr>
      <w:r>
        <w:rPr/>
        <w:t xml:space="preserve">Registro anecdótico de la explicación verbal de las secuencias creadas por los niños.</w:t>
      </w:r>
    </w:p>
    <w:p>
      <w:pPr>
        <w:numPr>
          <w:ilvl w:val="0"/>
          <w:numId w:val="11"/>
        </w:numPr>
      </w:pPr>
      <w:r>
        <w:rPr/>
        <w:t xml:space="preserve">Portafolio con fotografías o evidencia de las cadenas de secuencia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Secuencias completadas y creadas con tarjetas y figuras.</w:t>
      </w:r>
    </w:p>
    <w:p>
      <w:pPr>
        <w:numPr>
          <w:ilvl w:val="0"/>
          <w:numId w:val="12"/>
        </w:numPr>
      </w:pPr>
      <w:r>
        <w:rPr/>
        <w:t xml:space="preserve">Presentaciones orales de las cadenas de secuencia por los grupos.</w:t>
      </w:r>
    </w:p>
    <w:p>
      <w:pPr>
        <w:numPr>
          <w:ilvl w:val="0"/>
          <w:numId w:val="12"/>
        </w:numPr>
      </w:pPr>
      <w:r>
        <w:rPr/>
        <w:t xml:space="preserve">Respuestas a preguntas sobre “mucho”, “poco” y “ninguno”.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0EA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163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267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FF1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B69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0D7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A24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F83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23B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996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587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CE3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2026-09-25T21:21:42-05:00</dcterms:created>
  <dcterms:modified xsi:type="dcterms:W3CDTF">2026-09-25T21:21:42-05:00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