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con los Números: Aprender Matemáticas Divirtiéndonos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niños y niñas de preescolar (3-5 años) con el propósito de que aprendan conceptos básicos de números y operaciones a través del juego. Usando actividades lúdicas y colaborativas, los estudiantes explorarán cantidades, conteo, comparación y sumas sencillas, fomentando así su pensamiento lógico-matemático desde una edad temprana.</w:t>
      </w:r>
    </w:p>
    <w:p>
      <w:pPr/>
      <w:r>
        <w:rPr/>
        <w:t xml:space="preserve">El aprendizaje se conecta con su vida real al usar juegos y materiales cotidianos que los niños reconocen y disfrutan, como dados, bloques o fichas. Esta experiencia les permite entender los números no solo como símbolos, sino como herramientas para resolver problemas y divertirse juntos, preparando una base sólida para futuros aprendizajes matemáticos.</w:t>
      </w:r>
    </w:p>
    <w:p>
      <w:pPr/>
      <w:r>
        <w:rPr/>
        <w:t xml:space="preserve">Además, el enfoque basado en proyectos incentiva la autonomía y el trabajo en equipo, permitiendo que los niños creen sus propios juegos matemáticos, lo que fortalece su motivación y su sentido de logro. Así, el plan no solo enseña números, sino que promueve habilidades sociales y cognitivas clave para su desarrollo integral.</w:t>
      </w:r>
    </w:p>
    <w:p/>
    <w:p>
      <w:pPr/>
      <w:r>
        <w:rPr>
          <w:color w:val="2b6cb0"/>
          <w:sz w:val="28"/>
          <w:szCs w:val="28"/>
          <w:b w:val="1"/>
          <w:bCs w:val="1"/>
        </w:rPr>
        <w:t xml:space="preserve">Objetivos de Aprendizaje</w:t>
      </w:r>
    </w:p>
    <w:p>
      <w:pPr>
        <w:numPr>
          <w:ilvl w:val="0"/>
          <w:numId w:val="1"/>
        </w:numPr>
      </w:pPr>
      <w:r>
        <w:rPr/>
        <w:t xml:space="preserve">Reconocer y contar números del 1 al 10 mediante juegos prácticos.</w:t>
      </w:r>
    </w:p>
    <w:p>
      <w:pPr>
        <w:numPr>
          <w:ilvl w:val="0"/>
          <w:numId w:val="1"/>
        </w:numPr>
      </w:pPr>
      <w:r>
        <w:rPr/>
        <w:t xml:space="preserve">Comparar cantidades usando términos como más, menos e igual en actividades lúdicas.</w:t>
      </w:r>
    </w:p>
    <w:p>
      <w:pPr>
        <w:numPr>
          <w:ilvl w:val="0"/>
          <w:numId w:val="1"/>
        </w:numPr>
      </w:pPr>
      <w:r>
        <w:rPr/>
        <w:t xml:space="preserve">Crear y jugar juegos simples que impliquen operaciones básicas de suma.</w:t>
      </w:r>
    </w:p>
    <w:p>
      <w:pPr>
        <w:numPr>
          <w:ilvl w:val="0"/>
          <w:numId w:val="1"/>
        </w:numPr>
      </w:pPr>
      <w:r>
        <w:rPr/>
        <w:t xml:space="preserve">Colaborar con compañeros para diseñar un juego matemático en equipo.</w:t>
      </w:r>
    </w:p>
    <w:p>
      <w:pPr>
        <w:numPr>
          <w:ilvl w:val="0"/>
          <w:numId w:val="1"/>
        </w:numPr>
      </w:pPr>
      <w:r>
        <w:rPr/>
        <w:t xml:space="preserve">Expresar ideas y resultados matemáticos usando lenguaje adecuado y recursos visuales.</w:t>
      </w:r>
    </w:p>
    <w:p/>
    <w:p>
      <w:pPr/>
      <w:r>
        <w:rPr>
          <w:color w:val="2b6cb0"/>
          <w:sz w:val="28"/>
          <w:szCs w:val="28"/>
          <w:b w:val="1"/>
          <w:bCs w:val="1"/>
        </w:rPr>
        <w:t xml:space="preserve">Recursos Necesarios</w:t>
      </w:r>
    </w:p>
    <w:p>
      <w:pPr>
        <w:numPr>
          <w:ilvl w:val="0"/>
          <w:numId w:val="2"/>
        </w:numPr>
      </w:pPr>
      <w:r>
        <w:rPr/>
        <w:t xml:space="preserve">Dados grandes con números del 1 al 6 (4 unidades).</w:t>
      </w:r>
    </w:p>
    <w:p>
      <w:pPr>
        <w:numPr>
          <w:ilvl w:val="0"/>
          <w:numId w:val="2"/>
        </w:numPr>
      </w:pPr>
      <w:r>
        <w:rPr/>
        <w:t xml:space="preserve">Fichas o bloques de colores (al menos 50 unidades).</w:t>
      </w:r>
    </w:p>
    <w:p>
      <w:pPr>
        <w:numPr>
          <w:ilvl w:val="0"/>
          <w:numId w:val="2"/>
        </w:numPr>
      </w:pPr>
      <w:r>
        <w:rPr/>
        <w:t xml:space="preserve">Cartulinas y marcadores para crear tableros y fichas de juego.</w:t>
      </w:r>
    </w:p>
    <w:p>
      <w:pPr>
        <w:numPr>
          <w:ilvl w:val="0"/>
          <w:numId w:val="2"/>
        </w:numPr>
      </w:pPr>
      <w:r>
        <w:rPr/>
        <w:t xml:space="preserve">Imágenes y tarjetas con números y símbolos básicos (+, =).</w:t>
      </w:r>
    </w:p>
    <w:p>
      <w:pPr>
        <w:numPr>
          <w:ilvl w:val="0"/>
          <w:numId w:val="2"/>
        </w:numPr>
      </w:pPr>
      <w:r>
        <w:rPr/>
        <w:t xml:space="preserve">Espacio amplio para jugar en grupos.</w:t>
      </w:r>
    </w:p>
    <w:p>
      <w:pPr>
        <w:numPr>
          <w:ilvl w:val="0"/>
          <w:numId w:val="2"/>
        </w:numPr>
      </w:pPr>
      <w:r>
        <w:rPr/>
        <w:t xml:space="preserve">Grabadora o dispositivo para reproducir canciones infantiles relacionadas con contar.</w:t>
      </w:r>
    </w:p>
    <w:p>
      <w:pPr>
        <w:numPr>
          <w:ilvl w:val="0"/>
          <w:numId w:val="2"/>
        </w:numPr>
      </w:pPr>
      <w:r>
        <w:rPr/>
        <w:t xml:space="preserve">Cuentos cortos con personajes que usan números (material impreso o digital).</w:t>
      </w:r>
    </w:p>
    <w:p/>
    <w:p>
      <w:pPr/>
      <w:r>
        <w:rPr>
          <w:color w:val="2b6cb0"/>
          <w:sz w:val="28"/>
          <w:szCs w:val="28"/>
          <w:b w:val="1"/>
          <w:bCs w:val="1"/>
        </w:rPr>
        <w:t xml:space="preserve">Requisitos Previos</w:t>
      </w:r>
    </w:p>
    <w:p>
      <w:pPr>
        <w:numPr>
          <w:ilvl w:val="0"/>
          <w:numId w:val="3"/>
        </w:numPr>
      </w:pPr>
      <w:r>
        <w:rPr/>
        <w:t xml:space="preserve">Conocimiento básico de los colores y formas.</w:t>
      </w:r>
    </w:p>
    <w:p>
      <w:pPr>
        <w:numPr>
          <w:ilvl w:val="0"/>
          <w:numId w:val="3"/>
        </w:numPr>
      </w:pPr>
      <w:r>
        <w:rPr/>
        <w:t xml:space="preserve">Habilidad para escuchar y seguir instrucciones simples.</w:t>
      </w:r>
    </w:p>
    <w:p>
      <w:pPr>
        <w:numPr>
          <w:ilvl w:val="0"/>
          <w:numId w:val="3"/>
        </w:numPr>
      </w:pPr>
      <w:r>
        <w:rPr/>
        <w:t xml:space="preserve">Experiencia previa con juegos sencillos de grupo o con materiales manipulativos.</w:t>
      </w:r>
    </w:p>
    <w:p>
      <w:pPr>
        <w:numPr>
          <w:ilvl w:val="0"/>
          <w:numId w:val="3"/>
        </w:numPr>
      </w:pPr>
      <w:r>
        <w:rPr/>
        <w:t xml:space="preserve">Capacidad para participar en actividades grupales y compartir materiales.</w:t>
      </w:r>
    </w:p>
    <w:p/>
    <w:p>
      <w:pPr/>
      <w:r>
        <w:rPr>
          <w:color w:val="2b6cb0"/>
          <w:sz w:val="28"/>
          <w:szCs w:val="28"/>
          <w:b w:val="1"/>
          <w:bCs w:val="1"/>
        </w:rPr>
        <w:t xml:space="preserve">Actividades</w:t>
      </w:r>
    </w:p>
    <w:p>
      <w:pPr/>
      <w:r>
        <w:rPr/>
        <w:t xml:space="preserve">Sesión 1: Descubriendo los números jugando
Fase de Inicio
Tiempo estimado: 10 minutos
Propósito de la sesión:
Conocer y familiarizarse con los números del 1 al 5 a través de un cuento y canciones que involucren contar.
Activación de conocimientos previos:
Docente: Saluda a los niños y les muestra un cuento corto con personajes que cuentan objetos. Pregunta: "¿Quién sabe qué número es este?" mientras enseña tarjetas con números grandes del 1 al 5.
Estudiantes: Observan las tarjetas y responden si conocen algún número.
Motivación y enganche:
Docente: Canta una canción de conteo popular (p.ej. "Cinco monitos saltando en la cama") con movimientos para captar la atención.
Estudiantes: Cantan y hacen los movimientos acompañando la canción.
Contextualización:
Docente: Explica que los números nos ayudan a contar cosas que vemos todos los días, como nuestros juguetes o frutas.
Estudiantes: Comentan ejemplos de cosas que pueden contar.
Fase de Desarrollo
Tiempo estimado: 45 minutos
Presentación del contenido:
Los niños aprenderán a reconocer y contar números mediante un juego de dados y fichas, trabajando en grupos para practicar contar y asociar números con cantidades.
Actividades de aprendizaje activo:
Actividad 1: "El dado mágico cuenta"
Objetivo: Reconocer números y contar objetos.
Instrucciones:
    Docente: Explica que lanzarán un dado grande, y el número que salga deben buscar esa cantidad de fichas para poner en su espacio.
    Divide a los niños en grupos de 3-4.
    Los niños lanzan el dado por turnos y cuentan en voz alta las fichas que colocan.
Organización: Grupos de 3-4 niños.
Producto: Conjuntos de fichas contadas y agrupadas según el número del dado.
Tiempo: 20 minutos.
Rol del docente: Observa que cuenten correctamente, pregunta "¿Cuántas fichas tienes? ¿Puedes contar conmigo?", y refuerza el reconocimiento del número.
Actividad 2: "¿Quién tiene más?"
Objetivo: Comparar cantidades con vocabulario matemático.
Instrucciones:
    Después de la primera actividad, el docente pide a cada grupo que compare su cantidad de fichas con otro grupo.
    Preguntas guiadas: "¿Quién tiene más fichas? ¿Quién tiene menos? ¿Tienen la misma cantidad?"
    Los niños responden y explican en voz alta comparando las cantidades.
Organización: Parejas de grupos.
Producto: Expresiones orales y gestos que demuestran comprensión de comparación.
Tiempo: 15 minutos.
Rol del docente: Escucha respuestas, aclara conceptos y motiva a usar palabras como "más", "menos" e "igual".
Actividad 3: "Nuestro mural numérico"
Objetivo: Asociar números con cantidades mediante representación gráfica.
Instrucciones:
    Cada grupo pega en una cartulina un número grande (del 1 al 5) y las fichas correspondientes a ese número.
    El docente pide que expliquen lo que pegaron y cuenten las fichas en voz alta.
Organización: Grupos de 3-4 niños.
Producto: Mural colectivo con números y cantidades visibles.
Tiempo: 10 minutos.
Rol del docente: Ayuda a pegar, pregunta "¿Cuántas fichas hay aquí? ¿Qué número es este?" y reconoce los logros.
Diferenciación:
Niños que terminan antes pueden contar fichas extras y crear pequeñas historias con ellas.
Niños que necesitan apoyo reciben ayuda individual o en pareja para contar y manipular las fichas.
Transiciones:
Se conecta la actividad de contar con la comparación haciendo preguntas que lleven naturalmente de contar a comparar ("Ahora que sabes cuántas fichas tienes, ¿quieres ver quién tiene más?"). Luego, se relaciona la comparación con el mural para que vean cómo representar lo que contaron.
Fase de Cierre
Tiempo estimado: 5 minutos
Síntesis:
Docente: Invita a los niños a decir tres cosas que aprendieron hoy sobre los números y el conteo.
Estudiantes: Comparten en voz alta o con gestos sus ideas.
Reflexión metacognitiva:
¿Pudiste contar todas las fichas? ¿Cuántas?
¿Supiste cuál grupo tenía más fichas?
¿Te gustó jugar con los números hoy?
Retroalimentación:
El docente felicita a cada grupo por su participación, destaca los avances individuales y colectivos, y ofrece ánimos para la próxima sesión.
Transferencia:
El docente explica que en la siguiente sesión construirán sus propios juegos para seguir aprendiendo con los números.
Tarea o reto:
Invitar a los niños a contar objetos en casa, como juguetes o frutas, y compartirlo con la clase la próxima sesión.
Sesión 2: Creando juegos para sumar y contar
Fase de Inicio
Tiempo estimado: 10 minutos
Propósito de la sesión:
Recordar el conteo y la comparación aprendidos y presentar el objetivo de crear un juego simple para sumar.
Activación de conocimientos previos:
Docente: Muestra el mural creado y pregunta: "¿Qué números recuerdan? ¿Cómo contamos las fichas? ¿Quién tenía más fichas?"
Estudiantes: Responden y recuerdan las actividades previas.
Motivación y enganche:
Docente: Presenta un dado especial con símbolos + e = y dice que hoy aprenderán a sumar jugando.
Estudiantes: Observan el dado y expresan curiosidad.
Contextualización:
Docente: Explica que sumar es juntar grupos de cosas, como cuando juntamos bloques para hacer torres más grandes.
Estudiantes: Relacionan con experiencias previas o juegos que conocen.
Fase de Desarrollo
Tiempo estimado: 45 minutos
Presentación del contenido:
Introducción al concepto de suma mediante manipulación y creación de un juego sencillo basado en juntar fichas y contar el total.
Actividades de aprendizaje activo:
Actividad 1: "Sumamos con fichas"
Objetivo: Comprender la suma como juntar dos grupos de objetos.
Instrucciones:
    Docente: Presenta dos grupos de fichas y los invita a contar cada grupo por separado.
    Luego junta los dos grupos y pregunta: "¿Cuántas fichas hay ahora en total?"
    Los niños repiten con diferentes cantidades entregadas en grupos pequeños.
Organización: Grupos de 3-4 niños.
Producto: Conteo oral y agrupación física de las fichas.
Tiempo: 20 minutos.
Rol del docente: Guía el conteo, formula preguntas: "¿Cuántas hay aquí? ¿Y aquí? ¿Cuántas juntamos? ¿Es más que antes?"
Actividad 2: "Creación de juego de suma"
Objetivo: Diseñar un juego simple que involucre sumar para avanzar.
Instrucciones:
    En grupos, los niños crean un tablero con cartulina y dibujan casillas numeradas del 1 al 10.
    Usan dos dados para sumar los números y avanzar en el tablero según el resultado.
    El docente ayuda a escribir números y símbolos, y explica las reglas simples.
Organización: Grupos de 3-4 niños.
Producto: Tablero de juego y reglas básicas explicadas.
Tiempo: 20 minutos.
Rol del docente: Facilita materiales, orienta en sumar números y promueve la colaboración.
Actividad 3: "Jugamos y sumamos"
Objetivo: Aplicar la suma en un juego práctico.
Instrucciones:
    Los grupos juegan con su tablero y dados, sumando para avanzar fichas o muñecos.
    Se anima a los niños a decir en voz alta las sumas que realizan.
Organización: Grupos de 3-4 niños.
Producto: Participación en el juego y conteos orales.
Tiempo: 5 minutos.
Rol del docente: Observa, pregunta "¿Cuánto sumaste? ¿Cuántas casillas avanzaste?" y apoya a quienes necesitan ayuda.
Diferenciación:
Niños avanzados pueden crear reglas adicionales o sumar números más altos.
Niños con dificultades reciben apoyo adicional para contar y sumar con fichas tangible.
Transiciones:
Se conecta la creación del juego con el juego mismo para que los niños vean el sentido práctico de lo que diseñaron y puedan aplicar las sumas aprendidas.
Fase de Cierre
Tiempo estimado: 5 minutos
Síntesis:
Docente: Pide a los niños que compartan qué les gustó del juego y qué aprendieron de sumar.
Estudiantes: Expresan sus ideas con palabras o gestos.
Reflexión metacognitiva:
¿Supiste juntar dos grupos y contar todas las fichas?
¿Te gustó crear tu propio juego?
¿Qué te gustaría sumar en tu casa o con tus amigos?
Retroalimentación:
El docente reconoce el esfuerzo y la creatividad, refuerza el concepto de suma y anima a seguir jugando con números.
Transferencia:
Invita a los niños a practicar sumas pequeñas jugando en casa con juguetes o frutas.
Tarea o reto:
Contar y juntar objetos en casa para practicar la suma y contar el total con la familia.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mediante preguntas sobre números y conteo.</w:t>
      </w:r>
    </w:p>
    <w:p>
      <w:pPr>
        <w:numPr>
          <w:ilvl w:val="0"/>
          <w:numId w:val="4"/>
        </w:numPr>
      </w:pPr>
      <w:r>
        <w:rPr>
          <w:b w:val="1"/>
          <w:bCs w:val="1"/>
        </w:rPr>
        <w:t xml:space="preserve">Formativa:</w:t>
      </w:r>
      <w:r>
        <w:rPr/>
        <w:t xml:space="preserve"> Durante las actividades de conteo, comparación y suma observando participación y comprensión.</w:t>
      </w:r>
    </w:p>
    <w:p>
      <w:pPr>
        <w:numPr>
          <w:ilvl w:val="0"/>
          <w:numId w:val="4"/>
        </w:numPr>
      </w:pPr>
      <w:r>
        <w:rPr>
          <w:b w:val="1"/>
          <w:bCs w:val="1"/>
        </w:rPr>
        <w:t xml:space="preserve">Sumativa:</w:t>
      </w:r>
      <w:r>
        <w:rPr/>
        <w:t xml:space="preserve"> Al cierre de cada sesión con reflexiones orales y productos como el mural y el juego creado.</w:t>
      </w:r>
    </w:p>
    <w:p>
      <w:pPr/>
      <w:r>
        <w:rPr>
          <w:b w:val="1"/>
          <w:bCs w:val="1"/>
        </w:rPr>
        <w:t xml:space="preserve">Criterios de evaluación:</w:t>
      </w:r>
    </w:p>
    <w:p>
      <w:pPr>
        <w:numPr>
          <w:ilvl w:val="0"/>
          <w:numId w:val="5"/>
        </w:numPr>
      </w:pPr>
      <w:r>
        <w:rPr/>
        <w:t xml:space="preserve">Reconoce y nombra números del 1 al 10.</w:t>
      </w:r>
    </w:p>
    <w:p>
      <w:pPr>
        <w:numPr>
          <w:ilvl w:val="0"/>
          <w:numId w:val="5"/>
        </w:numPr>
      </w:pPr>
      <w:r>
        <w:rPr/>
        <w:t xml:space="preserve">Cuenta correctamente objetos hasta 10.</w:t>
      </w:r>
    </w:p>
    <w:p>
      <w:pPr>
        <w:numPr>
          <w:ilvl w:val="0"/>
          <w:numId w:val="5"/>
        </w:numPr>
      </w:pPr>
      <w:r>
        <w:rPr/>
        <w:t xml:space="preserve">Compara cantidades usando términos "más", "menos" e "igual".</w:t>
      </w:r>
    </w:p>
    <w:p>
      <w:pPr>
        <w:numPr>
          <w:ilvl w:val="0"/>
          <w:numId w:val="5"/>
        </w:numPr>
      </w:pPr>
      <w:r>
        <w:rPr/>
        <w:t xml:space="preserve">Realiza sumas sencillas juntando grupos de objetos.</w:t>
      </w:r>
    </w:p>
    <w:p>
      <w:pPr>
        <w:numPr>
          <w:ilvl w:val="0"/>
          <w:numId w:val="5"/>
        </w:numPr>
      </w:pPr>
      <w:r>
        <w:rPr/>
        <w:t xml:space="preserve">Participa activamente en la creación y juego de proyectos matemáticos.</w:t>
      </w:r>
    </w:p>
    <w:p>
      <w:pPr/>
      <w:r>
        <w:rPr>
          <w:b w:val="1"/>
          <w:bCs w:val="1"/>
        </w:rPr>
        <w:t xml:space="preserve">Instrumentos sugeridos:</w:t>
      </w:r>
    </w:p>
    <w:p>
      <w:pPr>
        <w:numPr>
          <w:ilvl w:val="0"/>
          <w:numId w:val="6"/>
        </w:numPr>
      </w:pPr>
      <w:r>
        <w:rPr/>
        <w:t xml:space="preserve">Lista de cotejo para observación directa en actividades.</w:t>
      </w:r>
    </w:p>
    <w:p>
      <w:pPr>
        <w:numPr>
          <w:ilvl w:val="0"/>
          <w:numId w:val="6"/>
        </w:numPr>
      </w:pPr>
      <w:r>
        <w:rPr/>
        <w:t xml:space="preserve">Registro anecdótico de participación y respuestas orales.</w:t>
      </w:r>
    </w:p>
    <w:p>
      <w:pPr>
        <w:numPr>
          <w:ilvl w:val="0"/>
          <w:numId w:val="6"/>
        </w:numPr>
      </w:pPr>
      <w:r>
        <w:rPr/>
        <w:t xml:space="preserve">Portafolio con productos: mural numérico y tablero de juego.</w:t>
      </w:r>
    </w:p>
    <w:p>
      <w:pPr>
        <w:numPr>
          <w:ilvl w:val="0"/>
          <w:numId w:val="6"/>
        </w:numPr>
      </w:pPr>
      <w:r>
        <w:rPr/>
        <w:t xml:space="preserve">Autoevaluación guiada con preguntas simples en cierre de sesión.</w:t>
      </w:r>
    </w:p>
    <w:p>
      <w:pPr/>
      <w:r>
        <w:rPr>
          <w:b w:val="1"/>
          <w:bCs w:val="1"/>
        </w:rPr>
        <w:t xml:space="preserve">Evidencias de aprendizaje:</w:t>
      </w:r>
    </w:p>
    <w:p>
      <w:pPr>
        <w:numPr>
          <w:ilvl w:val="0"/>
          <w:numId w:val="7"/>
        </w:numPr>
      </w:pPr>
      <w:r>
        <w:rPr/>
        <w:t xml:space="preserve">Conteos orales y físicos correctos durante los juegos con fichas y dados.</w:t>
      </w:r>
    </w:p>
    <w:p>
      <w:pPr>
        <w:numPr>
          <w:ilvl w:val="0"/>
          <w:numId w:val="7"/>
        </w:numPr>
      </w:pPr>
      <w:r>
        <w:rPr/>
        <w:t xml:space="preserve">Expresiones orales usando vocabulario matemático para comparar cantidades.</w:t>
      </w:r>
    </w:p>
    <w:p>
      <w:pPr>
        <w:numPr>
          <w:ilvl w:val="0"/>
          <w:numId w:val="7"/>
        </w:numPr>
      </w:pPr>
      <w:r>
        <w:rPr/>
        <w:t xml:space="preserve">Productos tangibles: mural numérico y tablero de juego construido en equipo.</w:t>
      </w:r>
    </w:p>
    <w:p>
      <w:pPr>
        <w:numPr>
          <w:ilvl w:val="0"/>
          <w:numId w:val="7"/>
        </w:numPr>
      </w:pPr>
      <w:r>
        <w:rPr/>
        <w:t xml:space="preserve">Participación activa en actividades grupales y respeto a turnos.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"El Juego de Contar con Objetos"</w:t>
      </w:r>
    </w:p>
    <w:p>
      <w:pPr/>
      <w:r>
        <w:rPr>
          <w:b w:val="1"/>
          <w:bCs w:val="1"/>
        </w:rPr>
        <w:t xml:space="preserve">Duración:</w:t>
      </w:r>
      <w:r>
        <w:rPr/>
        <w:t xml:space="preserve"> 5-10 minutos</w:t>
      </w:r>
    </w:p>
    <w:p>
      <w:pPr/>
      <w:r>
        <w:rPr>
          <w:b w:val="1"/>
          <w:bCs w:val="1"/>
        </w:rPr>
        <w:t xml:space="preserve">Objetivo:</w:t>
      </w:r>
      <w:r>
        <w:rPr/>
        <w:t xml:space="preserve"> Reconocer y nombrar números básicos y cantidades a través del conteo de objetos cotidianos, preparando a los niños para aprender matemáticas mediante juegos.</w:t>
      </w:r>
    </w:p>
    <w:p>
      <w:pPr/>
      <w:r>
        <w:rPr>
          <w:b w:val="1"/>
          <w:bCs w:val="1"/>
        </w:rPr>
        <w:t xml:space="preserve">Descripción de la actividad:</w:t>
      </w:r>
    </w:p>
    <w:p>
      <w:pPr>
        <w:numPr>
          <w:ilvl w:val="0"/>
          <w:numId w:val="8"/>
        </w:numPr>
      </w:pPr>
      <w:r>
        <w:rPr/>
        <w:t xml:space="preserve">Reúne un conjunto pequeño de objetos familiares y coloridos, como bloques, pelotas pequeñas, o figuras de animales (entre 5 y 10 objetos).</w:t>
      </w:r>
    </w:p>
    <w:p>
      <w:pPr>
        <w:numPr>
          <w:ilvl w:val="0"/>
          <w:numId w:val="8"/>
        </w:numPr>
      </w:pPr>
      <w:r>
        <w:rPr/>
        <w:t xml:space="preserve">Invita a los niños a sentarse en círculo y presenta los objetos uno por uno, preguntando: "¿Cuántos hay aquí?"</w:t>
      </w:r>
    </w:p>
    <w:p>
      <w:pPr>
        <w:numPr>
          <w:ilvl w:val="0"/>
          <w:numId w:val="8"/>
        </w:numPr>
      </w:pPr>
      <w:r>
        <w:rPr/>
        <w:t xml:space="preserve">Permite que los niños cuenten en voz alta, ayudándolos a identificar los números y relacionarlos con las cantidades.</w:t>
      </w:r>
    </w:p>
    <w:p>
      <w:pPr>
        <w:numPr>
          <w:ilvl w:val="0"/>
          <w:numId w:val="8"/>
        </w:numPr>
      </w:pPr>
      <w:r>
        <w:rPr/>
        <w:t xml:space="preserve">Luego, pide a algunos niños que tomen un número pequeño de objetos y los cuenten, reforzando la conexión entre número y cantidad.</w:t>
      </w:r>
    </w:p>
    <w:p>
      <w:pPr>
        <w:numPr>
          <w:ilvl w:val="0"/>
          <w:numId w:val="8"/>
        </w:numPr>
      </w:pPr>
      <w:r>
        <w:rPr/>
        <w:t xml:space="preserve">Finaliza preguntando a los niños si conocen otros juegos o actividades donde cuenten cosas, para enlazar con la idea de aprender matemáticas jugando.</w:t>
      </w:r>
    </w:p>
    <w:p>
      <w:pPr/>
      <w:r>
        <w:rPr>
          <w:b w:val="1"/>
          <w:bCs w:val="1"/>
        </w:rPr>
        <w:t xml:space="preserve">Conexión con los objetivos:</w:t>
      </w:r>
      <w:r>
        <w:rPr/>
        <w:t xml:space="preserve"> Esta actividad sencilla y lúdica activa los conocimientos previos sobre números y conteo, fomenta la participación activa y prepara el terreno para que los niños aprendan matemáticas a través de juegos durante las sesiones del proyecto.</w:t>
      </w:r>
    </w:p>
    <w:p/>
    <w:p>
      <w:pPr/>
      <w:r>
        <w:rPr>
          <w:sz w:val="22"/>
          <w:szCs w:val="22"/>
          <w:b w:val="1"/>
          <w:bCs w:val="1"/>
        </w:rPr>
        <w:t xml:space="preserve">Desarrollo - Evaluar</w:t>
      </w:r>
    </w:p>
    <w:p>
      <w:pPr/>
      <w:r>
        <w:rPr>
          <w:b w:val="1"/>
          <w:bCs w:val="1"/>
        </w:rPr>
        <w:t xml:space="preserve">Herramientas de Evaluación Formativa para "Jugando con los Números: Aprender Matemáticas Divirtiéndonos"</w:t>
      </w:r>
    </w:p>
    <w:p>
      <w:pPr/>
      <w:r>
        <w:rPr/>
        <w:t xml:space="preserve">Estas herramientas están diseñadas para aplicarse rápidamente durante las 6 sesiones de 1 hora cada una, con actividades lúdicas y observacionales que se adecuan al nivel preescolar (3-5 años) y permiten monitorear el progreso hacia el objetivo de que los niños aprendan matemáticas mediante juegos.</w:t>
      </w:r>
    </w:p>
    <w:p>
      <w:pPr>
        <w:numPr>
          <w:ilvl w:val="0"/>
          <w:numId w:val="9"/>
        </w:numPr>
      </w:pPr>
      <w:r>
        <w:rPr>
          <w:b w:val="1"/>
          <w:bCs w:val="1"/>
        </w:rPr>
        <w:t xml:space="preserve">Observación directa durante el juego</w:t>
      </w:r>
    </w:p>
    <w:p>
      <w:pPr>
        <w:numPr>
          <w:ilvl w:val="1"/>
          <w:numId w:val="9"/>
        </w:numPr>
      </w:pPr>
      <w:r>
        <w:rPr/>
        <w:t xml:space="preserve">El docente observa si el niño puede contar objetos correctamente mientras juega (ej. contar fichas, bloques, o cartas).</w:t>
      </w:r>
    </w:p>
    <w:p>
      <w:pPr>
        <w:numPr>
          <w:ilvl w:val="1"/>
          <w:numId w:val="9"/>
        </w:numPr>
      </w:pPr>
      <w:r>
        <w:rPr/>
        <w:t xml:space="preserve">Se toma nota de la habilidad para reconocer números y realizar acciones simples de suma o comparación (más/menos).</w:t>
      </w:r>
    </w:p>
    <w:p>
      <w:pPr>
        <w:numPr>
          <w:ilvl w:val="1"/>
          <w:numId w:val="9"/>
        </w:numPr>
      </w:pPr>
      <w:r>
        <w:rPr/>
        <w:t xml:space="preserve">Duración: 5 minutos por niño, durante la actividad.</w:t>
      </w:r>
    </w:p>
    <w:p>
      <w:pPr>
        <w:numPr>
          <w:ilvl w:val="0"/>
          <w:numId w:val="9"/>
        </w:numPr>
      </w:pPr>
      <w:r>
        <w:rPr>
          <w:b w:val="1"/>
          <w:bCs w:val="1"/>
        </w:rPr>
        <w:t xml:space="preserve">Mini-Rondas de Preguntas Orales</w:t>
      </w:r>
    </w:p>
    <w:p>
      <w:pPr>
        <w:numPr>
          <w:ilvl w:val="1"/>
          <w:numId w:val="9"/>
        </w:numPr>
      </w:pPr>
      <w:r>
        <w:rPr/>
        <w:t xml:space="preserve">Al finalizar la actividad, se hacen preguntas sencillas como: “¿Cuántos bloques tienes?”, “¿Tienes más o menos que tu amigo?”</w:t>
      </w:r>
    </w:p>
    <w:p>
      <w:pPr>
        <w:numPr>
          <w:ilvl w:val="1"/>
          <w:numId w:val="9"/>
        </w:numPr>
      </w:pPr>
      <w:r>
        <w:rPr/>
        <w:t xml:space="preserve">Permite evaluar comprensión numérica y vocabulario matemático básico.</w:t>
      </w:r>
    </w:p>
    <w:p>
      <w:pPr>
        <w:numPr>
          <w:ilvl w:val="1"/>
          <w:numId w:val="9"/>
        </w:numPr>
      </w:pPr>
      <w:r>
        <w:rPr/>
        <w:t xml:space="preserve">Duración: 2-3 minutos por grupo pequeño.</w:t>
      </w:r>
    </w:p>
    <w:p>
      <w:pPr>
        <w:numPr>
          <w:ilvl w:val="0"/>
          <w:numId w:val="9"/>
        </w:numPr>
      </w:pPr>
      <w:r>
        <w:rPr>
          <w:b w:val="1"/>
          <w:bCs w:val="1"/>
        </w:rPr>
        <w:t xml:space="preserve">Tarjetas de Correspondencia (Emparejar Números con Cantidades)</w:t>
      </w:r>
    </w:p>
    <w:p>
      <w:pPr>
        <w:numPr>
          <w:ilvl w:val="1"/>
          <w:numId w:val="9"/>
        </w:numPr>
      </w:pPr>
      <w:r>
        <w:rPr/>
        <w:t xml:space="preserve">Se entrega a cada niño un conjunto pequeño de tarjetas con números y tarjetas con dibujos (objetos para contar).</w:t>
      </w:r>
    </w:p>
    <w:p>
      <w:pPr>
        <w:numPr>
          <w:ilvl w:val="1"/>
          <w:numId w:val="9"/>
        </w:numPr>
      </w:pPr>
      <w:r>
        <w:rPr/>
        <w:t xml:space="preserve">El niño debe unir la tarjeta con número con la tarjeta que tiene la cantidad correcta.</w:t>
      </w:r>
    </w:p>
    <w:p>
      <w:pPr>
        <w:numPr>
          <w:ilvl w:val="1"/>
          <w:numId w:val="9"/>
        </w:numPr>
      </w:pPr>
      <w:r>
        <w:rPr/>
        <w:t xml:space="preserve">El docente registra aciertos y dificultades.</w:t>
      </w:r>
    </w:p>
    <w:p>
      <w:pPr>
        <w:numPr>
          <w:ilvl w:val="1"/>
          <w:numId w:val="9"/>
        </w:numPr>
      </w:pPr>
      <w:r>
        <w:rPr/>
        <w:t xml:space="preserve">Duración: 5-7 minutos por niño o en pequeños grupos.</w:t>
      </w:r>
    </w:p>
    <w:p>
      <w:pPr>
        <w:numPr>
          <w:ilvl w:val="0"/>
          <w:numId w:val="9"/>
        </w:numPr>
      </w:pPr>
      <w:r>
        <w:rPr>
          <w:b w:val="1"/>
          <w:bCs w:val="1"/>
        </w:rPr>
        <w:t xml:space="preserve">Registro de Participación y Entusiasmo</w:t>
      </w:r>
    </w:p>
    <w:p>
      <w:pPr>
        <w:numPr>
          <w:ilvl w:val="1"/>
          <w:numId w:val="9"/>
        </w:numPr>
      </w:pPr>
      <w:r>
        <w:rPr/>
        <w:t xml:space="preserve">Se anota si el niño participa activamente y muestra interés en las actividades matemáticas lúdicas.</w:t>
      </w:r>
    </w:p>
    <w:p>
      <w:pPr>
        <w:numPr>
          <w:ilvl w:val="1"/>
          <w:numId w:val="9"/>
        </w:numPr>
      </w:pPr>
      <w:r>
        <w:rPr/>
        <w:t xml:space="preserve">Este indicador ayuda a valorar la motivación y actitud hacia el aprendizaje.</w:t>
      </w:r>
    </w:p>
    <w:p>
      <w:pPr>
        <w:numPr>
          <w:ilvl w:val="1"/>
          <w:numId w:val="9"/>
        </w:numPr>
      </w:pPr>
      <w:r>
        <w:rPr/>
        <w:t xml:space="preserve">Duración: Evaluación continua durante la sesión.</w:t>
      </w:r>
    </w:p>
    <w:p>
      <w:pPr>
        <w:numPr>
          <w:ilvl w:val="0"/>
          <w:numId w:val="9"/>
        </w:numPr>
      </w:pPr>
      <w:r>
        <w:rPr>
          <w:b w:val="1"/>
          <w:bCs w:val="1"/>
        </w:rPr>
        <w:t xml:space="preserve">Juego Guiado de Clasificación y Conteo</w:t>
      </w:r>
    </w:p>
    <w:p>
      <w:pPr>
        <w:numPr>
          <w:ilvl w:val="1"/>
          <w:numId w:val="9"/>
        </w:numPr>
      </w:pPr>
      <w:r>
        <w:rPr/>
        <w:t xml:space="preserve">El docente propone clasificar objetos por color o tipo y luego contar cuántos hay en cada grupo.</w:t>
      </w:r>
    </w:p>
    <w:p>
      <w:pPr>
        <w:numPr>
          <w:ilvl w:val="1"/>
          <w:numId w:val="9"/>
        </w:numPr>
      </w:pPr>
      <w:r>
        <w:rPr/>
        <w:t xml:space="preserve">Se evalúa la capacidad para agrupar y contar, habilidades matemáticas básicas.</w:t>
      </w:r>
    </w:p>
    <w:p>
      <w:pPr>
        <w:numPr>
          <w:ilvl w:val="1"/>
          <w:numId w:val="9"/>
        </w:numPr>
      </w:pPr>
      <w:r>
        <w:rPr/>
        <w:t xml:space="preserve">Duración: 10 minutos en sesión.</w:t>
      </w:r>
    </w:p>
    <w:p>
      <w:pPr/>
      <w:r>
        <w:rPr>
          <w:b w:val="1"/>
          <w:bCs w:val="1"/>
        </w:rPr>
        <w:t xml:space="preserve">Formato de Registro Simple para el Docente</w:t>
      </w:r>
    </w:p>
    <w:tbl>
      <w:tblGrid>
        <w:gridCol/>
        <w:gridCol/>
        <w:gridCol/>
        <w:gridCol/>
        <w:gridCol/>
        <w:gridCol/>
      </w:tblGrid>
      <w:tblPr>
        <w:tblW w:w="0" w:type="auto"/>
        <w:tblLayout w:type="autofit"/>
      </w:tblPr>
      <w:tr>
        <w:trPr>
          <w:tblHeader w:val="1"/>
        </w:trPr>
        <w:tc>
          <w:tcPr>
            <w:noWrap/>
          </w:tcPr>
          <w:p>
            <w:pPr/>
            <w:r>
              <w:rPr/>
              <w:t xml:space="preserve">Nombre del niño</w:t>
            </w:r>
          </w:p>
        </w:tc>
        <w:tc>
          <w:tcPr>
            <w:noWrap/>
          </w:tcPr>
          <w:p>
            <w:pPr/>
            <w:r>
              <w:rPr/>
              <w:t xml:space="preserve">Cuenta objetos (sí/no)</w:t>
            </w:r>
          </w:p>
        </w:tc>
        <w:tc>
          <w:tcPr>
            <w:noWrap/>
          </w:tcPr>
          <w:p>
            <w:pPr/>
            <w:r>
              <w:rPr/>
              <w:t xml:space="preserve">Reconoce números (sí/no)</w:t>
            </w:r>
          </w:p>
        </w:tc>
        <w:tc>
          <w:tcPr>
            <w:noWrap/>
          </w:tcPr>
          <w:p>
            <w:pPr/>
            <w:r>
              <w:rPr/>
              <w:t xml:space="preserve">Empareja tarjetas (sí/no)</w:t>
            </w:r>
          </w:p>
        </w:tc>
        <w:tc>
          <w:tcPr>
            <w:noWrap/>
          </w:tcPr>
          <w:p>
            <w:pPr/>
            <w:r>
              <w:rPr/>
              <w:t xml:space="preserve">Participación activa (baja/media/alta)</w:t>
            </w:r>
          </w:p>
        </w:tc>
        <w:tc>
          <w:tcPr>
            <w:noWrap/>
          </w:tcPr>
          <w:p>
            <w:pPr/>
            <w:r>
              <w:rPr/>
              <w:t xml:space="preserve">Comentarios</w:t>
            </w:r>
          </w:p>
        </w:tc>
      </w:tr>
      <w:tr>
        <w:trPr/>
        <w:tc>
          <w:tcPr>
            <w:noWrap/>
          </w:tcPr>
          <w:p>
            <w:pPr/>
            <w:r>
              <w:rPr/>
              <w:t xml:space="preserve">Ejemplo: Juan</w:t>
            </w:r>
          </w:p>
        </w:tc>
        <w:tc>
          <w:tcPr>
            <w:noWrap/>
          </w:tcPr>
          <w:p>
            <w:pPr/>
            <w:r>
              <w:rPr/>
              <w:t xml:space="preserve">Sí</w:t>
            </w:r>
          </w:p>
        </w:tc>
        <w:tc>
          <w:tcPr>
            <w:noWrap/>
          </w:tcPr>
          <w:p>
            <w:pPr/>
            <w:r>
              <w:rPr/>
              <w:t xml:space="preserve">Sí</w:t>
            </w:r>
          </w:p>
        </w:tc>
        <w:tc>
          <w:tcPr>
            <w:noWrap/>
          </w:tcPr>
          <w:p>
            <w:pPr/>
            <w:r>
              <w:rPr/>
              <w:t xml:space="preserve">No</w:t>
            </w:r>
          </w:p>
        </w:tc>
        <w:tc>
          <w:tcPr>
            <w:noWrap/>
          </w:tcPr>
          <w:p>
            <w:pPr/>
            <w:r>
              <w:rPr/>
              <w:t xml:space="preserve">Alta</w:t>
            </w:r>
          </w:p>
        </w:tc>
        <w:tc>
          <w:tcPr>
            <w:noWrap/>
          </w:tcPr>
          <w:p>
            <w:pPr/>
            <w:r>
              <w:rPr/>
              <w:t xml:space="preserve">Le cuesta emparejar números con cantidades</w:t>
            </w:r>
          </w:p>
        </w:tc>
      </w:tr>
    </w:tbl>
    <w:p>
      <w:pPr/>
      <w:r>
        <w:rPr/>
        <w:t xml:space="preserve">Este formato puede completarse brevemente al final de cada sesión o durante las actividades, para ajustar estrategias en las siguientes sesiones.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estudiantes de preescolar (3-5 años), la retroalimentación debe ser sencilla, positiva, concreta y promover el reconocimiento de sus propios logros en el aprendizaje de las matemáticas a través del juego. Las estrategias propuestas a continuación se alinean con el objetivo de que los niños aprendan matemáticas mediante actividades lúdicas y fomentan la motivación y la confianza.</w:t>
      </w:r>
    </w:p>
    <w:p>
      <w:pPr>
        <w:numPr>
          <w:ilvl w:val="0"/>
          <w:numId w:val="10"/>
        </w:numPr>
      </w:pPr>
      <w:r>
        <w:rPr>
          <w:b w:val="1"/>
          <w:bCs w:val="1"/>
        </w:rPr>
        <w:t xml:space="preserve">Diálogo de Logros con Apoyo Visual:</w:t>
      </w:r>
      <w:r>
        <w:rPr/>
        <w:t xml:space="preserve">Al finalizar cada sesión, el docente realiza preguntas sencillas para que los niños expresen qué aprendieron, usando imágenes o tarjetas con números y figuras para apoyar la comunicación. Por ejemplo: "¿Cuál fue tu juego favorito para contar?" o "¿Puedes mostrar con tus dedos cuántos objetos encontraste?". Esto permite reforzar conceptos numéricos y operaciones básicas de manera concreta.</w:t>
      </w:r>
    </w:p>
    <w:p>
      <w:pPr>
        <w:numPr>
          <w:ilvl w:val="0"/>
          <w:numId w:val="10"/>
        </w:numPr>
      </w:pPr>
      <w:r>
        <w:rPr>
          <w:b w:val="1"/>
          <w:bCs w:val="1"/>
        </w:rPr>
        <w:t xml:space="preserve">Reconocimiento Individual y Grupal Positivo:</w:t>
      </w:r>
      <w:r>
        <w:rPr/>
        <w:t xml:space="preserve">El docente ofrece comentarios específicos como "Muy bien, viste que pudiste contar hasta cinco con las fichas" o "Me gustó cómo compartiste los bloques para hacer sumas con tus amigos". Así se reconoce el esfuerzo y el aprendizaje concreto, promoviendo la autoestima y el interés por seguir jugando y aprendiendo.</w:t>
      </w:r>
    </w:p>
    <w:p>
      <w:pPr>
        <w:numPr>
          <w:ilvl w:val="0"/>
          <w:numId w:val="10"/>
        </w:numPr>
      </w:pPr>
      <w:r>
        <w:rPr>
          <w:b w:val="1"/>
          <w:bCs w:val="1"/>
        </w:rPr>
        <w:t xml:space="preserve">Uso de Estrellas o Stickers Temáticos:</w:t>
      </w:r>
      <w:r>
        <w:rPr/>
        <w:t xml:space="preserve">Al concluir cada actividad o sesión, se entrega una estrella o sticker relacionado con números o figuras a cada niño que participó activamente o logró identificar cantidades. Esto refuerza la motivación y permite visualizar el progreso a lo largo de las seis sesiones.</w:t>
      </w:r>
    </w:p>
    <w:p>
      <w:pPr>
        <w:numPr>
          <w:ilvl w:val="0"/>
          <w:numId w:val="10"/>
        </w:numPr>
      </w:pPr>
      <w:r>
        <w:rPr>
          <w:b w:val="1"/>
          <w:bCs w:val="1"/>
        </w:rPr>
        <w:t xml:space="preserve">Reflexión en Círculo:</w:t>
      </w:r>
      <w:r>
        <w:rPr/>
        <w:t xml:space="preserve">En un círculo, los niños comparten qué les gustó del juego y qué números o cantidades lograron reconocer. El docente guía la conversación con frases alentadoras como "¡Qué bien hiciste al contar las manzanas! ¿Quieres contar más la próxima vez?". Esta estrategia promueve la expresión verbal y la comprensión del aprendizaje.</w:t>
      </w:r>
    </w:p>
    <w:p>
      <w:pPr>
        <w:numPr>
          <w:ilvl w:val="0"/>
          <w:numId w:val="10"/>
        </w:numPr>
      </w:pPr>
      <w:r>
        <w:rPr>
          <w:b w:val="1"/>
          <w:bCs w:val="1"/>
        </w:rPr>
        <w:t xml:space="preserve">Demostración y Repetición Guiada:</w:t>
      </w:r>
      <w:r>
        <w:rPr/>
        <w:t xml:space="preserve">Si algún niño presenta dificultad, el docente realiza una demostración sencilla y luego invita a repetir la actividad juntos, usando frases como "Vamos a contar juntos estas piezas y luego tú lo intentas". Esto ofrece retroalimentación constructiva y apoyo personalizado dentro del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6A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C25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7D5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FA5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98E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705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DDE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8A7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E6A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0AB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2026-09-26T03:17:35-05:00</dcterms:created>
  <dcterms:modified xsi:type="dcterms:W3CDTF">2026-09-26T03:17:35-05:00</dcterms:modified>
</cp:coreProperties>
</file>

<file path=docProps/custom.xml><?xml version="1.0" encoding="utf-8"?>
<Properties xmlns="http://schemas.openxmlformats.org/officeDocument/2006/custom-properties" xmlns:vt="http://schemas.openxmlformats.org/officeDocument/2006/docPropsVTypes"/>
</file>