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Anhídridos: Química en Acción</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Este plan de clase está diseñado para que estudiantes de secundaria comprendan los anhídridos, un tipo importante de compuestos químicos. A través de una metodología activa basada en problemas reales, los alumnos aprenderán a reconocer la estructura, la formulación y la nomenclatura de los anhídridos. Este aprendizaje es fundamental para entender cómo se relacionan diferentes sustancias químicas y cómo nombrarlas correctamente, habilidades esenciales para su formación científica.</w:t>
      </w:r>
    </w:p>
    <w:p>
      <w:pPr/>
      <w:r>
        <w:rPr/>
        <w:t xml:space="preserve">El tema conecta con la vida cotidiana porque los anhídridos se encuentran en muchas cosas a nuestro alrededor, desde productos de limpieza hasta procesos industriales. Al conocerlos, los estudiantes podrán identificar estos compuestos en la naturaleza y la industria, fomentando su pensamiento crítico y su interés por la ciencia aplicada.</w:t>
      </w:r>
    </w:p>
    <w:p>
      <w:pPr/>
      <w:r>
        <w:rPr/>
        <w:t xml:space="preserve">La sesión se desarrollará en una única clase de tres horas, donde los estudiantes resolverán un problema real que los motivará a investigar y aprender mediante actividades colaborativas y reflexivas. Así, no solo adquirirán conocimientos, sino que también desarrollarán competencias científicas y habilidades para el trabajo en equipo.</w:t>
      </w:r>
    </w:p>
    <w:p/>
    <w:p>
      <w:pPr/>
      <w:r>
        <w:rPr>
          <w:color w:val="2b6cb0"/>
          <w:sz w:val="28"/>
          <w:szCs w:val="28"/>
          <w:b w:val="1"/>
          <w:bCs w:val="1"/>
        </w:rPr>
        <w:t xml:space="preserve">Objetivos de Aprendizaje</w:t>
      </w:r>
    </w:p>
    <w:p>
      <w:pPr>
        <w:numPr>
          <w:ilvl w:val="0"/>
          <w:numId w:val="1"/>
        </w:numPr>
      </w:pPr>
      <w:r>
        <w:rPr/>
        <w:t xml:space="preserve">Reconocer la estructura química de los anhídridos a partir de ejemplos y representaciones moleculares.</w:t>
      </w:r>
    </w:p>
    <w:p>
      <w:pPr>
        <w:numPr>
          <w:ilvl w:val="0"/>
          <w:numId w:val="1"/>
        </w:numPr>
      </w:pPr>
      <w:r>
        <w:rPr/>
        <w:t xml:space="preserve">Formular correctamente los anhídridos a partir de sus ácidos correspondientes.</w:t>
      </w:r>
    </w:p>
    <w:p>
      <w:pPr>
        <w:numPr>
          <w:ilvl w:val="0"/>
          <w:numId w:val="1"/>
        </w:numPr>
      </w:pPr>
      <w:r>
        <w:rPr/>
        <w:t xml:space="preserve">Nombrar los anhídridos utilizando la nomenclatura química oficial adaptada para secundaria.</w:t>
      </w:r>
    </w:p>
    <w:p>
      <w:pPr>
        <w:numPr>
          <w:ilvl w:val="0"/>
          <w:numId w:val="1"/>
        </w:numPr>
      </w:pPr>
      <w:r>
        <w:rPr/>
        <w:t xml:space="preserve">Analizar situaciones cotidianas donde se apliquen o se relacionen los anhídridos.</w:t>
      </w:r>
    </w:p>
    <w:p/>
    <w:p>
      <w:pPr/>
      <w:r>
        <w:rPr>
          <w:color w:val="2b6cb0"/>
          <w:sz w:val="28"/>
          <w:szCs w:val="28"/>
          <w:b w:val="1"/>
          <w:bCs w:val="1"/>
        </w:rPr>
        <w:t xml:space="preserve">Recursos Necesarios</w:t>
      </w:r>
    </w:p>
    <w:p>
      <w:pPr>
        <w:numPr>
          <w:ilvl w:val="0"/>
          <w:numId w:val="2"/>
        </w:numPr>
      </w:pPr>
      <w:r>
        <w:rPr/>
        <w:t xml:space="preserve">Presentación digital con imágenes y diagramas de anhídridos.</w:t>
      </w:r>
    </w:p>
    <w:p>
      <w:pPr>
        <w:numPr>
          <w:ilvl w:val="0"/>
          <w:numId w:val="2"/>
        </w:numPr>
      </w:pPr>
      <w:r>
        <w:rPr/>
        <w:t xml:space="preserve">Cartulinas y marcadores para elaboración de mapas conceptuales (al menos 5 cartulinas y varios colores).</w:t>
      </w:r>
    </w:p>
    <w:p>
      <w:pPr>
        <w:numPr>
          <w:ilvl w:val="0"/>
          <w:numId w:val="2"/>
        </w:numPr>
      </w:pPr>
      <w:r>
        <w:rPr/>
        <w:t xml:space="preserve">Modelos moleculares o kits de construcción química (1 por cada grupo de 3-4 estudiantes).</w:t>
      </w:r>
    </w:p>
    <w:p>
      <w:pPr>
        <w:numPr>
          <w:ilvl w:val="0"/>
          <w:numId w:val="2"/>
        </w:numPr>
      </w:pPr>
      <w:r>
        <w:rPr/>
        <w:t xml:space="preserve">Fichas impresas con fórmulas de ácidos y anhídridos comunes.</w:t>
      </w:r>
    </w:p>
    <w:p>
      <w:pPr>
        <w:numPr>
          <w:ilvl w:val="0"/>
          <w:numId w:val="2"/>
        </w:numPr>
      </w:pPr>
      <w:r>
        <w:rPr/>
        <w:t xml:space="preserve">Computadora o tablet con acceso a videos explicativos cortos (2-3 minutos).</w:t>
      </w:r>
    </w:p>
    <w:p>
      <w:pPr>
        <w:numPr>
          <w:ilvl w:val="0"/>
          <w:numId w:val="2"/>
        </w:numPr>
      </w:pPr>
      <w:r>
        <w:rPr/>
        <w:t xml:space="preserve">Hojas de trabajo impresas con ejercicios de formulación y nomenclatura.</w:t>
      </w:r>
    </w:p>
    <w:p>
      <w:pPr>
        <w:numPr>
          <w:ilvl w:val="0"/>
          <w:numId w:val="2"/>
        </w:numPr>
      </w:pPr>
      <w:r>
        <w:rPr/>
        <w:t xml:space="preserve">Pizarra y plumones para explicaciones y anotaciones.</w:t>
      </w:r>
    </w:p>
    <w:p/>
    <w:p>
      <w:pPr/>
      <w:r>
        <w:rPr>
          <w:color w:val="2b6cb0"/>
          <w:sz w:val="28"/>
          <w:szCs w:val="28"/>
          <w:b w:val="1"/>
          <w:bCs w:val="1"/>
        </w:rPr>
        <w:t xml:space="preserve">Requisitos Previos</w:t>
      </w:r>
    </w:p>
    <w:p>
      <w:pPr>
        <w:numPr>
          <w:ilvl w:val="0"/>
          <w:numId w:val="3"/>
        </w:numPr>
      </w:pPr>
      <w:r>
        <w:rPr/>
        <w:t xml:space="preserve">Conocimiento básico de la estructura de moléculas y átomos.</w:t>
      </w:r>
    </w:p>
    <w:p>
      <w:pPr>
        <w:numPr>
          <w:ilvl w:val="0"/>
          <w:numId w:val="3"/>
        </w:numPr>
      </w:pPr>
      <w:r>
        <w:rPr/>
        <w:t xml:space="preserve">Familiaridad con los conceptos de ácido y base según aprendizajes previos.</w:t>
      </w:r>
    </w:p>
    <w:p>
      <w:pPr>
        <w:numPr>
          <w:ilvl w:val="0"/>
          <w:numId w:val="3"/>
        </w:numPr>
      </w:pPr>
      <w:r>
        <w:rPr/>
        <w:t xml:space="preserve">Habilidad para leer y escribir fórmulas químicas simples.</w:t>
      </w:r>
    </w:p>
    <w:p>
      <w:pPr>
        <w:numPr>
          <w:ilvl w:val="0"/>
          <w:numId w:val="3"/>
        </w:numPr>
      </w:pPr>
      <w:r>
        <w:rPr/>
        <w:t xml:space="preserve">Experiencia previa con nomenclatura básica de compuestos químicos, como óxidos y ácidos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"Hoy vamos a descubrir qué son los anhídridos, cómo están formados y cómo podemos nombrarlos. Esto es importante porque nos ayudará a entender mejor la química que está en muchos productos que usamos a diario."</w:t>
      </w:r>
    </w:p>
    <w:p>
      <w:pPr/>
      <w:r>
        <w:rPr>
          <w:b w:val="1"/>
          <w:bCs w:val="1"/>
        </w:rPr>
        <w:t xml:space="preserve">Activación de conocimientos previos</w:t>
      </w:r>
    </w:p>
    <w:p>
      <w:pPr/>
      <w:r>
        <w:rPr>
          <w:b w:val="1"/>
          <w:bCs w:val="1"/>
        </w:rPr>
        <w:t xml:space="preserve">Docente:</w:t>
      </w:r>
      <w:r>
        <w:rPr/>
        <w:t xml:space="preserve"> "Para comenzar, quiero que piensen y respondan: ¿Qué recuerdan sobre los ácidos y sus fórmulas químicas? ¿Pueden mencionar algún ácido que conozcan?"</w:t>
      </w:r>
    </w:p>
    <w:p>
      <w:pPr/>
      <w:r>
        <w:rPr>
          <w:b w:val="1"/>
          <w:bCs w:val="1"/>
        </w:rPr>
        <w:t xml:space="preserve">Estudiantes:</w:t>
      </w:r>
      <w:r>
        <w:rPr/>
        <w:t xml:space="preserve"> Responden oralmente o escriben en una hoja ejemplos de ácidos conocidos (como ácido sulfúrico, ácido acético).</w:t>
      </w:r>
    </w:p>
    <w:p>
      <w:pPr/>
      <w:r>
        <w:rPr>
          <w:b w:val="1"/>
          <w:bCs w:val="1"/>
        </w:rPr>
        <w:t xml:space="preserve">Motivación y enganche</w:t>
      </w:r>
    </w:p>
    <w:p>
      <w:pPr/>
      <w:r>
        <w:rPr>
          <w:b w:val="1"/>
          <w:bCs w:val="1"/>
        </w:rPr>
        <w:t xml:space="preserve">Docente:</w:t>
      </w:r>
      <w:r>
        <w:rPr/>
        <w:t xml:space="preserve"> "¿Sabían que algunos productos de limpieza contienen compuestos llamados anhídridos? Por ejemplo, el anhídrido acético está relacionado con el vinagre que usamos en casa. Hoy vamos a descubrir cómo se forman y por qué tienen un nombre especial."</w:t>
      </w:r>
    </w:p>
    <w:p>
      <w:pPr/>
      <w:r>
        <w:rPr>
          <w:b w:val="1"/>
          <w:bCs w:val="1"/>
        </w:rPr>
        <w:t xml:space="preserve">Contextualización</w:t>
      </w:r>
    </w:p>
    <w:p>
      <w:pPr/>
      <w:r>
        <w:rPr>
          <w:b w:val="1"/>
          <w:bCs w:val="1"/>
        </w:rPr>
        <w:t xml:space="preserve">Docente:</w:t>
      </w:r>
      <w:r>
        <w:rPr/>
        <w:t xml:space="preserve"> "Los anhídridos son compuestos que aparecen en la industria, la medicina y en la naturaleza. Entenderlos nos ayuda a comprender mejor los productos que usamos y cómo la química está presente en nuestra vida."</w:t>
      </w:r>
    </w:p>
    <w:p>
      <w:pPr/>
      <w:r>
        <w:rPr>
          <w:b w:val="1"/>
          <w:bCs w:val="1"/>
        </w:rPr>
        <w:t xml:space="preserve">Estudiantes:</w:t>
      </w:r>
      <w:r>
        <w:rPr/>
        <w:t xml:space="preserve"> Escuchan, participan respondiendo preguntas y se preparan para trabajar en equipo.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110 minutos</w:t>
      </w:r>
    </w:p>
    <w:p>
      <w:pPr/>
      <w:r>
        <w:rPr>
          <w:b w:val="1"/>
          <w:bCs w:val="1"/>
        </w:rPr>
        <w:t xml:space="preserve">Presentación del contenido</w:t>
      </w:r>
    </w:p>
    <w:p>
      <w:pPr/>
      <w:r>
        <w:rPr>
          <w:b w:val="1"/>
          <w:bCs w:val="1"/>
        </w:rPr>
        <w:t xml:space="preserve">Docente:</w:t>
      </w:r>
      <w:r>
        <w:rPr/>
        <w:t xml:space="preserve"> "Vamos a trabajar con un problema real: Un laboratorio necesita preparar un compuesto llamado anhídrido acético para usarlo en la fabricación de un medicamento. ¿Cómo podemos entender su estructura, cómo se formula y cómo se nombra?"</w:t>
      </w:r>
    </w:p>
    <w:p>
      <w:pPr/>
      <w:r>
        <w:rPr>
          <w:b w:val="1"/>
          <w:bCs w:val="1"/>
        </w:rPr>
        <w:t xml:space="preserve">Actividad 1: Explorando estructuras y fórmulas</w:t>
      </w:r>
    </w:p>
    <w:p>
      <w:pPr>
        <w:numPr>
          <w:ilvl w:val="0"/>
          <w:numId w:val="4"/>
        </w:numPr>
      </w:pPr>
      <w:r>
        <w:rPr>
          <w:b w:val="1"/>
          <w:bCs w:val="1"/>
        </w:rPr>
        <w:t xml:space="preserve">Objetivo:</w:t>
      </w:r>
      <w:r>
        <w:rPr/>
        <w:t xml:space="preserve"> Reconocer la estructura química de los anhídridos.</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Entregar kits de modelos moleculares y fichas con fórmulas de ácidos comunes (ácido acético, ácido sulfúrico, etc.).</w:t>
      </w:r>
    </w:p>
    <w:p>
      <w:pPr>
        <w:numPr>
          <w:ilvl w:val="1"/>
          <w:numId w:val="4"/>
        </w:numPr>
      </w:pPr>
      <w:r>
        <w:rPr/>
        <w:t xml:space="preserve">Construir las moléculas de los ácidos y luego intentar unirlas para formar el anhídrido correspondiente.</w:t>
      </w:r>
    </w:p>
    <w:p>
      <w:pPr>
        <w:numPr>
          <w:ilvl w:val="1"/>
          <w:numId w:val="4"/>
        </w:numPr>
      </w:pPr>
      <w:r>
        <w:rPr/>
        <w:t xml:space="preserve">Discutir en grupo cómo cambió la estructura.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 o evidencia:</w:t>
      </w:r>
      <w:r>
        <w:rPr/>
        <w:t xml:space="preserve"> Modelo molecular físico de un anhídrido construido y esquema dibujado en cartulina.</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Circular entre grupos, hacer preguntas guía como "¿Qué átomos se unieron para formar el anhídrido?", "¿Qué le pasó al agua en esta reacción?"</w:t>
      </w:r>
    </w:p>
    <w:p>
      <w:pPr/>
      <w:r>
        <w:rPr>
          <w:b w:val="1"/>
          <w:bCs w:val="1"/>
        </w:rPr>
        <w:t xml:space="preserve">Actividad 2: Formulación y nomenclatura</w:t>
      </w:r>
    </w:p>
    <w:p>
      <w:pPr>
        <w:numPr>
          <w:ilvl w:val="0"/>
          <w:numId w:val="5"/>
        </w:numPr>
      </w:pPr>
      <w:r>
        <w:rPr>
          <w:b w:val="1"/>
          <w:bCs w:val="1"/>
        </w:rPr>
        <w:t xml:space="preserve">Objetivo:</w:t>
      </w:r>
      <w:r>
        <w:rPr/>
        <w:t xml:space="preserve"> Formular y nombrar anhídridos a partir de ácidos.</w:t>
      </w:r>
    </w:p>
    <w:p>
      <w:pPr>
        <w:numPr>
          <w:ilvl w:val="0"/>
          <w:numId w:val="5"/>
        </w:numPr>
      </w:pPr>
      <w:r>
        <w:rPr>
          <w:b w:val="1"/>
          <w:bCs w:val="1"/>
        </w:rPr>
        <w:t xml:space="preserve">Instrucciones:</w:t>
      </w:r>
    </w:p>
    <w:p>
      <w:pPr>
        <w:numPr>
          <w:ilvl w:val="1"/>
          <w:numId w:val="5"/>
        </w:numPr>
      </w:pPr>
      <w:r>
        <w:rPr/>
        <w:t xml:space="preserve">Entregar hojas de trabajo con ejercicios para escribir la fórmula de anhídridos a partir de ácidos dados.</w:t>
      </w:r>
    </w:p>
    <w:p>
      <w:pPr>
        <w:numPr>
          <w:ilvl w:val="1"/>
          <w:numId w:val="5"/>
        </w:numPr>
      </w:pPr>
      <w:r>
        <w:rPr/>
        <w:t xml:space="preserve">Usar la nomenclatura oficial para nombrarlos, guiándose de ejemplos dados previamente.</w:t>
      </w:r>
    </w:p>
    <w:p>
      <w:pPr>
        <w:numPr>
          <w:ilvl w:val="1"/>
          <w:numId w:val="5"/>
        </w:numPr>
      </w:pPr>
      <w:r>
        <w:rPr/>
        <w:t xml:space="preserve">Resolver en parejas, comparando respuestas y corrigiendo errores.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 o evidencia:</w:t>
      </w:r>
      <w:r>
        <w:rPr/>
        <w:t xml:space="preserve"> Hojas de trabajo completadas con fórmulas y nombres correctos.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Apoyar con explicaciones, verificar avances y aclarar dudas puntuales.</w:t>
      </w:r>
    </w:p>
    <w:p>
      <w:pPr/>
      <w:r>
        <w:rPr>
          <w:b w:val="1"/>
          <w:bCs w:val="1"/>
        </w:rPr>
        <w:t xml:space="preserve">Actividad 3: Resolviendo un problema real</w:t>
      </w:r>
    </w:p>
    <w:p>
      <w:pPr>
        <w:numPr>
          <w:ilvl w:val="0"/>
          <w:numId w:val="6"/>
        </w:numPr>
      </w:pPr>
      <w:r>
        <w:rPr>
          <w:b w:val="1"/>
          <w:bCs w:val="1"/>
        </w:rPr>
        <w:t xml:space="preserve">Objetivo:</w:t>
      </w:r>
      <w:r>
        <w:rPr/>
        <w:t xml:space="preserve"> Analizar situaciones cotidianas y aplicar conocimientos sobre anhídridos.</w:t>
      </w:r>
    </w:p>
    <w:p>
      <w:pPr>
        <w:numPr>
          <w:ilvl w:val="0"/>
          <w:numId w:val="6"/>
        </w:numPr>
      </w:pPr>
      <w:r>
        <w:rPr>
          <w:b w:val="1"/>
          <w:bCs w:val="1"/>
        </w:rPr>
        <w:t xml:space="preserve">Instrucciones:</w:t>
      </w:r>
    </w:p>
    <w:p>
      <w:pPr>
        <w:numPr>
          <w:ilvl w:val="1"/>
          <w:numId w:val="6"/>
        </w:numPr>
      </w:pPr>
      <w:r>
        <w:rPr/>
        <w:t xml:space="preserve">Presentar un caso donde una empresa necesita identificar qué anhídrido usar para fabricar un producto.</w:t>
      </w:r>
    </w:p>
    <w:p>
      <w:pPr>
        <w:numPr>
          <w:ilvl w:val="1"/>
          <w:numId w:val="6"/>
        </w:numPr>
      </w:pPr>
      <w:r>
        <w:rPr/>
        <w:t xml:space="preserve">En grupos, discutir y elegir la fórmula y nombre correctos, justificando la elección.</w:t>
      </w:r>
    </w:p>
    <w:p>
      <w:pPr>
        <w:numPr>
          <w:ilvl w:val="1"/>
          <w:numId w:val="6"/>
        </w:numPr>
      </w:pPr>
      <w:r>
        <w:rPr/>
        <w:t xml:space="preserve">Presentar sus conclusiones al resto de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 o evidencia:</w:t>
      </w:r>
      <w:r>
        <w:rPr/>
        <w:t xml:space="preserve"> Presentación oral breve y argumentos escritos en una cartulina.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Facilitar la discusión, preguntar "¿Por qué eligieron ese anhídrido?", "¿Cómo afecta esto al producto final?"</w:t>
      </w:r>
    </w:p>
    <w:p>
      <w:pPr/>
      <w:r>
        <w:rPr>
          <w:b w:val="1"/>
          <w:bCs w:val="1"/>
        </w:rPr>
        <w:t xml:space="preserve">Diferenciación</w:t>
      </w:r>
    </w:p>
    <w:p>
      <w:pPr>
        <w:numPr>
          <w:ilvl w:val="0"/>
          <w:numId w:val="7"/>
        </w:numPr>
      </w:pPr>
      <w:r>
        <w:rPr>
          <w:b w:val="1"/>
          <w:bCs w:val="1"/>
        </w:rPr>
        <w:t xml:space="preserve">Para estudiantes que terminan antes:</w:t>
      </w:r>
      <w:r>
        <w:rPr/>
        <w:t xml:space="preserve"> Proponer que investiguen otros anhídridos menos comunes y preparen un mini informe para compartir con la clase.</w:t>
      </w:r>
    </w:p>
    <w:p>
      <w:pPr>
        <w:numPr>
          <w:ilvl w:val="0"/>
          <w:numId w:val="7"/>
        </w:numPr>
      </w:pPr>
      <w:r>
        <w:rPr>
          <w:b w:val="1"/>
          <w:bCs w:val="1"/>
        </w:rPr>
        <w:t xml:space="preserve">Para estudiantes que necesitan más apoyo:</w:t>
      </w:r>
      <w:r>
        <w:rPr/>
        <w:t xml:space="preserve"> Ofrecer materiales visuales adicionales, ejemplos simplificados y apoyo individual o en parejas para resolver ejercicios.</w:t>
      </w:r>
    </w:p>
    <w:p>
      <w:pPr/>
      <w:r>
        <w:rPr>
          <w:b w:val="1"/>
          <w:bCs w:val="1"/>
        </w:rPr>
        <w:t xml:space="preserve">Transiciones</w:t>
      </w:r>
    </w:p>
    <w:p>
      <w:pPr/>
      <w:r>
        <w:rPr/>
        <w:t xml:space="preserve">Al finalizar cada actividad, el docente hará un breve resumen y conectará con la siguiente diciendo por ejemplo: "Ahora que entendimos cómo se forman, vamos a practicar cómo escribir su fórmula y nombre correctamente".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"Vamos a crear un mapa mental en conjunto para resumir todo lo aprendido sobre los anhídridos."</w:t>
      </w:r>
    </w:p>
    <w:p>
      <w:pPr>
        <w:numPr>
          <w:ilvl w:val="0"/>
          <w:numId w:val="8"/>
        </w:numPr>
      </w:pPr>
      <w:r>
        <w:rPr/>
        <w:t xml:space="preserve">En la pizarra o cartulina grande, con la ayuda de los estudiantes, se dibujan los principales conceptos: definición, estructura, formulación, nomenclatura y ejemplos.</w:t>
      </w:r>
    </w:p>
    <w:p>
      <w:pPr>
        <w:numPr>
          <w:ilvl w:val="0"/>
          <w:numId w:val="8"/>
        </w:numPr>
      </w:pPr>
      <w:r>
        <w:rPr/>
        <w:t xml:space="preserve">Los estudiantes aportan palabras clave y ejemplos.</w:t>
      </w:r>
    </w:p>
    <w:p>
      <w:pPr/>
      <w:r>
        <w:rPr>
          <w:b w:val="1"/>
          <w:bCs w:val="1"/>
        </w:rPr>
        <w:t xml:space="preserve">Reflexión metacognitiva</w:t>
      </w:r>
    </w:p>
    <w:p>
      <w:pPr/>
      <w:r>
        <w:rPr>
          <w:b w:val="1"/>
          <w:bCs w:val="1"/>
        </w:rPr>
        <w:t xml:space="preserve">Docente:</w:t>
      </w:r>
      <w:r>
        <w:rPr/>
        <w:t xml:space="preserve"> "Piensen y respondan estas preguntas en su cuaderno:"</w:t>
      </w:r>
    </w:p>
    <w:p>
      <w:pPr>
        <w:numPr>
          <w:ilvl w:val="0"/>
          <w:numId w:val="9"/>
        </w:numPr>
      </w:pPr>
      <w:r>
        <w:rPr/>
        <w:t xml:space="preserve">¿Qué es un anhídrido y cómo se relaciona con los ácidos?</w:t>
      </w:r>
    </w:p>
    <w:p>
      <w:pPr>
        <w:numPr>
          <w:ilvl w:val="0"/>
          <w:numId w:val="9"/>
        </w:numPr>
      </w:pPr>
      <w:r>
        <w:rPr/>
        <w:t xml:space="preserve">¿Cómo puedo formular un anhídrido a partir de un ácido?</w:t>
      </w:r>
    </w:p>
    <w:p>
      <w:pPr>
        <w:numPr>
          <w:ilvl w:val="0"/>
          <w:numId w:val="9"/>
        </w:numPr>
      </w:pPr>
      <w:r>
        <w:rPr/>
        <w:t xml:space="preserve">¿Por qué es importante saber nombrar correctamente estos compuestos?</w:t>
      </w:r>
    </w:p>
    <w:p>
      <w:pPr/>
      <w:r>
        <w:rPr>
          <w:b w:val="1"/>
          <w:bCs w:val="1"/>
        </w:rPr>
        <w:t xml:space="preserve">Retroalimentación</w:t>
      </w:r>
    </w:p>
    <w:p>
      <w:pPr/>
      <w:r>
        <w:rPr>
          <w:b w:val="1"/>
          <w:bCs w:val="1"/>
        </w:rPr>
        <w:t xml:space="preserve">Docente:</w:t>
      </w:r>
      <w:r>
        <w:rPr/>
        <w:t xml:space="preserve"> Revisa las respuestas de los estudiantes, destaca aciertos y corrige errores en grupo, reforzando conceptos clave con ejemplos claros.</w:t>
      </w:r>
    </w:p>
    <w:p>
      <w:pPr/>
      <w:r>
        <w:rPr>
          <w:b w:val="1"/>
          <w:bCs w:val="1"/>
        </w:rPr>
        <w:t xml:space="preserve">Transferencia</w:t>
      </w:r>
    </w:p>
    <w:p>
      <w:pPr/>
      <w:r>
        <w:rPr>
          <w:b w:val="1"/>
          <w:bCs w:val="1"/>
        </w:rPr>
        <w:t xml:space="preserve">Docente:</w:t>
      </w:r>
      <w:r>
        <w:rPr/>
        <w:t xml:space="preserve"> "En la próxima sesión o cuando usen algún producto en casa, intenten identificar si contiene anhídridos y cómo se llaman. Esto nos ayudará a ver la química en acción fuera del aula."</w:t>
      </w:r>
    </w:p>
    <w:p>
      <w:pPr/>
      <w:r>
        <w:rPr>
          <w:b w:val="1"/>
          <w:bCs w:val="1"/>
        </w:rPr>
        <w:t xml:space="preserve">Tarea o reto</w:t>
      </w:r>
    </w:p>
    <w:p>
      <w:pPr/>
      <w:r>
        <w:rPr>
          <w:b w:val="1"/>
          <w:bCs w:val="1"/>
        </w:rPr>
        <w:t xml:space="preserve">Docente:</w:t>
      </w:r>
      <w:r>
        <w:rPr/>
        <w:t xml:space="preserve"> "Investigar un producto cotidiano que contenga un anhídrido y preparar una pequeña explicación para compartir en la próxima clase, incluyendo su fórmula y nombre."</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formativa durante el Desarrollo (observación, revisión de actividades y participación), y sumativa en el Cierre (mapa mental, reflexión escrita y presentación oral).</w:t>
      </w:r>
    </w:p>
    <w:p>
      <w:pPr/>
      <w:r>
        <w:rPr>
          <w:b w:val="1"/>
          <w:bCs w:val="1"/>
        </w:rPr>
        <w:t xml:space="preserve">Criterios de evaluación:</w:t>
      </w:r>
    </w:p>
    <w:p>
      <w:pPr>
        <w:numPr>
          <w:ilvl w:val="0"/>
          <w:numId w:val="10"/>
        </w:numPr>
      </w:pPr>
      <w:r>
        <w:rPr/>
        <w:t xml:space="preserve">Identifica correctamente la estructura de los anhídridos (Objetivo 1).</w:t>
      </w:r>
    </w:p>
    <w:p>
      <w:pPr>
        <w:numPr>
          <w:ilvl w:val="0"/>
          <w:numId w:val="10"/>
        </w:numPr>
      </w:pPr>
      <w:r>
        <w:rPr/>
        <w:t xml:space="preserve">Formula anhídridos a partir de ácidos con precisión (Objetivo 2).</w:t>
      </w:r>
    </w:p>
    <w:p>
      <w:pPr>
        <w:numPr>
          <w:ilvl w:val="0"/>
          <w:numId w:val="10"/>
        </w:numPr>
      </w:pPr>
      <w:r>
        <w:rPr/>
        <w:t xml:space="preserve">Aplica la nomenclatura oficial para nombrar anhídridos (Objetivo 3).</w:t>
      </w:r>
    </w:p>
    <w:p>
      <w:pPr>
        <w:numPr>
          <w:ilvl w:val="0"/>
          <w:numId w:val="10"/>
        </w:numPr>
      </w:pPr>
      <w:r>
        <w:rPr/>
        <w:t xml:space="preserve">Relaciona los conocimientos con situaciones cotidianas y problemas reales (Objetivo 4).</w:t>
      </w:r>
    </w:p>
    <w:p>
      <w:pPr/>
      <w:r>
        <w:rPr>
          <w:b w:val="1"/>
          <w:bCs w:val="1"/>
        </w:rPr>
        <w:t xml:space="preserve">Instrumentos sugeridos:</w:t>
      </w:r>
    </w:p>
    <w:p>
      <w:pPr>
        <w:numPr>
          <w:ilvl w:val="0"/>
          <w:numId w:val="11"/>
        </w:numPr>
      </w:pPr>
      <w:r>
        <w:rPr/>
        <w:t xml:space="preserve">Lista de cotejo para actividades en grupo e individuales.</w:t>
      </w:r>
    </w:p>
    <w:p>
      <w:pPr>
        <w:numPr>
          <w:ilvl w:val="0"/>
          <w:numId w:val="11"/>
        </w:numPr>
      </w:pPr>
      <w:r>
        <w:rPr/>
        <w:t xml:space="preserve">Observación directa durante las actividades.</w:t>
      </w:r>
    </w:p>
    <w:p>
      <w:pPr>
        <w:numPr>
          <w:ilvl w:val="0"/>
          <w:numId w:val="11"/>
        </w:numPr>
      </w:pPr>
      <w:r>
        <w:rPr/>
        <w:t xml:space="preserve">Revisión de hojas de trabajo y productos elaborados.</w:t>
      </w:r>
    </w:p>
    <w:p>
      <w:pPr>
        <w:numPr>
          <w:ilvl w:val="0"/>
          <w:numId w:val="11"/>
        </w:numPr>
      </w:pPr>
      <w:r>
        <w:rPr/>
        <w:t xml:space="preserve">Autoevaluación y coevaluación para reflexionar sobre el propio aprendizaje y el trabajo en equipo.</w:t>
      </w:r>
    </w:p>
    <w:p>
      <w:pPr/>
      <w:r>
        <w:rPr>
          <w:b w:val="1"/>
          <w:bCs w:val="1"/>
        </w:rPr>
        <w:t xml:space="preserve">Evidencias de aprendizaje:</w:t>
      </w:r>
    </w:p>
    <w:p>
      <w:pPr>
        <w:numPr>
          <w:ilvl w:val="0"/>
          <w:numId w:val="12"/>
        </w:numPr>
      </w:pPr>
      <w:r>
        <w:rPr/>
        <w:t xml:space="preserve">Modelos moleculares y esquemas de anhídridos construidos.</w:t>
      </w:r>
    </w:p>
    <w:p>
      <w:pPr>
        <w:numPr>
          <w:ilvl w:val="0"/>
          <w:numId w:val="12"/>
        </w:numPr>
      </w:pPr>
      <w:r>
        <w:rPr/>
        <w:t xml:space="preserve">Hojas de trabajo con fórmulas y nombres correctos.</w:t>
      </w:r>
    </w:p>
    <w:p>
      <w:pPr>
        <w:numPr>
          <w:ilvl w:val="0"/>
          <w:numId w:val="12"/>
        </w:numPr>
      </w:pPr>
      <w:r>
        <w:rPr/>
        <w:t xml:space="preserve">Presentaciones orales y cartulinas con justificaciones.</w:t>
      </w:r>
    </w:p>
    <w:p>
      <w:pPr>
        <w:numPr>
          <w:ilvl w:val="0"/>
          <w:numId w:val="12"/>
        </w:numPr>
      </w:pPr>
      <w:r>
        <w:rPr/>
        <w:t xml:space="preserve">Mapa mental colectivo y respuestas escritas en la reflexión final.</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"Reconociendo Compuestos Relacionados"</w:t>
      </w:r>
    </w:p>
    <w:p>
      <w:pPr/>
      <w:r>
        <w:rPr/>
        <w:t xml:space="preserve">Duración: 7 minutos</w:t>
      </w:r>
    </w:p>
    <w:p>
      <w:pPr/>
      <w:r>
        <w:rPr>
          <w:b w:val="1"/>
          <w:bCs w:val="1"/>
        </w:rPr>
        <w:t xml:space="preserve">Objetivo de la actividad:</w:t>
      </w:r>
      <w:r>
        <w:rPr/>
        <w:t xml:space="preserve"> Conectar con los conocimientos previos de los estudiantes sobre compuestos químicos relacionados, como ácidos y óxidos, para preparar el terreno para el estudio de los anhídridos, facilitando así el reconocimiento de su estructura, formulación y nomenclatura.</w:t>
      </w:r>
    </w:p>
    <w:p>
      <w:pPr/>
      <w:r>
        <w:rPr>
          <w:b w:val="1"/>
          <w:bCs w:val="1"/>
        </w:rPr>
        <w:t xml:space="preserve">Descripción de la actividad:</w:t>
      </w:r>
    </w:p>
    <w:p>
      <w:pPr>
        <w:numPr>
          <w:ilvl w:val="0"/>
          <w:numId w:val="13"/>
        </w:numPr>
      </w:pPr>
      <w:r>
        <w:rPr>
          <w:b w:val="1"/>
          <w:bCs w:val="1"/>
        </w:rPr>
        <w:t xml:space="preserve">Paso 1 (2 minutos):</w:t>
      </w:r>
      <w:r>
        <w:rPr/>
        <w:t xml:space="preserve"> El docente presenta en la pizarra o proyector dos fórmulas químicas conocidas para los estudiantes, por ejemplo: H</w:t>
      </w:r>
      <w:r>
        <w:rPr>
          <w:vertAlign w:val="subscript"/>
        </w:rPr>
        <w:t xml:space="preserve">2</w:t>
      </w:r>
      <w:r>
        <w:rPr/>
        <w:t xml:space="preserve">SO</w:t>
      </w:r>
      <w:r>
        <w:rPr>
          <w:vertAlign w:val="subscript"/>
        </w:rPr>
        <w:t xml:space="preserve">4</w:t>
      </w:r>
      <w:r>
        <w:rPr/>
        <w:t xml:space="preserve"> (ácido sulfúrico) y SO</w:t>
      </w:r>
      <w:r>
        <w:rPr>
          <w:vertAlign w:val="subscript"/>
        </w:rPr>
        <w:t xml:space="preserve">3</w:t>
      </w:r>
      <w:r>
        <w:rPr/>
        <w:t xml:space="preserve"> (trióxido de azufre).</w:t>
      </w:r>
    </w:p>
    <w:p>
      <w:pPr>
        <w:numPr>
          <w:ilvl w:val="0"/>
          <w:numId w:val="13"/>
        </w:numPr>
      </w:pPr>
      <w:r>
        <w:rPr>
          <w:b w:val="1"/>
          <w:bCs w:val="1"/>
        </w:rPr>
        <w:t xml:space="preserve">Paso 2 (3 minutos):</w:t>
      </w:r>
      <w:r>
        <w:rPr/>
        <w:t xml:space="preserve"> Se pregunta a los estudiantes en grupo o en parejas:     </w:t>
      </w:r>
      <w:r>
        <w:rPr/>
        <w:t xml:space="preserve">  </w:t>
      </w:r>
    </w:p>
    <w:p>
      <w:pPr>
        <w:numPr>
          <w:ilvl w:val="1"/>
          <w:numId w:val="13"/>
        </w:numPr>
      </w:pPr>
      <w:r>
        <w:rPr/>
        <w:t xml:space="preserve">¿Qué conocen sobre estos compuestos?</w:t>
      </w:r>
    </w:p>
    <w:p>
      <w:pPr>
        <w:numPr>
          <w:ilvl w:val="1"/>
          <w:numId w:val="13"/>
        </w:numPr>
      </w:pPr>
      <w:r>
        <w:rPr/>
        <w:t xml:space="preserve">¿Cómo se relacionan entre sí?</w:t>
      </w:r>
    </w:p>
    <w:p>
      <w:pPr>
        <w:numPr>
          <w:ilvl w:val="1"/>
          <w:numId w:val="13"/>
        </w:numPr>
      </w:pPr>
      <w:r>
        <w:rPr/>
        <w:t xml:space="preserve">¿Qué tipos de sustancias creen que son?</w:t>
      </w:r>
    </w:p>
    <w:p>
      <w:pPr>
        <w:numPr>
          <w:ilvl w:val="0"/>
          <w:numId w:val="13"/>
        </w:numPr>
      </w:pPr>
      <w:r>
        <w:rPr>
          <w:b w:val="1"/>
          <w:bCs w:val="1"/>
        </w:rPr>
        <w:t xml:space="preserve">Paso 3 (2 minutos):</w:t>
      </w:r>
      <w:r>
        <w:rPr/>
        <w:t xml:space="preserve"> El docente recoge brevemente las respuestas, destacando que ciertos compuestos se forman a partir de otros y que algunos compuestos pueden derivar de la combinación de óxidos con agua (introducción al concepto de anhídridos).</w:t>
      </w:r>
    </w:p>
    <w:p>
      <w:pPr/>
      <w:r>
        <w:rPr>
          <w:b w:val="1"/>
          <w:bCs w:val="1"/>
        </w:rPr>
        <w:t xml:space="preserve">Conexión con los objetivos:</w:t>
      </w:r>
    </w:p>
    <w:p>
      <w:pPr/>
      <w:r>
        <w:rPr/>
        <w:t xml:space="preserve">Esta actividad permite a los estudiantes activar sus conocimientos previos sobre ácidos y óxidos, facilitando la comprensión de la estructura y formulación de los anhídridos, además de preparar el terreno para la nomenclatura al identificar relaciones entre compuestos químicos.</w:t>
      </w:r>
    </w:p>
    <w:p/>
    <w:p>
      <w:pPr/>
      <w:r>
        <w:rPr>
          <w:sz w:val="22"/>
          <w:szCs w:val="22"/>
          <w:b w:val="1"/>
          <w:bCs w:val="1"/>
        </w:rPr>
        <w:t xml:space="preserve">Desarrollo - Tareas</w:t>
      </w:r>
    </w:p>
    <w:p>
      <w:pPr/>
      <w:r>
        <w:rPr>
          <w:b w:val="1"/>
          <w:bCs w:val="1"/>
        </w:rPr>
        <w:t xml:space="preserve">Tareas Estructuradas para la Fase de Desarrollo</w:t>
      </w:r>
    </w:p>
    <w:p>
      <w:pPr>
        <w:numPr>
          <w:ilvl w:val="0"/>
          <w:numId w:val="14"/>
        </w:numPr>
      </w:pPr>
      <w:r>
        <w:rPr>
          <w:b w:val="1"/>
          <w:bCs w:val="1"/>
        </w:rPr>
        <w:t xml:space="preserve">Tarea 1: Análisis de la estructura molecular de anhídridos</w:t>
      </w:r>
      <w:r>
        <w:rPr>
          <w:b w:val="1"/>
          <w:bCs w:val="1"/>
        </w:rPr>
        <w:t xml:space="preserve">Instrucciones:</w:t>
      </w:r>
      <w:r>
        <w:rPr/>
        <w:t xml:space="preserve"> En grupos de 3 o 4, investiguen y observen modelos moleculares o imágenes de anhídridos comunes (como anhídrido acético y anhídrido sulfúrico). Identifiquen los elementos que los componen y cómo se unen entre sí. Usen materiales visuales o modelos 3D si están disponibles.</w:t>
      </w:r>
      <w:r>
        <w:rPr>
          <w:b w:val="1"/>
          <w:bCs w:val="1"/>
        </w:rPr>
        <w:t xml:space="preserve">Tiempo estimado:</w:t>
      </w:r>
      <w:r>
        <w:rPr/>
        <w:t xml:space="preserve"> 45 minutos</w:t>
      </w:r>
      <w:r>
        <w:rPr>
          <w:b w:val="1"/>
          <w:bCs w:val="1"/>
        </w:rPr>
        <w:t xml:space="preserve">Producto esperado:</w:t>
      </w:r>
      <w:r>
        <w:rPr/>
        <w:t xml:space="preserve"> Un esquema o dibujo grupal que muestre la estructura de al menos dos anhídridos con etiquetas de los elementos y enlaces principales.</w:t>
      </w:r>
      <w:r>
        <w:rPr>
          <w:b w:val="1"/>
          <w:bCs w:val="1"/>
        </w:rPr>
        <w:t xml:space="preserve">Conexión con el objetivo:</w:t>
      </w:r>
      <w:r>
        <w:rPr/>
        <w:t xml:space="preserve"> Esta tarea ayuda a reconocer la estructura química de los anhídridos, facilitando la comprensión de su composición y enlaces.</w:t>
      </w:r>
    </w:p>
    <w:p>
      <w:pPr>
        <w:numPr>
          <w:ilvl w:val="0"/>
          <w:numId w:val="14"/>
        </w:numPr>
      </w:pPr>
      <w:r>
        <w:rPr>
          <w:b w:val="1"/>
          <w:bCs w:val="1"/>
        </w:rPr>
        <w:t xml:space="preserve">Tarea 2: Formulación química de anhídridos a partir de sus moléculas base</w:t>
      </w:r>
      <w:r>
        <w:rPr>
          <w:b w:val="1"/>
          <w:bCs w:val="1"/>
        </w:rPr>
        <w:t xml:space="preserve">Instrucciones:</w:t>
      </w:r>
      <w:r>
        <w:rPr/>
        <w:t xml:space="preserve"> Cada grupo recibe fórmulas químicas de ácidos carboxílicos o ácidos inorgánicos. Deben deducir y escribir la fórmula química del anhídrido que se forma a partir de la combinación de dos moléculas ácido, siguiendo la regla general (por ejemplo, eliminación de una molécula de agua).</w:t>
      </w:r>
      <w:r>
        <w:rPr>
          <w:b w:val="1"/>
          <w:bCs w:val="1"/>
        </w:rPr>
        <w:t xml:space="preserve">Tiempo estimado:</w:t>
      </w:r>
      <w:r>
        <w:rPr/>
        <w:t xml:space="preserve"> 50 minutos</w:t>
      </w:r>
      <w:r>
        <w:rPr>
          <w:b w:val="1"/>
          <w:bCs w:val="1"/>
        </w:rPr>
        <w:t xml:space="preserve">Producto esperado:</w:t>
      </w:r>
      <w:r>
        <w:rPr/>
        <w:t xml:space="preserve"> Una tabla grupal con la fórmula de los ácidos dados y la fórmula correspondiente del anhídrido formado, con explicación breve del proceso.</w:t>
      </w:r>
      <w:r>
        <w:rPr>
          <w:b w:val="1"/>
          <w:bCs w:val="1"/>
        </w:rPr>
        <w:t xml:space="preserve">Conexión con el objetivo:</w:t>
      </w:r>
      <w:r>
        <w:rPr/>
        <w:t xml:space="preserve"> Esta tarea fortalece la habilidad para formular químicamente los anhídridos y entender la relación con sus ácidos parentales.</w:t>
      </w:r>
    </w:p>
    <w:p>
      <w:pPr>
        <w:numPr>
          <w:ilvl w:val="0"/>
          <w:numId w:val="14"/>
        </w:numPr>
      </w:pPr>
      <w:r>
        <w:rPr>
          <w:b w:val="1"/>
          <w:bCs w:val="1"/>
        </w:rPr>
        <w:t xml:space="preserve">Tarea 3: Ejercicio de nomenclatura de anhídridos</w:t>
      </w:r>
      <w:r>
        <w:rPr>
          <w:b w:val="1"/>
          <w:bCs w:val="1"/>
        </w:rPr>
        <w:t xml:space="preserve">Instrucciones:</w:t>
      </w:r>
      <w:r>
        <w:rPr/>
        <w:t xml:space="preserve"> Utilizando una lista de fórmulas químicas de anhídridos, los estudiantes deben nombrar correctamente cada compuesto según las reglas de nomenclatura oficial (nomenclatura sistemática y común). Luego, contrasten sus respuestas con ejemplos dados por el docente.</w:t>
      </w:r>
      <w:r>
        <w:rPr>
          <w:b w:val="1"/>
          <w:bCs w:val="1"/>
        </w:rPr>
        <w:t xml:space="preserve">Tiempo estimado:</w:t>
      </w:r>
      <w:r>
        <w:rPr/>
        <w:t xml:space="preserve"> 40 minutos</w:t>
      </w:r>
      <w:r>
        <w:rPr>
          <w:b w:val="1"/>
          <w:bCs w:val="1"/>
        </w:rPr>
        <w:t xml:space="preserve">Producto esperado:</w:t>
      </w:r>
      <w:r>
        <w:rPr/>
        <w:t xml:space="preserve"> Una lista escrita con los nombres correctos de al menos 5 anhídridos, acompañada de una breve justificación de las reglas aplicadas.</w:t>
      </w:r>
      <w:r>
        <w:rPr>
          <w:b w:val="1"/>
          <w:bCs w:val="1"/>
        </w:rPr>
        <w:t xml:space="preserve">Conexión con el objetivo:</w:t>
      </w:r>
      <w:r>
        <w:rPr/>
        <w:t xml:space="preserve"> Esta actividad permite reconocer y aplicar la nomenclatura correcta de los anhídridos, consolidando el aprendizaje teórico-práctico.</w:t>
      </w:r>
    </w:p>
    <w:p>
      <w:pPr>
        <w:numPr>
          <w:ilvl w:val="0"/>
          <w:numId w:val="14"/>
        </w:numPr>
      </w:pPr>
      <w:r>
        <w:rPr>
          <w:b w:val="1"/>
          <w:bCs w:val="1"/>
        </w:rPr>
        <w:t xml:space="preserve">Tarea 4: Resolución de un problema aplicado sobre anhídridos</w:t>
      </w:r>
      <w:r>
        <w:rPr>
          <w:b w:val="1"/>
          <w:bCs w:val="1"/>
        </w:rPr>
        <w:t xml:space="preserve">Instrucciones:</w:t>
      </w:r>
      <w:r>
        <w:rPr/>
        <w:t xml:space="preserve"> Se presenta un problema real o contextualizado donde un grupo debe identificar el anhídrido involucrado en una reacción química sencilla (por ejemplo, la producción de anhídrido acético en un laboratorio). Deben explicar cómo se forma, su fórmula y nombrarlo correctamente.</w:t>
      </w:r>
      <w:r>
        <w:rPr>
          <w:b w:val="1"/>
          <w:bCs w:val="1"/>
        </w:rPr>
        <w:t xml:space="preserve">Tiempo estimado:</w:t>
      </w:r>
      <w:r>
        <w:rPr/>
        <w:t xml:space="preserve"> 35 minutos</w:t>
      </w:r>
      <w:r>
        <w:rPr>
          <w:b w:val="1"/>
          <w:bCs w:val="1"/>
        </w:rPr>
        <w:t xml:space="preserve">Producto esperado:</w:t>
      </w:r>
      <w:r>
        <w:rPr/>
        <w:t xml:space="preserve"> Una presentación oral o escrita del análisis del problema con la identificación clara del anhídrido, su fórmula y nomenclatura.</w:t>
      </w:r>
      <w:r>
        <w:rPr>
          <w:b w:val="1"/>
          <w:bCs w:val="1"/>
        </w:rPr>
        <w:t xml:space="preserve">Conexión con el objetivo:</w:t>
      </w:r>
      <w:r>
        <w:rPr/>
        <w:t xml:space="preserve"> Esta tarea integra estructura, formulación y nomenclatura en un contexto práctico, reforzando el aprendizaje basado en problemas.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la sesión de 3 horas de manera efectiva y constructiva, las estrategias de retroalimentación deben apoyar a los estudiantes en consolidar su comprensión sobre la estructura, formulación y nomenclatura de los anhídridos, fomentando la autoevaluación y el aprendizaje colaborativo.</w:t>
      </w:r>
    </w:p>
    <w:p>
      <w:pPr>
        <w:numPr>
          <w:ilvl w:val="0"/>
          <w:numId w:val="15"/>
        </w:numPr>
      </w:pPr>
      <w:r>
        <w:rPr>
          <w:b w:val="1"/>
          <w:bCs w:val="1"/>
        </w:rPr>
        <w:t xml:space="preserve">Retroalimentación en equipo con preguntas guía:</w:t>
      </w:r>
      <w:r>
        <w:rPr/>
        <w:t xml:space="preserve">Invitar a cada grupo a compartir su solución al problema planteado durante la sesión. El docente formula preguntas específicas como:</w:t>
      </w:r>
      <w:r>
        <w:rPr/>
        <w:t xml:space="preserve">Luego, el docente ofrece comentarios positivos específicos sobre lo que hicieron bien y señala con claridad qué aspectos pueden mejorar, usando ejemplos sencillos para reforzar conceptos.</w:t>
      </w:r>
    </w:p>
    <w:p>
      <w:pPr>
        <w:numPr>
          <w:ilvl w:val="1"/>
          <w:numId w:val="15"/>
        </w:numPr>
      </w:pPr>
      <w:r>
        <w:rPr/>
        <w:t xml:space="preserve">¿Cómo identificaron la estructura del anhídrido en su ejemplo?</w:t>
      </w:r>
    </w:p>
    <w:p>
      <w:pPr>
        <w:numPr>
          <w:ilvl w:val="1"/>
          <w:numId w:val="15"/>
        </w:numPr>
      </w:pPr>
      <w:r>
        <w:rPr/>
        <w:t xml:space="preserve">¿Qué reglas usaron para formular su compuesto?</w:t>
      </w:r>
    </w:p>
    <w:p>
      <w:pPr>
        <w:numPr>
          <w:ilvl w:val="1"/>
          <w:numId w:val="15"/>
        </w:numPr>
      </w:pPr>
      <w:r>
        <w:rPr/>
        <w:t xml:space="preserve">¿Cómo aplicaron la nomenclatura correcta?</w:t>
      </w:r>
    </w:p>
    <w:p>
      <w:pPr>
        <w:numPr>
          <w:ilvl w:val="0"/>
          <w:numId w:val="15"/>
        </w:numPr>
      </w:pPr>
      <w:r>
        <w:rPr>
          <w:b w:val="1"/>
          <w:bCs w:val="1"/>
        </w:rPr>
        <w:t xml:space="preserve">Autoevaluación guiada con rúbrica simplificada:</w:t>
      </w:r>
      <w:r>
        <w:rPr/>
        <w:t xml:space="preserve">Entregar una rúbrica corta que contemple los tres objetivos (estructura, formulación y nomenclatura) con descriptores claros para que cada estudiante valore su propio desempeño. El docente revisa las autoevaluaciones y retroalimenta individualmente, motivando a los alumnos a identificar un aspecto para mejorar en futuras actividades.</w:t>
      </w:r>
    </w:p>
    <w:p>
      <w:pPr>
        <w:numPr>
          <w:ilvl w:val="0"/>
          <w:numId w:val="15"/>
        </w:numPr>
      </w:pPr>
      <w:r>
        <w:rPr>
          <w:b w:val="1"/>
          <w:bCs w:val="1"/>
        </w:rPr>
        <w:t xml:space="preserve">Retroalimentación mediante una actividad de "Lo que aprendí y mi duda":</w:t>
      </w:r>
      <w:r>
        <w:rPr/>
        <w:t xml:space="preserve">Al final de la sesión, pedir a los estudiantes que escriban en una tarjeta o pizarra dos cosas:</w:t>
      </w:r>
      <w:r>
        <w:rPr/>
        <w:t xml:space="preserve">El docente lee algunos ejemplos en voz alta, refuerza los aprendizajes destacados y aclara dudas comunes en forma clara y con ejemplos sencillos.</w:t>
      </w:r>
    </w:p>
    <w:p>
      <w:pPr>
        <w:numPr>
          <w:ilvl w:val="1"/>
          <w:numId w:val="15"/>
        </w:numPr>
      </w:pPr>
      <w:r>
        <w:rPr/>
        <w:t xml:space="preserve">Una idea o concepto clave que aprendieron sobre los anhídridos</w:t>
      </w:r>
    </w:p>
    <w:p>
      <w:pPr>
        <w:numPr>
          <w:ilvl w:val="1"/>
          <w:numId w:val="15"/>
        </w:numPr>
      </w:pPr>
      <w:r>
        <w:rPr/>
        <w:t xml:space="preserve">Una duda o dificultad que tuvieron durante la actividad</w:t>
      </w:r>
    </w:p>
    <w:p>
      <w:pPr>
        <w:numPr>
          <w:ilvl w:val="0"/>
          <w:numId w:val="15"/>
        </w:numPr>
      </w:pPr>
      <w:r>
        <w:rPr>
          <w:b w:val="1"/>
          <w:bCs w:val="1"/>
        </w:rPr>
        <w:t xml:space="preserve">Refuerzo positivo individualizado:</w:t>
      </w:r>
      <w:r>
        <w:rPr/>
        <w:t xml:space="preserve">Durante el cierre, el docente identifica logros específicos de cada estudiante o grupo y los reconoce públicamente, por ejemplo:</w:t>
      </w:r>
      <w:r>
        <w:rPr/>
        <w:t xml:space="preserve">Esto motiva y fortalece la confianza en el aprendizaje.</w:t>
      </w:r>
    </w:p>
    <w:p>
      <w:pPr>
        <w:numPr>
          <w:ilvl w:val="1"/>
          <w:numId w:val="15"/>
        </w:numPr>
      </w:pPr>
      <w:r>
        <w:rPr/>
        <w:t xml:space="preserve">"Me gustó cómo aplicaron correctamente la nomenclatura en su formulación."</w:t>
      </w:r>
    </w:p>
    <w:p>
      <w:pPr>
        <w:numPr>
          <w:ilvl w:val="1"/>
          <w:numId w:val="15"/>
        </w:numPr>
      </w:pPr>
      <w:r>
        <w:rPr/>
        <w:t xml:space="preserve">"Noté que hicieron un buen análisis de la estructura química del anhídrido."</w:t>
      </w:r>
    </w:p>
    <w:p/>
    <w:p>
      <w:pPr/>
      <w:r>
        <w:rPr>
          <w:sz w:val="22"/>
          <w:szCs w:val="22"/>
          <w:b w:val="1"/>
          <w:bCs w:val="1"/>
        </w:rPr>
        <w:t xml:space="preserve">Recomendaciones - Dei</w:t>
      </w:r>
    </w:p>
    <w:p>
      <w:pPr/>
      <w:r>
        <w:rPr>
          <w:b w:val="1"/>
          <w:bCs w:val="1"/>
        </w:rPr>
        <w:t xml:space="preserve">Diversidad</w:t>
      </w:r>
    </w:p>
    <w:p>
      <w:pPr>
        <w:numPr>
          <w:ilvl w:val="0"/>
          <w:numId w:val="16"/>
        </w:numPr>
      </w:pPr>
      <w:r>
        <w:rPr>
          <w:b w:val="1"/>
          <w:bCs w:val="1"/>
        </w:rPr>
        <w:t xml:space="preserve">Adaptación en activación de conocimientos previos:</w:t>
      </w:r>
      <w:r>
        <w:rPr/>
        <w:t xml:space="preserve"> Permitir que los estudiantes respondan de diferentes maneras (oralmente, por escrito, dibujos o mapas conceptuales) para valorar distintos estilos de expresión y niveles de habilidad lingüística. Esto facilita que estudiantes con diferentes habilidades comunicativas y niveles de dominio del idioma participen plenamente.</w:t>
      </w:r>
    </w:p>
    <w:p>
      <w:pPr>
        <w:numPr>
          <w:ilvl w:val="0"/>
          <w:numId w:val="16"/>
        </w:numPr>
      </w:pPr>
      <w:r>
        <w:rPr>
          <w:b w:val="1"/>
          <w:bCs w:val="1"/>
        </w:rPr>
        <w:t xml:space="preserve">Modificación en la formación de grupos:</w:t>
      </w:r>
      <w:r>
        <w:rPr/>
        <w:t xml:space="preserve"> Al formar grupos de 3-4 estudiantes para construir modelos moleculares, considerar la diversidad en capacidades, intereses y antecedentes culturales, asegurando que cada grupo tenga estudiantes con distintas fortalezas para enriquecer el aprendizaje colaborativo y evitar la exclusión.</w:t>
      </w:r>
    </w:p>
    <w:p>
      <w:pPr>
        <w:numPr>
          <w:ilvl w:val="0"/>
          <w:numId w:val="16"/>
        </w:numPr>
      </w:pPr>
      <w:r>
        <w:rPr>
          <w:b w:val="1"/>
          <w:bCs w:val="1"/>
        </w:rPr>
        <w:t xml:space="preserve">Recursos adicionales:</w:t>
      </w:r>
      <w:r>
        <w:rPr/>
        <w:t xml:space="preserve"> Incorporar materiales visuales y manipulativos accesibles, como modelos moleculares en distintos colores y texturas, para apoyar a estudiantes con diferentes estilos de aprendizaje y necesidades sensoriales.</w:t>
      </w:r>
    </w:p>
    <w:p>
      <w:pPr/>
      <w:r>
        <w:rPr/>
        <w:t xml:space="preserve">Impacto: Estas adaptaciones promueven un ambiente en que todos los estudiantes se sienten valorados y capaces de contribuir, respetando sus diferencias individuales y culturales.</w:t>
      </w:r>
    </w:p>
    <w:p>
      <w:pPr/>
      <w:r>
        <w:rPr>
          <w:b w:val="1"/>
          <w:bCs w:val="1"/>
        </w:rPr>
        <w:t xml:space="preserve">Equidad de género</w:t>
      </w:r>
    </w:p>
    <w:p>
      <w:pPr>
        <w:numPr>
          <w:ilvl w:val="0"/>
          <w:numId w:val="17"/>
        </w:numPr>
      </w:pPr>
      <w:r>
        <w:rPr>
          <w:b w:val="1"/>
          <w:bCs w:val="1"/>
        </w:rPr>
        <w:t xml:space="preserve">Ejemplos inclusivos:</w:t>
      </w:r>
      <w:r>
        <w:rPr/>
        <w:t xml:space="preserve"> Al presentar la importancia de los anhídridos en la medicina y productos cotidianos, incluir ejemplos de científicas reconocidas en química o farmacología para romper estereotipos y visibilizar modelos femeninos en STEM.</w:t>
      </w:r>
    </w:p>
    <w:p>
      <w:pPr>
        <w:numPr>
          <w:ilvl w:val="0"/>
          <w:numId w:val="17"/>
        </w:numPr>
      </w:pPr>
      <w:r>
        <w:rPr>
          <w:b w:val="1"/>
          <w:bCs w:val="1"/>
        </w:rPr>
        <w:t xml:space="preserve">Lenguaje inclusivo:</w:t>
      </w:r>
      <w:r>
        <w:rPr/>
        <w:t xml:space="preserve"> Utilizar un lenguaje que no refuerce estereotipos de género ("estudiantes", "científicos y científicas", "personas que trabajan en laboratorios") durante toda la sesión para fomentar un ambiente respetuoso e igualitario.</w:t>
      </w:r>
    </w:p>
    <w:p>
      <w:pPr>
        <w:numPr>
          <w:ilvl w:val="0"/>
          <w:numId w:val="17"/>
        </w:numPr>
      </w:pPr>
      <w:r>
        <w:rPr>
          <w:b w:val="1"/>
          <w:bCs w:val="1"/>
        </w:rPr>
        <w:t xml:space="preserve">Distribución equitativa de roles:</w:t>
      </w:r>
      <w:r>
        <w:rPr/>
        <w:t xml:space="preserve"> En las actividades grupales, asignar o animar a que estudiantes de todos los géneros participen en roles variados (por ejemplo, liderazgo, presentación, manipulación de materiales) para evitar que se reproduzcan prejuicios sobre capacidades o intereses.</w:t>
      </w:r>
    </w:p>
    <w:p>
      <w:pPr/>
      <w:r>
        <w:rPr/>
        <w:t xml:space="preserve">Impacto: Estas medidas contribuyen a desmantelar estereotipos y promueven la participación equitativa, creando un entorno donde todos los géneros se sientan motivados y empoderados para aprender química.</w:t>
      </w:r>
    </w:p>
    <w:p>
      <w:pPr/>
      <w:r>
        <w:rPr>
          <w:b w:val="1"/>
          <w:bCs w:val="1"/>
        </w:rPr>
        <w:t xml:space="preserve">Inclusión</w:t>
      </w:r>
    </w:p>
    <w:p>
      <w:pPr>
        <w:numPr>
          <w:ilvl w:val="0"/>
          <w:numId w:val="18"/>
        </w:numPr>
      </w:pPr>
      <w:r>
        <w:rPr>
          <w:b w:val="1"/>
          <w:bCs w:val="1"/>
        </w:rPr>
        <w:t xml:space="preserve">Accesibilidad de materiales:</w:t>
      </w:r>
      <w:r>
        <w:rPr/>
        <w:t xml:space="preserve"> Proveer modelos moleculares con piezas más grandes o de fácil manipulación para estudiantes con dificultades motoras finas, y fichas con texto claro, letras amplias y contrastes para quienes tengan discapacidad visual parcial.</w:t>
      </w:r>
    </w:p>
    <w:p>
      <w:pPr>
        <w:numPr>
          <w:ilvl w:val="0"/>
          <w:numId w:val="18"/>
        </w:numPr>
      </w:pPr>
      <w:r>
        <w:rPr>
          <w:b w:val="1"/>
          <w:bCs w:val="1"/>
        </w:rPr>
        <w:t xml:space="preserve">Apoyo durante actividades:</w:t>
      </w:r>
      <w:r>
        <w:rPr/>
        <w:t xml:space="preserve"> Designar un asistente o utilizar trabajo en parejas para estudiantes con barreras de aprendizaje, asegurando que puedan seguir el ritmo de la actividad y comprender el contenido con ayuda personalizada si es necesario.</w:t>
      </w:r>
    </w:p>
    <w:p>
      <w:pPr>
        <w:numPr>
          <w:ilvl w:val="0"/>
          <w:numId w:val="18"/>
        </w:numPr>
      </w:pPr>
      <w:r>
        <w:rPr>
          <w:b w:val="1"/>
          <w:bCs w:val="1"/>
        </w:rPr>
        <w:t xml:space="preserve">Estrategias de evaluación inclusivas:</w:t>
      </w:r>
      <w:r>
        <w:rPr/>
        <w:t xml:space="preserve"> Permitir que los estudiantes demuestren su comprensión mediante diferentes formatos (presentación oral, dibujo de la estructura, explicación escrita o modelado) según sus fortalezas, sin penalizar por la modalidad elegida.</w:t>
      </w:r>
    </w:p>
    <w:p>
      <w:pPr/>
      <w:r>
        <w:rPr/>
        <w:t xml:space="preserve">Impacto: Garantiza que todos los estudiantes, incluyendo aquellos con necesidades educativas especiales o limitaciones, puedan acceder, participar y demostrar su aprendizaje en igualdad de condiciones.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114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4E9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DD4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9E8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569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F81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421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728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BD6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540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4EC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04A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E8F3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A41E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F74F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6C49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E1D6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1C24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2026-09-25T19:39:57-05:00</dcterms:created>
  <dcterms:modified xsi:type="dcterms:W3CDTF">2026-09-25T19:39:57-05:00</dcterms:modified>
</cp:coreProperties>
</file>

<file path=docProps/custom.xml><?xml version="1.0" encoding="utf-8"?>
<Properties xmlns="http://schemas.openxmlformats.org/officeDocument/2006/custom-properties" xmlns:vt="http://schemas.openxmlformats.org/officeDocument/2006/docPropsVTypes"/>
</file>