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Puerta del Tiempo: De la Edad Antigua a la Edad Medieval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 transición crucial entre la Edad Antigua y la Edad Medieval, un periodo que marcó cambios profundos en la organización política, social y cultural de Europa. A través de actividades basadas en problemas reales y simulados, los jóvenes explorarán las causas, consecuencias y características de este cambio histórico. El propósito es que no solo aprendan datos, sino que desarrollen habilidades críticas para analizar procesos históricos complejos y reconozcan cómo estos cambios afectaron la vida cotidiana, influyendo en el mundo actual. El plan conecta con temas previos sobre el fin de la Edad Antigua y facilita la comprensión de la Edad Media, fortaleciendo el pensamiento histórico y la capacidad de argumentación. Además, motiva a los estudiantes a relacionar la historia con su entorno, entendiendo la permanencia y transformación de estructuras sociales que aún tienen eco en la actualidad.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de la transición entre la Edad Antigua y la Edad Medieval.</w:t>
      </w:r>
    </w:p>
    <w:p>
      <w:pPr>
        <w:numPr>
          <w:ilvl w:val="0"/>
          <w:numId w:val="1"/>
        </w:numPr>
      </w:pPr>
      <w:r>
        <w:rPr/>
        <w:t xml:space="preserve">Comparar las estructuras sociales, políticas y económicas de ambos periodos históricos.</w:t>
      </w:r>
    </w:p>
    <w:p>
      <w:pPr>
        <w:numPr>
          <w:ilvl w:val="0"/>
          <w:numId w:val="1"/>
        </w:numPr>
      </w:pPr>
      <w:r>
        <w:rPr/>
        <w:t xml:space="preserve">Argumentar sobre la influencia de este periodo de transición en la configuración de la Europa medieval.</w:t>
      </w:r>
    </w:p>
    <w:p>
      <w:pPr>
        <w:numPr>
          <w:ilvl w:val="0"/>
          <w:numId w:val="1"/>
        </w:numPr>
      </w:pPr>
      <w:r>
        <w:rPr/>
        <w:t xml:space="preserve">Crear una línea de tiempo colaborativa que evidencie los principales eventos y cambios de la transición histórica.</w:t>
      </w:r>
    </w:p>
    <w:p>
      <w:pPr>
        <w:numPr>
          <w:ilvl w:val="0"/>
          <w:numId w:val="1"/>
        </w:numPr>
      </w:pPr>
      <w:r>
        <w:rPr/>
        <w:t xml:space="preserve">Evaluar críticamente fuentes históricas para comprender diferentes perspectivas de la época.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 histórico de Europa (impresos, 1 por grupo)</w:t>
      </w:r>
    </w:p>
    <w:p>
      <w:pPr>
        <w:numPr>
          <w:ilvl w:val="0"/>
          <w:numId w:val="2"/>
        </w:numPr>
      </w:pPr>
      <w:r>
        <w:rPr/>
        <w:t xml:space="preserve">Cartulinas, marcadores de colores, tijeras, pegamento (suficiente para grupos de 4 estudiantes)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videos cortos</w:t>
      </w:r>
    </w:p>
    <w:p>
      <w:pPr>
        <w:numPr>
          <w:ilvl w:val="0"/>
          <w:numId w:val="2"/>
        </w:numPr>
      </w:pPr>
      <w:r>
        <w:rPr/>
        <w:t xml:space="preserve">Hojas de trabajo con problema histórico y preguntas guía (1 por estudiante)</w:t>
      </w:r>
    </w:p>
    <w:p>
      <w:pPr>
        <w:numPr>
          <w:ilvl w:val="0"/>
          <w:numId w:val="2"/>
        </w:numPr>
      </w:pPr>
      <w:r>
        <w:rPr/>
        <w:t xml:space="preserve">Material impreso con textos breves y fuentes primarias simplificadas (copias para cada grupo)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fin de la Edad Antigua abordado en clases anteriores.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 y por escrito.</w:t>
      </w:r>
    </w:p>
    <w:p>
      <w:pPr>
        <w:numPr>
          <w:ilvl w:val="0"/>
          <w:numId w:val="3"/>
        </w:numPr>
      </w:pPr>
      <w:r>
        <w:rPr/>
        <w:t xml:space="preserve">Capacidad para analizar textos breves e interpretar mapas históricos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La Gran Transición – De la Edad Antigua a la Edad Medieval (130 min con recreo)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22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iniciaremos una investigación sobre cómo y por qué Europa cambió de la Edad Antigua a la Edad Medieval, y por qué esto es importante para entender la historia y nuestro presente.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“¿Qué recuerdan sobre cómo terminó la Edad Antigua? ¿Qué eventos o cambios importantes mencionamos la última clase?”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recordando hechos como la caída del Imperio Romano y cambios sociales.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algunos castillos medievales se construyeron sobre ruinas romanas? Esto muestra que la Edad Antigua y la Edad Medieval están conectadas.” Luego plantea el reto: “Vamos a descubrir por qué y cómo ocurrió esta conexión y transformación.”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actual: “Así como la ciudad donde viven ha cambiado con el tiempo, Europa también cambió y esas transformaciones afectaron la forma en que vivimos hoy.”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preguntas o comentarios.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98 minutos (incluye recreo de 10 minutos al final de esta fase)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transición a través de un problema histórico: “Imaginen que son consejeros de un señor feudal y deben explicar por qué el Imperio Romano ya no existe y qué significa eso para la gente común.”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Análisis de causas y consecuencias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y consecuencias de la transición.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leen un texto breve con información sobre la caída del Imperio Romano y los cambios sociales. Luego responden preguntas guía como: ¿Cuáles fueron las causas principales de la caída? ¿Qué cambios sociales ocurrieron? ¿Cómo afectó esto a las personas?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anotadas en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para profundizar: “¿Por qué creen que la economía cambió? ¿Qué rol tuvieron los invasores bárbaros?”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Creación de línea de tiempo colaborativa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línea de tiempo con eventos clave.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Usando cartulina y marcadores, cada grupo organiza eventos importantes y los coloca en orden cronológico, incluyendo imágenes o símbolos para cada evento.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Línea de tiempo grupal visual.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motiva a explicar por qué colocan cada evento en ese lugar, pregunta: “¿Qué evento creen que fue más importante y por qué?”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Recreo</w:t>
      </w:r>
    </w:p>
    <w:p>
      <w:pPr/>
      <w:r>
        <w:rPr/>
        <w:t xml:space="preserve">  </w:t>
      </w:r>
    </w:p>
    <w:p>
      <w:pPr/>
      <w:r>
        <w:rPr/>
        <w:t xml:space="preserve">10 minutos de descanso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Debate sobre estructuras sociales y políticas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Comparar estructuras sociales y políticas.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entregan breves descripciones de estructuras sociales de ambos periodos. Cada grupo prepara argumentos para defender cuál sistema consideran más justo o más efectivo y los presentan en un debate moderado por 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debate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escritas breves.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formula preguntas para profundizar: “¿Cómo afectaba esto a campesinos? ¿Qué ventajas y desventajas había?”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Para quienes terminan antes: Elaboran un pequeño glosario con términos clave del periodo.</w:t>
      </w:r>
    </w:p>
    <w:p>
      <w:pPr>
        <w:numPr>
          <w:ilvl w:val="0"/>
          <w:numId w:val="7"/>
        </w:numPr>
      </w:pPr>
      <w:r>
        <w:rPr/>
        <w:t xml:space="preserve">Para quienes necesitan apoyo: Se les ofrece ayuda directa para entender los textos y se les asigna un rol específico dentro del grupo para participar activamente.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destacando la importancia de conocer eventos, entender causas y discutir consecuencias para comprender la historia de forma completa.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tres ideas clave que aprendieron y las escribe en el pizarrón, formando un mapa mental colectivo.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¿Cuáles fueron las causas principales que motivaron la transición entre la Edad Antigua y la Edad Medieval?</w:t>
      </w:r>
    </w:p>
    <w:p>
      <w:pPr>
        <w:numPr>
          <w:ilvl w:val="0"/>
          <w:numId w:val="8"/>
        </w:numPr>
      </w:pPr>
      <w:r>
        <w:rPr/>
        <w:t xml:space="preserve">¿Qué diferencias y similitudes encontraron entre las estructuras sociales de ambos periodos?</w:t>
      </w:r>
    </w:p>
    <w:p>
      <w:pPr>
        <w:numPr>
          <w:ilvl w:val="0"/>
          <w:numId w:val="8"/>
        </w:numPr>
      </w:pPr>
      <w:r>
        <w:rPr/>
        <w:t xml:space="preserve">¿Cómo creen que estos cambios afectaron la vida de las personas de esa época?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oral destacando logros y áreas de mejora, haciendo énfasis en la participación y la argumentación.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explorarán más a fondo cómo estas transformaciones dieron lugar al feudalismo y la vida medieval.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en casa algún objeto o lugar de su comunidad que tenga una historia larga y pensar cómo ha cambiado a través del tiempo, para compartirlo el siguiente día.</w:t>
      </w:r>
    </w:p>
    <w:p>
      <w:pPr/>
      <w:r>
        <w:rPr/>
        <w:t xml:space="preserve">  Sesión 2: Profundizando en la Edad Medieval – Primeros Vestigios y Cambios (40 min)  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6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continuarán investigando la Edad Medieval, enfocándose en sus características iniciales y cómo surgió el sistema feudal.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recuerdan de la clase anterior sobre la transición y los cambios sociales?”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26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Análisis de fuentes históricas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fuentes para comprender la Edad Medieval.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leen dos fuentes breves (una crónica medieval y un documento sobre feudalismo). Luego responden preguntas específicas: ¿Qué nos dice cada fuente? ¿Qué diferencias hay? ¿Qué información complementa a la otra?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Respuestas en hoja de trabajo.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lectura, pregunta: “¿Qué palabras o ideas no entienden? ¿Cómo podemos interpretar estas fuentes?”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Puesta en común y cierre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consolidar aprendizaje sobre la Edad Medieval inicial.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pareja comparte sus conclusiones.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Discusión y conclusiones orales.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6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 y conecta ideas con lo aprendido en la sesión anterior.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8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escribir en una tarjeta tres aprendizajes clave de las dos sesiones.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¿Cómo cambió la vida en Europa después del fin de la Edad Antigua?</w:t>
      </w:r>
    </w:p>
    <w:p>
      <w:pPr>
        <w:numPr>
          <w:ilvl w:val="0"/>
          <w:numId w:val="11"/>
        </w:numPr>
      </w:pPr>
      <w:r>
        <w:rPr/>
        <w:t xml:space="preserve">¿Por qué es importante estudiar estos cambios para entender la historia?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tarjetas en voz alta, destaca aprendizajes y motiva a seguir explorando la historia.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próximas clases estudiarán más sobre la sociedad medieval y sus características.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al inicio de la primera sesión (activación de conocimientos previos), formativa durante las actividades de desarrollo (observación, preguntas y trabajos grupales) y sumativa en el cierre de la segunda sesión (tarjetas de aprendizajes y discusión final).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y analiza las causas y consecuencias de la transición histórica (Objetivo 1).</w:t>
      </w:r>
    </w:p>
    <w:p>
      <w:pPr>
        <w:numPr>
          <w:ilvl w:val="0"/>
          <w:numId w:val="12"/>
        </w:numPr>
      </w:pPr>
      <w:r>
        <w:rPr/>
        <w:t xml:space="preserve">Compara correctamente las estructuras sociales y políticas de ambos periodos (Objetivo 2).</w:t>
      </w:r>
    </w:p>
    <w:p>
      <w:pPr>
        <w:numPr>
          <w:ilvl w:val="0"/>
          <w:numId w:val="12"/>
        </w:numPr>
      </w:pPr>
      <w:r>
        <w:rPr/>
        <w:t xml:space="preserve">Argumenta con coherencia en debates y discusiones (Objetivo 3).</w:t>
      </w:r>
    </w:p>
    <w:p>
      <w:pPr>
        <w:numPr>
          <w:ilvl w:val="0"/>
          <w:numId w:val="12"/>
        </w:numPr>
      </w:pPr>
      <w:r>
        <w:rPr/>
        <w:t xml:space="preserve">Participa activamente en la creación de la línea de tiempo colaborativa (Objetivo 4).</w:t>
      </w:r>
    </w:p>
    <w:p>
      <w:pPr>
        <w:numPr>
          <w:ilvl w:val="0"/>
          <w:numId w:val="12"/>
        </w:numPr>
      </w:pPr>
      <w:r>
        <w:rPr/>
        <w:t xml:space="preserve">Interpreta y evalúa fuentes históricas con sentido crítico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argumentación, rúbrica para evaluación de línea de tiempo y trabajos escritos, observación directa durante debates, y autoevaluación con preguntas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Respuestas escritas en hojas de trabajo sobre causas y consecuencias.</w:t>
      </w:r>
    </w:p>
    <w:p>
      <w:pPr>
        <w:numPr>
          <w:ilvl w:val="0"/>
          <w:numId w:val="13"/>
        </w:numPr>
      </w:pPr>
      <w:r>
        <w:rPr/>
        <w:t xml:space="preserve">Línea de tiempo grupal con eventos ordenados y explicados.</w:t>
      </w:r>
    </w:p>
    <w:p>
      <w:pPr>
        <w:numPr>
          <w:ilvl w:val="0"/>
          <w:numId w:val="13"/>
        </w:numPr>
      </w:pPr>
      <w:r>
        <w:rPr/>
        <w:t xml:space="preserve">Argumentos presentados en debates y discusiones.</w:t>
      </w:r>
    </w:p>
    <w:p>
      <w:pPr>
        <w:numPr>
          <w:ilvl w:val="0"/>
          <w:numId w:val="13"/>
        </w:numPr>
      </w:pPr>
      <w:r>
        <w:rPr/>
        <w:t xml:space="preserve">Respuestas y análisis en actividades de fuentes históricas.</w:t>
      </w:r>
    </w:p>
    <w:p>
      <w:pPr>
        <w:numPr>
          <w:ilvl w:val="0"/>
          <w:numId w:val="13"/>
        </w:numPr>
      </w:pPr>
      <w:r>
        <w:rPr/>
        <w:t xml:space="preserve">Tarjetas escritas con aprendizajes clave en la sesión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9E1C1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79230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0D8AF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B378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82D6E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EB6D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A2E3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EEC74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824F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B279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6064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2B8B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FBD9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2026-09-26T05:49:49-05:00</dcterms:created>
  <dcterms:modified xsi:type="dcterms:W3CDTF">2026-09-26T05:49:49-05:00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