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Nuevos Idiomas: ¡Descubre y Comunica!</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introducir a estudiantes de secundaria (12-15 años) en el fascinante mundo de aprender nuevos idiomas, enfocándose en el desarrollo de habilidades orales, auditivas, de lectura y escritura básicas en inglés. A través de actividades colaborativas, los estudiantes comprenderán textos breves como canciones, diálogos y pequeñas historias, y reaccionarán a ellos vinculándolos con sus propias experiencias y sentimientos. Aprenderán vocabulario temático cotidiano y expresiones comunes, aplicándolos en situaciones prácticas y dialogadas.</w:t>
      </w:r>
    </w:p>
    <w:p>
      <w:pPr/>
      <w:r>
        <w:rPr/>
        <w:t xml:space="preserve">El propósito es que los estudiantes se sientan motivados y confiados para interactuar en inglés, reconociendo la importancia de la comunicación en un mundo globalizado. Además, la metodología de aprendizaje colaborativo fomentará la responsabilidad compartida y el trabajo en equipo, habilidades fundamentales para su vida académica y social.</w:t>
      </w:r>
    </w:p>
    <w:p>
      <w:pPr/>
      <w:r>
        <w:rPr/>
        <w:t xml:space="preserve">Este plan conecta con la vida diaria de los estudiantes al explorar cómo los idiomas pueden abrir puertas a nuevas culturas, amistades y oportunidades, haciendo su aprendizaje significativo y útil para su futuro personal y profesional.</w:t>
      </w:r>
    </w:p>
    <w:p/>
    <w:p>
      <w:pPr/>
      <w:r>
        <w:rPr>
          <w:color w:val="2b6cb0"/>
          <w:sz w:val="28"/>
          <w:szCs w:val="28"/>
          <w:b w:val="1"/>
          <w:bCs w:val="1"/>
        </w:rPr>
        <w:t xml:space="preserve">Objetivos de Aprendizaje</w:t>
      </w:r>
    </w:p>
    <w:p>
      <w:pPr>
        <w:numPr>
          <w:ilvl w:val="0"/>
          <w:numId w:val="1"/>
        </w:numPr>
      </w:pPr>
      <w:r>
        <w:rPr/>
        <w:t xml:space="preserve">Comprender textos breves y simples en inglés, como canciones y diálogos, identificando vocabulario temático.</w:t>
      </w:r>
    </w:p>
    <w:p>
      <w:pPr>
        <w:numPr>
          <w:ilvl w:val="0"/>
          <w:numId w:val="1"/>
        </w:numPr>
      </w:pPr>
      <w:r>
        <w:rPr/>
        <w:t xml:space="preserve">Reaccionar a textos orales y escritos relacionándolos con experiencias personales y expresando opiniones básicas.</w:t>
      </w:r>
    </w:p>
    <w:p>
      <w:pPr>
        <w:numPr>
          <w:ilvl w:val="0"/>
          <w:numId w:val="1"/>
        </w:numPr>
      </w:pPr>
      <w:r>
        <w:rPr/>
        <w:t xml:space="preserve">Participar activamente en diálogos usando vocabulario y expresiones comunes aprendidas.</w:t>
      </w:r>
    </w:p>
    <w:p>
      <w:pPr>
        <w:numPr>
          <w:ilvl w:val="0"/>
          <w:numId w:val="1"/>
        </w:numPr>
      </w:pPr>
      <w:r>
        <w:rPr/>
        <w:t xml:space="preserve">Aplicar estrategias de lectura para apoyar la comprensión de textos en inglés.</w:t>
      </w:r>
    </w:p>
    <w:p>
      <w:pPr>
        <w:numPr>
          <w:ilvl w:val="0"/>
          <w:numId w:val="1"/>
        </w:numPr>
      </w:pPr>
      <w:r>
        <w:rPr/>
        <w:t xml:space="preserve">Escribir oraciones simples relacionadas con el tema de aprendizaje de nuevos idiomas.</w:t>
      </w:r>
    </w:p>
    <w:p/>
    <w:p>
      <w:pPr/>
      <w:r>
        <w:rPr>
          <w:color w:val="2b6cb0"/>
          <w:sz w:val="28"/>
          <w:szCs w:val="28"/>
          <w:b w:val="1"/>
          <w:bCs w:val="1"/>
        </w:rPr>
        <w:t xml:space="preserve">Recursos Necesarios</w:t>
      </w:r>
    </w:p>
    <w:p>
      <w:pPr>
        <w:numPr>
          <w:ilvl w:val="0"/>
          <w:numId w:val="2"/>
        </w:numPr>
      </w:pPr>
      <w:r>
        <w:rPr/>
        <w:t xml:space="preserve">Reproductor multimedia y parlantes para audio y video.</w:t>
      </w:r>
    </w:p>
    <w:p>
      <w:pPr>
        <w:numPr>
          <w:ilvl w:val="0"/>
          <w:numId w:val="2"/>
        </w:numPr>
      </w:pPr>
      <w:r>
        <w:rPr/>
        <w:t xml:space="preserve">Video corto con canción o chant en inglés relacionado a idiomas o comunicación (3-4 minutos).</w:t>
      </w:r>
    </w:p>
    <w:p>
      <w:pPr>
        <w:numPr>
          <w:ilvl w:val="0"/>
          <w:numId w:val="2"/>
        </w:numPr>
      </w:pPr>
      <w:r>
        <w:rPr/>
        <w:t xml:space="preserve">Carteles o tarjetas con vocabulario temático (20-25 tarjetas).</w:t>
      </w:r>
    </w:p>
    <w:p>
      <w:pPr>
        <w:numPr>
          <w:ilvl w:val="0"/>
          <w:numId w:val="2"/>
        </w:numPr>
      </w:pPr>
      <w:r>
        <w:rPr/>
        <w:t xml:space="preserve">Hojas impresas con textos breves y simples (diálogos y pequeñas historias).</w:t>
      </w:r>
    </w:p>
    <w:p>
      <w:pPr>
        <w:numPr>
          <w:ilvl w:val="0"/>
          <w:numId w:val="2"/>
        </w:numPr>
      </w:pPr>
      <w:r>
        <w:rPr/>
        <w:t xml:space="preserve">Cuadernos y lápices para cada estudiante.</w:t>
      </w:r>
    </w:p>
    <w:p>
      <w:pPr>
        <w:numPr>
          <w:ilvl w:val="0"/>
          <w:numId w:val="2"/>
        </w:numPr>
      </w:pPr>
      <w:r>
        <w:rPr/>
        <w:t xml:space="preserve">Pizarrón o pizarra digital para anotar ideas y vocabulario.</w:t>
      </w:r>
    </w:p>
    <w:p>
      <w:pPr>
        <w:numPr>
          <w:ilvl w:val="0"/>
          <w:numId w:val="2"/>
        </w:numPr>
      </w:pPr>
      <w:r>
        <w:rPr/>
        <w:t xml:space="preserve">Marcadores y plumones para pizarra.</w:t>
      </w:r>
    </w:p>
    <w:p>
      <w:pPr>
        <w:numPr>
          <w:ilvl w:val="0"/>
          <w:numId w:val="2"/>
        </w:numPr>
      </w:pPr>
      <w:r>
        <w:rPr/>
        <w:t xml:space="preserve">Hojas para organizadores gráficos (mapas conceptuales o tablas).</w:t>
      </w:r>
    </w:p>
    <w:p/>
    <w:p>
      <w:pPr/>
      <w:r>
        <w:rPr>
          <w:color w:val="2b6cb0"/>
          <w:sz w:val="28"/>
          <w:szCs w:val="28"/>
          <w:b w:val="1"/>
          <w:bCs w:val="1"/>
        </w:rPr>
        <w:t xml:space="preserve">Requisitos Previos</w:t>
      </w:r>
    </w:p>
    <w:p>
      <w:pPr>
        <w:numPr>
          <w:ilvl w:val="0"/>
          <w:numId w:val="3"/>
        </w:numPr>
      </w:pPr>
      <w:r>
        <w:rPr/>
        <w:t xml:space="preserve">Conocimiento básico previo de saludos, presentaciones y vocabulario cotidiano en inglés.</w:t>
      </w:r>
    </w:p>
    <w:p>
      <w:pPr>
        <w:numPr>
          <w:ilvl w:val="0"/>
          <w:numId w:val="3"/>
        </w:numPr>
      </w:pPr>
      <w:r>
        <w:rPr/>
        <w:t xml:space="preserve">Habilidades iniciales para escuchar y repetir frases simples en inglés.</w:t>
      </w:r>
    </w:p>
    <w:p>
      <w:pPr>
        <w:numPr>
          <w:ilvl w:val="0"/>
          <w:numId w:val="3"/>
        </w:numPr>
      </w:pPr>
      <w:r>
        <w:rPr/>
        <w:t xml:space="preserve">Experiencia previa en trabajo en parejas o pequeños grupos para actividades colaborativas.</w:t>
      </w:r>
    </w:p>
    <w:p>
      <w:pPr>
        <w:numPr>
          <w:ilvl w:val="0"/>
          <w:numId w:val="3"/>
        </w:numPr>
      </w:pPr>
      <w:r>
        <w:rPr/>
        <w:t xml:space="preserve">Familiaridad con la metodología de clase participativa y activa.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tema “Aprendiendo nuevos idiomas” para despertar interés y activar conocimientos previos relacionados con el aprendizaje de inglés y otros idiomas.</w:t>
      </w:r>
    </w:p>
    <w:p/>
    <w:p>
      <w:pPr/>
      <w:r>
        <w:rPr>
          <w:b w:val="1"/>
          <w:bCs w:val="1"/>
        </w:rPr>
        <w:t xml:space="preserve">Activación de conocimientos previos</w:t>
      </w:r>
    </w:p>
    <w:p>
      <w:pPr/>
      <w:r>
        <w:rPr>
          <w:b w:val="1"/>
          <w:bCs w:val="1"/>
        </w:rPr>
        <w:t xml:space="preserve">Docente:</w:t>
      </w:r>
      <w:r>
        <w:rPr/>
        <w:t xml:space="preserve"> Saluda a los estudiantes y pregunta: “¿Cuántos idiomas conoces o te gustaría aprender? ¿Por qué?”</w:t>
      </w:r>
    </w:p>
    <w:p>
      <w:pPr/>
      <w:r>
        <w:rPr>
          <w:b w:val="1"/>
          <w:bCs w:val="1"/>
        </w:rPr>
        <w:t xml:space="preserve">Estudiantes:</w:t>
      </w:r>
      <w:r>
        <w:rPr/>
        <w:t xml:space="preserve"> Responden oralmente y comparten brevemente sus ideas con un compañero.</w:t>
      </w:r>
    </w:p>
    <w:p>
      <w:pPr/>
      <w:r>
        <w:rPr>
          <w:b w:val="1"/>
          <w:bCs w:val="1"/>
        </w:rPr>
        <w:t xml:space="preserve">Motivación y enganche</w:t>
      </w:r>
    </w:p>
    <w:p>
      <w:pPr/>
      <w:r>
        <w:rPr>
          <w:b w:val="1"/>
          <w:bCs w:val="1"/>
        </w:rPr>
        <w:t xml:space="preserve">Docente:</w:t>
      </w:r>
      <w:r>
        <w:rPr/>
        <w:t xml:space="preserve"> Presenta un dato curioso: “¿Sabías que hay más de 7,000 idiomas en el mundo? Aprender incluso un poco de otro idioma puede abrir muchas puertas.” Muestra un video corto (1-2 minutos) con una canción o chant en inglés relacionado con el tema de idiomas.</w:t>
      </w:r>
    </w:p>
    <w:p>
      <w:pPr/>
      <w:r>
        <w:rPr>
          <w:b w:val="1"/>
          <w:bCs w:val="1"/>
        </w:rPr>
        <w:t xml:space="preserve">Estudiantes:</w:t>
      </w:r>
      <w:r>
        <w:rPr/>
        <w:t xml:space="preserve"> Escuchan y se animan a repetir algunas palabras o frases, disfrutando la música.</w:t>
      </w:r>
    </w:p>
    <w:p>
      <w:pPr/>
      <w:r>
        <w:rPr>
          <w:b w:val="1"/>
          <w:bCs w:val="1"/>
        </w:rPr>
        <w:t xml:space="preserve">Contextualización</w:t>
      </w:r>
    </w:p>
    <w:p>
      <w:pPr/>
      <w:r>
        <w:rPr>
          <w:b w:val="1"/>
          <w:bCs w:val="1"/>
        </w:rPr>
        <w:t xml:space="preserve">Docente:</w:t>
      </w:r>
      <w:r>
        <w:rPr/>
        <w:t xml:space="preserve"> Explica que hoy aprenderán vocabulario y frases básicas para hablar sobre idiomas, y que trabajarán en grupos para practicar juntos. Relaciona esto con la importancia de comunicarse con personas de otros países, especialmente en viajes, redes sociales y juegos en línea.</w:t>
      </w:r>
    </w:p>
    <w:p>
      <w:pPr/>
      <w:r>
        <w:rPr>
          <w:b w:val="1"/>
          <w:bCs w:val="1"/>
        </w:rPr>
        <w:t xml:space="preserve">Estudiantes:</w:t>
      </w:r>
      <w:r>
        <w:rPr/>
        <w:t xml:space="preserve"> Escuchan y asocian el aprendizaje con situaciones reales de su vida cotidiana.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introduce vocabulario temático mediante tarjetas visuales y textos breves, promoviendo la interacción en grupos pequeños para que los estudiantes aprendan y practiquen colaborativamente.</w:t>
      </w:r>
    </w:p>
    <w:p/>
    <w:p>
      <w:pPr/>
      <w:r>
        <w:rPr>
          <w:b w:val="1"/>
          <w:bCs w:val="1"/>
        </w:rPr>
        <w:t xml:space="preserve">Actividad 1: "Tarjetas de vocabulario y asociación"</w:t>
      </w:r>
    </w:p>
    <w:p>
      <w:pPr>
        <w:numPr>
          <w:ilvl w:val="0"/>
          <w:numId w:val="4"/>
        </w:numPr>
      </w:pPr>
      <w:r>
        <w:rPr>
          <w:b w:val="1"/>
          <w:bCs w:val="1"/>
        </w:rPr>
        <w:t xml:space="preserve">Objetivo:</w:t>
      </w:r>
      <w:r>
        <w:rPr/>
        <w:t xml:space="preserve"> Demostrar conocimiento y uso de vocabulario temático (OA 15).</w:t>
      </w:r>
    </w:p>
    <w:p>
      <w:pPr>
        <w:numPr>
          <w:ilvl w:val="0"/>
          <w:numId w:val="4"/>
        </w:numPr>
      </w:pPr>
      <w:r>
        <w:rPr>
          <w:b w:val="1"/>
          <w:bCs w:val="1"/>
        </w:rPr>
        <w:t xml:space="preserve">Instrucciones:</w:t>
      </w:r>
    </w:p>
    <w:p>
      <w:pPr>
        <w:numPr>
          <w:ilvl w:val="1"/>
          <w:numId w:val="4"/>
        </w:numPr>
      </w:pPr>
      <w:r>
        <w:rPr/>
        <w:t xml:space="preserve">El docente reparte tarjetas con imágenes y palabras relacionadas con idiomas, países y frases comunes (ej.: "English", "Spanish", "Hello", "Thank you").</w:t>
      </w:r>
    </w:p>
    <w:p>
      <w:pPr>
        <w:numPr>
          <w:ilvl w:val="1"/>
          <w:numId w:val="4"/>
        </w:numPr>
      </w:pPr>
      <w:r>
        <w:rPr/>
        <w:t xml:space="preserve">En grupos de 3-4, los estudiantes deben emparejar la tarjeta con la palabra correcta y formar oraciones simples usando las palabras.</w:t>
      </w:r>
    </w:p>
    <w:p>
      <w:pPr>
        <w:numPr>
          <w:ilvl w:val="1"/>
          <w:numId w:val="4"/>
        </w:numPr>
      </w:pPr>
      <w:r>
        <w:rPr/>
        <w:t xml:space="preserve">Cada grupo presenta una oración al resto de la clase.</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Oraciones simples escritas y presentadas oralmente.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“¿Qué idioma prefieres? ¿Por qué?” y apoyar con vocabulario o pronunciación.</w:t>
      </w:r>
    </w:p>
    <w:p>
      <w:pPr/>
      <w:r>
        <w:rPr>
          <w:b w:val="1"/>
          <w:bCs w:val="1"/>
        </w:rPr>
        <w:t xml:space="preserve">Actividad 2: "Escucha y responde"</w:t>
      </w:r>
    </w:p>
    <w:p>
      <w:pPr>
        <w:numPr>
          <w:ilvl w:val="0"/>
          <w:numId w:val="5"/>
        </w:numPr>
      </w:pPr>
      <w:r>
        <w:rPr>
          <w:b w:val="1"/>
          <w:bCs w:val="1"/>
        </w:rPr>
        <w:t xml:space="preserve">Objetivo:</w:t>
      </w:r>
      <w:r>
        <w:rPr/>
        <w:t xml:space="preserve"> Comprender textos orales y reaccionar a lo escuchado (OA 1, OA 2, OA 5).</w:t>
      </w:r>
    </w:p>
    <w:p>
      <w:pPr>
        <w:numPr>
          <w:ilvl w:val="0"/>
          <w:numId w:val="5"/>
        </w:numPr>
      </w:pPr>
      <w:r>
        <w:rPr>
          <w:b w:val="1"/>
          <w:bCs w:val="1"/>
        </w:rPr>
        <w:t xml:space="preserve">Instrucciones:</w:t>
      </w:r>
    </w:p>
    <w:p>
      <w:pPr>
        <w:numPr>
          <w:ilvl w:val="1"/>
          <w:numId w:val="5"/>
        </w:numPr>
      </w:pPr>
      <w:r>
        <w:rPr/>
        <w:t xml:space="preserve">El docente reproduce un diálogo breve en inglés entre dos personas hablando sobre los idiomas que saben o quieren aprender.</w:t>
      </w:r>
    </w:p>
    <w:p>
      <w:pPr>
        <w:numPr>
          <w:ilvl w:val="1"/>
          <w:numId w:val="5"/>
        </w:numPr>
      </w:pPr>
      <w:r>
        <w:rPr/>
        <w:t xml:space="preserve">En grupos, los estudiantes discuten y responden a preguntas específicas: “¿Qué idiomas mencionaron? ¿Cuál les gustaría aprender y por qué?”</w:t>
      </w:r>
    </w:p>
    <w:p>
      <w:pPr>
        <w:numPr>
          <w:ilvl w:val="1"/>
          <w:numId w:val="5"/>
        </w:numPr>
      </w:pPr>
      <w:r>
        <w:rPr/>
        <w:t xml:space="preserve">Luego, cada grupo comparte una respuesta con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Respuestas orales en diálogo.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el diálogo, corregir errores suavemente y alentar la participación.</w:t>
      </w:r>
    </w:p>
    <w:p>
      <w:pPr/>
      <w:r>
        <w:rPr>
          <w:b w:val="1"/>
          <w:bCs w:val="1"/>
        </w:rPr>
        <w:t xml:space="preserve">Actividad 3: "Lectura y dramatización"</w:t>
      </w:r>
    </w:p>
    <w:p>
      <w:pPr>
        <w:numPr>
          <w:ilvl w:val="0"/>
          <w:numId w:val="6"/>
        </w:numPr>
      </w:pPr>
      <w:r>
        <w:rPr>
          <w:b w:val="1"/>
          <w:bCs w:val="1"/>
        </w:rPr>
        <w:t xml:space="preserve">Objetivo:</w:t>
      </w:r>
      <w:r>
        <w:rPr/>
        <w:t xml:space="preserve"> Leer y comprender textos breves, reaccionar y expresarse mediante dramatización (OA 6, OA 8, OA 9, OA 11, OA 13).</w:t>
      </w:r>
    </w:p>
    <w:p>
      <w:pPr>
        <w:numPr>
          <w:ilvl w:val="0"/>
          <w:numId w:val="6"/>
        </w:numPr>
      </w:pPr>
      <w:r>
        <w:rPr>
          <w:b w:val="1"/>
          <w:bCs w:val="1"/>
        </w:rPr>
        <w:t xml:space="preserve">Instrucciones:</w:t>
      </w:r>
    </w:p>
    <w:p>
      <w:pPr>
        <w:numPr>
          <w:ilvl w:val="1"/>
          <w:numId w:val="6"/>
        </w:numPr>
      </w:pPr>
      <w:r>
        <w:rPr/>
        <w:t xml:space="preserve">El docente entrega a cada grupo un pequeño diálogo impreso sobre aprender idiomas, con oraciones simples.</w:t>
      </w:r>
    </w:p>
    <w:p>
      <w:pPr>
        <w:numPr>
          <w:ilvl w:val="1"/>
          <w:numId w:val="6"/>
        </w:numPr>
      </w:pPr>
      <w:r>
        <w:rPr/>
        <w:t xml:space="preserve">Los estudiantes leen en voz alta, identifican vocabulario clave y preparan una breve dramatización para presentar al grupo.</w:t>
      </w:r>
    </w:p>
    <w:p>
      <w:pPr>
        <w:numPr>
          <w:ilvl w:val="1"/>
          <w:numId w:val="6"/>
        </w:numPr>
      </w:pPr>
      <w:r>
        <w:rPr/>
        <w:t xml:space="preserve">Durante la dramatización, deben usar gestos y expresiones para reforzar la comprensión.</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Presentación dramatizada y oraciones escritas.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Apoyar en la lectura, animar a los estudiantes a expresarse corporalmente, y dar retroalimentación positiva.</w:t>
      </w:r>
    </w:p>
    <w:p>
      <w:pPr/>
      <w:r>
        <w:rPr>
          <w:b w:val="1"/>
          <w:bCs w:val="1"/>
        </w:rPr>
        <w:t xml:space="preserve">Diferenciación</w:t>
      </w:r>
    </w:p>
    <w:p>
      <w:pPr>
        <w:numPr>
          <w:ilvl w:val="0"/>
          <w:numId w:val="7"/>
        </w:numPr>
      </w:pPr>
      <w:r>
        <w:rPr/>
        <w:t xml:space="preserve">Para estudiantes que terminan antes: Proponer que creen una mini historia escrita o visual (con dibujos) usando el vocabulario aprendido.</w:t>
      </w:r>
    </w:p>
    <w:p>
      <w:pPr>
        <w:numPr>
          <w:ilvl w:val="0"/>
          <w:numId w:val="7"/>
        </w:numPr>
      </w:pPr>
      <w:r>
        <w:rPr/>
        <w:t xml:space="preserve">Para estudiantes que necesitan más apoyo: Facilitar tarjetas con imágenes y frases muy simples, y ofrecer ayuda individual o en parejas para la lectura y dramatización.</w:t>
      </w:r>
    </w:p>
    <w:p>
      <w:pPr/>
      <w:r>
        <w:rPr>
          <w:b w:val="1"/>
          <w:bCs w:val="1"/>
        </w:rPr>
        <w:t xml:space="preserve">Transiciones</w:t>
      </w:r>
    </w:p>
    <w:p>
      <w:pPr/>
      <w:r>
        <w:rPr/>
        <w:t xml:space="preserve">El docente conecta cada actividad resaltando cómo el vocabulario aprendido en las tarjetas ayuda a entender el diálogo escuchado, y cómo la lectura y dramatización permiten practicar lo que escucharon y aprendieron.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crear un mapa mental colectivo en la pizarra con las palabras y frases nuevas que aprendieron, y las ideas principales de las actividades.</w:t>
      </w:r>
    </w:p>
    <w:p>
      <w:pPr/>
      <w:r>
        <w:rPr>
          <w:b w:val="1"/>
          <w:bCs w:val="1"/>
        </w:rPr>
        <w:t xml:space="preserve">Estudiantes:</w:t>
      </w:r>
      <w:r>
        <w:rPr/>
        <w:t xml:space="preserve"> Contribuyen al mapa mental y resumen en voz alta las palabras y frases más importantes.</w:t>
      </w:r>
    </w:p>
    <w:p>
      <w:pPr/>
      <w:r>
        <w:rPr>
          <w:b w:val="1"/>
          <w:bCs w:val="1"/>
        </w:rPr>
        <w:t xml:space="preserve">Reflexión metacognitiva</w:t>
      </w:r>
    </w:p>
    <w:p>
      <w:pPr/>
      <w:r>
        <w:rPr/>
        <w:t xml:space="preserve">El docente hace las siguientes preguntas, y los estudiantes responden oralmente o escriben brevemente en sus cuadernos:</w:t>
      </w:r>
    </w:p>
    <w:p>
      <w:pPr>
        <w:numPr>
          <w:ilvl w:val="0"/>
          <w:numId w:val="8"/>
        </w:numPr>
      </w:pPr>
      <w:r>
        <w:rPr/>
        <w:t xml:space="preserve">¿Qué palabra o frase nueva te gustó más y por qué?</w:t>
      </w:r>
    </w:p>
    <w:p>
      <w:pPr>
        <w:numPr>
          <w:ilvl w:val="0"/>
          <w:numId w:val="8"/>
        </w:numPr>
      </w:pPr>
      <w:r>
        <w:rPr/>
        <w:t xml:space="preserve">¿Cómo puedes usar lo que aprendiste hoy para comunicarte con alguien que habla otro idioma?</w:t>
      </w:r>
    </w:p>
    <w:p>
      <w:pPr>
        <w:numPr>
          <w:ilvl w:val="0"/>
          <w:numId w:val="8"/>
        </w:numPr>
      </w:pPr>
      <w:r>
        <w:rPr/>
        <w:t xml:space="preserve">¿Qué actividad te ayudó más a entender el inglés y por qué?</w:t>
      </w:r>
    </w:p>
    <w:p>
      <w:pPr/>
      <w:r>
        <w:rPr>
          <w:b w:val="1"/>
          <w:bCs w:val="1"/>
        </w:rPr>
        <w:t xml:space="preserve">Retroalimentación</w:t>
      </w:r>
    </w:p>
    <w:p>
      <w:pPr/>
      <w:r>
        <w:rPr>
          <w:b w:val="1"/>
          <w:bCs w:val="1"/>
        </w:rPr>
        <w:t xml:space="preserve">Docente:</w:t>
      </w:r>
      <w:r>
        <w:rPr/>
        <w:t xml:space="preserve"> Ofrece comentarios positivos sobre la participación, corrige errores comunes de forma constructiva y agradece la colaboración de todos los grupos.</w:t>
      </w:r>
    </w:p>
    <w:p>
      <w:pPr/>
      <w:r>
        <w:rPr>
          <w:b w:val="1"/>
          <w:bCs w:val="1"/>
        </w:rPr>
        <w:t xml:space="preserve">Transferencia</w:t>
      </w:r>
    </w:p>
    <w:p>
      <w:pPr/>
      <w:r>
        <w:rPr>
          <w:b w:val="1"/>
          <w:bCs w:val="1"/>
        </w:rPr>
        <w:t xml:space="preserve">Docente:</w:t>
      </w:r>
      <w:r>
        <w:rPr/>
        <w:t xml:space="preserve"> Explica que en futuras clases seguirán aprendiendo más vocabulario y frases para mejorar su comunicación en inglés y otras lenguas, y que pueden practicar con amigos o familiares fuera del aula.</w:t>
      </w:r>
    </w:p>
    <w:p>
      <w:pPr/>
      <w:r>
        <w:rPr>
          <w:b w:val="1"/>
          <w:bCs w:val="1"/>
        </w:rPr>
        <w:t xml:space="preserve">Tarea o reto</w:t>
      </w:r>
    </w:p>
    <w:p>
      <w:pPr/>
      <w:r>
        <w:rPr/>
        <w:t xml:space="preserve">Invitar a los estudiantes a escuchar una canción o video corto en inglés que incluya vocabulario de idiomas y a traer una palabra o frase nueva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observación directa en actividades colaborativas y producto final en dramatización y mapa mental.</w:t>
      </w:r>
    </w:p>
    <w:p>
      <w:pPr/>
      <w:r>
        <w:rPr>
          <w:b w:val="1"/>
          <w:bCs w:val="1"/>
        </w:rPr>
        <w:t xml:space="preserve">Criterios de evaluación:</w:t>
      </w:r>
    </w:p>
    <w:p>
      <w:pPr>
        <w:numPr>
          <w:ilvl w:val="0"/>
          <w:numId w:val="9"/>
        </w:numPr>
      </w:pPr>
      <w:r>
        <w:rPr/>
        <w:t xml:space="preserve">Comprende y utiliza vocabulario básico relacionado con idiomas (OA 15).</w:t>
      </w:r>
    </w:p>
    <w:p>
      <w:pPr>
        <w:numPr>
          <w:ilvl w:val="0"/>
          <w:numId w:val="9"/>
        </w:numPr>
      </w:pPr>
      <w:r>
        <w:rPr/>
        <w:t xml:space="preserve">Participa activamente en diálogos y dramatizaciones en inglés (OA 11, OA 13).</w:t>
      </w:r>
    </w:p>
    <w:p>
      <w:pPr>
        <w:numPr>
          <w:ilvl w:val="0"/>
          <w:numId w:val="9"/>
        </w:numPr>
      </w:pPr>
      <w:r>
        <w:rPr/>
        <w:t xml:space="preserve">Demuestra comprensión auditiva y lectora mediante respuestas orales y escritas (OA 1, OA 2, OA 6, OA 8).</w:t>
      </w:r>
    </w:p>
    <w:p>
      <w:pPr>
        <w:numPr>
          <w:ilvl w:val="0"/>
          <w:numId w:val="9"/>
        </w:numPr>
      </w:pPr>
      <w:r>
        <w:rPr/>
        <w:t xml:space="preserve">Relaciona el contenido con sus experiencias personales y expresa opiniones sencillas (OA 5, OA 9).</w:t>
      </w:r>
    </w:p>
    <w:p>
      <w:pPr/>
      <w:r>
        <w:rPr>
          <w:b w:val="1"/>
          <w:bCs w:val="1"/>
        </w:rPr>
        <w:t xml:space="preserve">Instrumentos sugeridos:</w:t>
      </w:r>
    </w:p>
    <w:p>
      <w:pPr>
        <w:numPr>
          <w:ilvl w:val="0"/>
          <w:numId w:val="10"/>
        </w:numPr>
      </w:pPr>
      <w:r>
        <w:rPr/>
        <w:t xml:space="preserve">Lista de cotejo para participación y uso del vocabulario en actividades orales y escritas.</w:t>
      </w:r>
    </w:p>
    <w:p>
      <w:pPr>
        <w:numPr>
          <w:ilvl w:val="0"/>
          <w:numId w:val="10"/>
        </w:numPr>
      </w:pPr>
      <w:r>
        <w:rPr/>
        <w:t xml:space="preserve">Observación directa con registro anecdótico durante las dramatizaciones y conversaciones grupales.</w:t>
      </w:r>
    </w:p>
    <w:p>
      <w:pPr>
        <w:numPr>
          <w:ilvl w:val="0"/>
          <w:numId w:val="10"/>
        </w:numPr>
      </w:pPr>
      <w:r>
        <w:rPr/>
        <w:t xml:space="preserve">Revisión del mapa mental colectivo y oraciones escritas.</w:t>
      </w:r>
    </w:p>
    <w:p>
      <w:pPr>
        <w:numPr>
          <w:ilvl w:val="0"/>
          <w:numId w:val="10"/>
        </w:numPr>
      </w:pPr>
      <w:r>
        <w:rPr/>
        <w:t xml:space="preserve">Autoevaluación breve escrita sobre su aprendizaje y participación.</w:t>
      </w:r>
    </w:p>
    <w:p>
      <w:pPr/>
      <w:r>
        <w:rPr>
          <w:b w:val="1"/>
          <w:bCs w:val="1"/>
        </w:rPr>
        <w:t xml:space="preserve">Evidencias de aprendizaje:</w:t>
      </w:r>
    </w:p>
    <w:p>
      <w:pPr>
        <w:numPr>
          <w:ilvl w:val="0"/>
          <w:numId w:val="11"/>
        </w:numPr>
      </w:pPr>
      <w:r>
        <w:rPr/>
        <w:t xml:space="preserve">Oraciones simples escritas y presentadas.</w:t>
      </w:r>
    </w:p>
    <w:p>
      <w:pPr>
        <w:numPr>
          <w:ilvl w:val="0"/>
          <w:numId w:val="11"/>
        </w:numPr>
      </w:pPr>
      <w:r>
        <w:rPr/>
        <w:t xml:space="preserve">Respuestas orales en actividades de escucha y diálogo.</w:t>
      </w:r>
    </w:p>
    <w:p>
      <w:pPr>
        <w:numPr>
          <w:ilvl w:val="0"/>
          <w:numId w:val="11"/>
        </w:numPr>
      </w:pPr>
      <w:r>
        <w:rPr/>
        <w:t xml:space="preserve">Dramatización grupal demostrando comprensión y uso del vocabulario.</w:t>
      </w:r>
    </w:p>
    <w:p>
      <w:pPr>
        <w:numPr>
          <w:ilvl w:val="0"/>
          <w:numId w:val="11"/>
        </w:numPr>
      </w:pPr>
      <w:r>
        <w:rPr/>
        <w:t xml:space="preserve">Mapa mental colectivo con vocabulario y frases aprendidas.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Palabra Favorita en Otro Idioma"</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palabras o frases sencillas en idiomas diferentes al inglés que conozcan o hayan escuchado, promoviendo la conexión con experiencias personales y facilitando la posterior introducción del vocabulario en inglés.</w:t>
      </w:r>
    </w:p>
    <w:p>
      <w:pPr/>
      <w:r>
        <w:rPr>
          <w:b w:val="1"/>
          <w:bCs w:val="1"/>
        </w:rPr>
        <w:t xml:space="preserve">Desarrollo de la actividad</w:t>
      </w:r>
    </w:p>
    <w:p>
      <w:pPr>
        <w:numPr>
          <w:ilvl w:val="0"/>
          <w:numId w:val="12"/>
        </w:numPr>
      </w:pPr>
      <w:r>
        <w:rPr>
          <w:b w:val="1"/>
          <w:bCs w:val="1"/>
        </w:rPr>
        <w:t xml:space="preserve">1. Inicio (2 minutos):</w:t>
      </w:r>
      <w:r>
        <w:rPr/>
        <w:t xml:space="preserve"> El docente plantea la pregunta a toda la clase: "¿Conocen alguna palabra o frase en otro idioma que no sea inglés? Puede ser de su familia, amigos, canciones o viajes".</w:t>
      </w:r>
    </w:p>
    <w:p>
      <w:pPr>
        <w:numPr>
          <w:ilvl w:val="0"/>
          <w:numId w:val="12"/>
        </w:numPr>
      </w:pPr>
      <w:r>
        <w:rPr>
          <w:b w:val="1"/>
          <w:bCs w:val="1"/>
        </w:rPr>
        <w:t xml:space="preserve">2. Trabajo en parejas (3 minutos):</w:t>
      </w:r>
      <w:r>
        <w:rPr/>
        <w:t xml:space="preserve"> Los estudiantes se agrupan en parejas para compartir entre ellos las palabras o frases que conocen, explicando qué significan y en qué contexto las han escuchado o utilizado. Se les invita a pensar en palabras relacionadas con saludos, emociones, objetos cotidianos o acciones simples.</w:t>
      </w:r>
    </w:p>
    <w:p>
      <w:pPr>
        <w:numPr>
          <w:ilvl w:val="0"/>
          <w:numId w:val="12"/>
        </w:numPr>
      </w:pPr>
      <w:r>
        <w:rPr>
          <w:b w:val="1"/>
          <w:bCs w:val="1"/>
        </w:rPr>
        <w:t xml:space="preserve">3. Puesta en común (2 minutos):</w:t>
      </w:r>
      <w:r>
        <w:rPr/>
        <w:t xml:space="preserve"> Cada pareja comparte con el grupo una palabra o frase que consideren interesante o que les guste, explicando brevemente su significado y origen.</w:t>
      </w:r>
    </w:p>
    <w:p>
      <w:pPr/>
      <w:r>
        <w:rPr>
          <w:b w:val="1"/>
          <w:bCs w:val="1"/>
        </w:rPr>
        <w:t xml:space="preserve">Conexión con los objetivos de aprendizaje</w:t>
      </w:r>
    </w:p>
    <w:p>
      <w:pPr>
        <w:numPr>
          <w:ilvl w:val="0"/>
          <w:numId w:val="13"/>
        </w:numPr>
      </w:pPr>
      <w:r>
        <w:rPr>
          <w:b w:val="1"/>
          <w:bCs w:val="1"/>
        </w:rPr>
        <w:t xml:space="preserve">OA 5:</w:t>
      </w:r>
      <w:r>
        <w:rPr/>
        <w:t xml:space="preserve"> Al expresar sus preferencias y experiencias personales con las palabras de otros idiomas.</w:t>
      </w:r>
    </w:p>
    <w:p>
      <w:pPr>
        <w:numPr>
          <w:ilvl w:val="0"/>
          <w:numId w:val="13"/>
        </w:numPr>
      </w:pPr>
      <w:r>
        <w:rPr>
          <w:b w:val="1"/>
          <w:bCs w:val="1"/>
        </w:rPr>
        <w:t xml:space="preserve">OA 15:</w:t>
      </w:r>
      <w:r>
        <w:rPr/>
        <w:t xml:space="preserve"> Introducción al vocabulario temático y expresiones comunes en diferentes idiomas, preparando el terreno para el aprendizaje del inglés.</w:t>
      </w:r>
    </w:p>
    <w:p>
      <w:pPr>
        <w:numPr>
          <w:ilvl w:val="0"/>
          <w:numId w:val="13"/>
        </w:numPr>
      </w:pPr>
      <w:r>
        <w:rPr>
          <w:b w:val="1"/>
          <w:bCs w:val="1"/>
        </w:rPr>
        <w:t xml:space="preserve">OA 11:</w:t>
      </w:r>
      <w:r>
        <w:rPr/>
        <w:t xml:space="preserve"> Fomento del diálogo entre pares usando vocabulario conocido.</w:t>
      </w:r>
    </w:p>
    <w:p>
      <w:pPr>
        <w:numPr>
          <w:ilvl w:val="0"/>
          <w:numId w:val="13"/>
        </w:numPr>
      </w:pPr>
      <w:r>
        <w:rPr>
          <w:b w:val="1"/>
          <w:bCs w:val="1"/>
        </w:rPr>
        <w:t xml:space="preserve">OA 09:</w:t>
      </w:r>
      <w:r>
        <w:rPr/>
        <w:t xml:space="preserve"> Establecimiento de relaciones entre experiencias personales y el aprendizaje de nuevas palabras.</w:t>
      </w:r>
    </w:p>
    <w:p>
      <w:pPr/>
      <w:r>
        <w:rPr/>
        <w:t xml:space="preserve">Esta actividad activa conocimientos previos, genera interés y crea un ambiente colaborativo que favorece la disposición para la comprensión y producción de textos simples en inglés durante la sesión.</w:t>
      </w:r>
    </w:p>
    <w:p/>
    <w:p>
      <w:pPr/>
      <w:r>
        <w:rPr>
          <w:sz w:val="22"/>
          <w:szCs w:val="22"/>
          <w:b w:val="1"/>
          <w:bCs w:val="1"/>
        </w:rPr>
        <w:t xml:space="preserve">Desarrollo - Ejemplos</w:t>
      </w:r>
    </w:p>
    <w:p>
      <w:pPr/>
      <w:r>
        <w:rPr>
          <w:b w:val="1"/>
          <w:bCs w:val="1"/>
        </w:rPr>
        <w:t xml:space="preserve">Ejemplos Prácticos y Casos de Estudio para "Explorando Nuevos Idiomas: ¡Descubre y Comunica!"</w:t>
      </w:r>
    </w:p>
    <w:p>
      <w:pPr/>
      <w:r>
        <w:rPr/>
        <w:t xml:space="preserve">Para potenciar el aprendizaje colaborativo en una sesión de 1 hora, a continuación se presentan ejemplos realistas y casos de estudio alineados con los objetivos de aprendizaje y apropiados para estudiantes de secundaria (12-15 años):</w:t>
      </w:r>
    </w:p>
    <w:p>
      <w:pPr>
        <w:numPr>
          <w:ilvl w:val="0"/>
          <w:numId w:val="14"/>
        </w:numPr>
      </w:pPr>
      <w:r>
        <w:rPr>
          <w:b w:val="1"/>
          <w:bCs w:val="1"/>
        </w:rPr>
        <w:t xml:space="preserve">OA 1 y OA 2 (Comprensión de textos breves y orales):</w:t>
      </w:r>
    </w:p>
    <w:p>
      <w:pPr>
        <w:numPr>
          <w:ilvl w:val="1"/>
          <w:numId w:val="14"/>
        </w:numPr>
      </w:pPr>
      <w:r>
        <w:rPr>
          <w:i w:val="1"/>
          <w:iCs w:val="1"/>
        </w:rPr>
        <w:t xml:space="preserve">Ejemplo práctico:</w:t>
      </w:r>
      <w:r>
        <w:rPr/>
        <w:t xml:space="preserve"> Los estudiantes, en grupos de 3-4, escuchan un diálogo corto entre dos jóvenes que hablan sobre sus hobbies y gustos (por ejemplo, deportes y música). Después, deben responder preguntas sencillas en inglés para demostrar comprensión (¿What hobbies do they like? ¿Do they like football?).</w:t>
      </w:r>
    </w:p>
    <w:p>
      <w:pPr>
        <w:numPr>
          <w:ilvl w:val="1"/>
          <w:numId w:val="14"/>
        </w:numPr>
      </w:pPr>
      <w:r>
        <w:rPr>
          <w:i w:val="1"/>
          <w:iCs w:val="1"/>
        </w:rPr>
        <w:t xml:space="preserve">Caso de estudio:</w:t>
      </w:r>
      <w:r>
        <w:rPr/>
        <w:t xml:space="preserve"> Se proyecta un vídeo breve con un chant o canción infantil en inglés relacionada con la familia o la escuela. Los grupos identifican palabras claves y luego crean una pequeña presentación grupal con dibujos que representen el vocabulario escuchado.</w:t>
      </w:r>
    </w:p>
    <w:p>
      <w:pPr>
        <w:numPr>
          <w:ilvl w:val="0"/>
          <w:numId w:val="14"/>
        </w:numPr>
      </w:pPr>
      <w:r>
        <w:rPr>
          <w:b w:val="1"/>
          <w:bCs w:val="1"/>
        </w:rPr>
        <w:t xml:space="preserve">OA 5 y OA 9 (Reacción personal y expresión de sentimientos):</w:t>
      </w:r>
    </w:p>
    <w:p>
      <w:pPr>
        <w:numPr>
          <w:ilvl w:val="1"/>
          <w:numId w:val="14"/>
        </w:numPr>
      </w:pPr>
      <w:r>
        <w:rPr>
          <w:i w:val="1"/>
          <w:iCs w:val="1"/>
        </w:rPr>
        <w:t xml:space="preserve">Ejemplo práctico:</w:t>
      </w:r>
      <w:r>
        <w:rPr/>
        <w:t xml:space="preserve"> Tras escuchar el diálogo o canción, cada grupo discute cómo se relacionan con lo escuchado y expresan sus preferencias o sentimientos en inglés usando frases simples, como “I like football because it’s fun” o “I don’t like singing because I am shy.”</w:t>
      </w:r>
    </w:p>
    <w:p>
      <w:pPr>
        <w:numPr>
          <w:ilvl w:val="1"/>
          <w:numId w:val="14"/>
        </w:numPr>
      </w:pPr>
      <w:r>
        <w:rPr>
          <w:i w:val="1"/>
          <w:iCs w:val="1"/>
        </w:rPr>
        <w:t xml:space="preserve">Caso de estudio:</w:t>
      </w:r>
      <w:r>
        <w:rPr/>
        <w:t xml:space="preserve"> Los estudiantes leen un pequeño texto o historia sobre un adolescente que aprende inglés y luego dramatizan en grupo una escena donde expresan opiniones y sentimientos relacionados (por ejemplo, alegría por aprender, frustración ante dificultades).</w:t>
      </w:r>
    </w:p>
    <w:p>
      <w:pPr>
        <w:numPr>
          <w:ilvl w:val="0"/>
          <w:numId w:val="14"/>
        </w:numPr>
      </w:pPr>
      <w:r>
        <w:rPr>
          <w:b w:val="1"/>
          <w:bCs w:val="1"/>
        </w:rPr>
        <w:t xml:space="preserve">OA 6 y OA 8 (Comprensión lectora y estrategias):</w:t>
      </w:r>
    </w:p>
    <w:p>
      <w:pPr>
        <w:numPr>
          <w:ilvl w:val="1"/>
          <w:numId w:val="14"/>
        </w:numPr>
      </w:pPr>
      <w:r>
        <w:rPr>
          <w:i w:val="1"/>
          <w:iCs w:val="1"/>
        </w:rPr>
        <w:t xml:space="preserve">Ejemplo práctico:</w:t>
      </w:r>
      <w:r>
        <w:rPr/>
        <w:t xml:space="preserve"> En pareja, leen un texto corto que describe un día en la vida de un estudiante en un país de habla inglesa. Usan estrategias como subrayar palabras conocidas, inferir el significado por contexto y usar imágenes para apoyar la comprensión.</w:t>
      </w:r>
    </w:p>
    <w:p>
      <w:pPr>
        <w:numPr>
          <w:ilvl w:val="1"/>
          <w:numId w:val="14"/>
        </w:numPr>
      </w:pPr>
      <w:r>
        <w:rPr>
          <w:i w:val="1"/>
          <w:iCs w:val="1"/>
        </w:rPr>
        <w:t xml:space="preserve">Caso de estudio:</w:t>
      </w:r>
      <w:r>
        <w:rPr/>
        <w:t xml:space="preserve"> Se entrega un texto con vocabulario nuevo y los grupos crean un glosario visual colaborativo con dibujos o símbolos para representar cada palabra, facilitando la memorización y comprensión.</w:t>
      </w:r>
    </w:p>
    <w:p>
      <w:pPr>
        <w:numPr>
          <w:ilvl w:val="0"/>
          <w:numId w:val="14"/>
        </w:numPr>
      </w:pPr>
      <w:r>
        <w:rPr>
          <w:b w:val="1"/>
          <w:bCs w:val="1"/>
        </w:rPr>
        <w:t xml:space="preserve">OA 11, OA 13 y OA 15 (Diálogo, escritura y vocabulario temático):</w:t>
      </w:r>
    </w:p>
    <w:p>
      <w:pPr>
        <w:numPr>
          <w:ilvl w:val="1"/>
          <w:numId w:val="14"/>
        </w:numPr>
      </w:pPr>
      <w:r>
        <w:rPr>
          <w:i w:val="1"/>
          <w:iCs w:val="1"/>
        </w:rPr>
        <w:t xml:space="preserve">Ejemplo práctico:</w:t>
      </w:r>
      <w:r>
        <w:rPr/>
        <w:t xml:space="preserve"> En grupos, los estudiantes preparan y practican un diálogo sencillo utilizando vocabulario cotidiano (saludos, gustos, actividades diarias). Luego lo representan frente a la clase.</w:t>
      </w:r>
    </w:p>
    <w:p>
      <w:pPr>
        <w:numPr>
          <w:ilvl w:val="1"/>
          <w:numId w:val="14"/>
        </w:numPr>
      </w:pPr>
      <w:r>
        <w:rPr>
          <w:i w:val="1"/>
          <w:iCs w:val="1"/>
        </w:rPr>
        <w:t xml:space="preserve">Caso de estudio:</w:t>
      </w:r>
      <w:r>
        <w:rPr/>
        <w:t xml:space="preserve"> Los grupos completan oraciones simples relacionadas con el vocabulario aprendido, por ejemplo: “I like to ___ (play football / listen to music),” y luego escriben pequeñas frases para presentarlas en un mural colaborativo.</w:t>
      </w:r>
    </w:p>
    <w:p>
      <w:pPr/>
      <w:r>
        <w:rPr>
          <w:b w:val="1"/>
          <w:bCs w:val="1"/>
        </w:rPr>
        <w:t xml:space="preserve">Integración Metodológica de Aprendizaje Colaborativo</w:t>
      </w:r>
    </w:p>
    <w:p>
      <w:pPr>
        <w:numPr>
          <w:ilvl w:val="0"/>
          <w:numId w:val="15"/>
        </w:numPr>
      </w:pPr>
      <w:r>
        <w:rPr/>
        <w:t xml:space="preserve">Los estudiantes trabajan en grupos pequeños para fomentar la interacción y el aprendizaje entre pares.</w:t>
      </w:r>
    </w:p>
    <w:p>
      <w:pPr>
        <w:numPr>
          <w:ilvl w:val="0"/>
          <w:numId w:val="15"/>
        </w:numPr>
      </w:pPr>
      <w:r>
        <w:rPr/>
        <w:t xml:space="preserve">Se promueven roles colaborativos (lector, escritor, portavoz, ilustrador) para asegurar la participación activa de todos.</w:t>
      </w:r>
    </w:p>
    <w:p>
      <w:pPr>
        <w:numPr>
          <w:ilvl w:val="0"/>
          <w:numId w:val="15"/>
        </w:numPr>
      </w:pPr>
      <w:r>
        <w:rPr/>
        <w:t xml:space="preserve">Las actividades fomentan la co-construcción del conocimiento mediante la discusión, el intercambio de ideas y la producción conjunta.</w:t>
      </w:r>
    </w:p>
    <w:p>
      <w:pPr>
        <w:numPr>
          <w:ilvl w:val="0"/>
          <w:numId w:val="15"/>
        </w:numPr>
      </w:pPr>
      <w:r>
        <w:rPr/>
        <w:t xml:space="preserve">El docente facilita preguntas guía y retroalimentación para apoyar el trabajo grupal y asegurar el cumplimiento de los objetivos.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aprovechar la gamificación en la fase de desarrollo del plan "Explorando Nuevos Idiomas: ¡Descubre y Comunica!", se proponen mecánicas que fomentan la colaboración, motivación y refuerzan los objetivos de aprendizaje, sin distraer del contenido. Estas actividades están diseñadas para una sesión de 1 hora y son apropiadas para estudiantes de secundaria (12-15 años).</w:t>
      </w:r>
    </w:p>
    <w:p>
      <w:pPr>
        <w:numPr>
          <w:ilvl w:val="0"/>
          <w:numId w:val="16"/>
        </w:numPr>
      </w:pPr>
      <w:r>
        <w:rPr>
          <w:b w:val="1"/>
          <w:bCs w:val="1"/>
        </w:rPr>
        <w:t xml:space="preserve">1. Juego de Roles Interactivo: "Mini Diálogos en Parejas"</w:t>
      </w:r>
    </w:p>
    <w:p>
      <w:pPr>
        <w:numPr>
          <w:ilvl w:val="1"/>
          <w:numId w:val="16"/>
        </w:numPr>
      </w:pPr>
      <w:r>
        <w:rPr>
          <w:i w:val="1"/>
          <w:iCs w:val="1"/>
        </w:rPr>
        <w:t xml:space="preserve">Objetivos relacionados:</w:t>
      </w:r>
      <w:r>
        <w:rPr/>
        <w:t xml:space="preserve"> OA 1, OA 2, OA 5, OA 11, OA 15</w:t>
      </w:r>
    </w:p>
    <w:p>
      <w:pPr>
        <w:numPr>
          <w:ilvl w:val="1"/>
          <w:numId w:val="16"/>
        </w:numPr>
      </w:pPr>
      <w:r>
        <w:rPr>
          <w:i w:val="1"/>
          <w:iCs w:val="1"/>
        </w:rPr>
        <w:t xml:space="preserve">Descripción:</w:t>
      </w:r>
      <w:r>
        <w:rPr/>
        <w:t xml:space="preserve"> Los estudiantes se organizan en parejas y reciben tarjetas con situaciones cotidianas simples (por ejemplo, saludos, pedir comida, hablar del clima). Usan vocabulario aprendido para crear breves diálogos que representen esas situaciones.</w:t>
      </w:r>
    </w:p>
    <w:p>
      <w:pPr>
        <w:numPr>
          <w:ilvl w:val="1"/>
          <w:numId w:val="16"/>
        </w:numPr>
      </w:pPr>
      <w:r>
        <w:rPr>
          <w:i w:val="1"/>
          <w:iCs w:val="1"/>
        </w:rPr>
        <w:t xml:space="preserve">Mecánica de juego:</w:t>
      </w:r>
      <w:r>
        <w:rPr/>
        <w:t xml:space="preserve"> Cada pareja gana puntos por creatividad, uso correcto del vocabulario y fluidez. El resto del grupo escucha y señala buenas prácticas o vocabulario usado correctamente, fomentando la participación grupal.</w:t>
      </w:r>
    </w:p>
    <w:p>
      <w:pPr>
        <w:numPr>
          <w:ilvl w:val="1"/>
          <w:numId w:val="16"/>
        </w:numPr>
      </w:pPr>
      <w:r>
        <w:rPr>
          <w:i w:val="1"/>
          <w:iCs w:val="1"/>
        </w:rPr>
        <w:t xml:space="preserve">Tiempo:</w:t>
      </w:r>
      <w:r>
        <w:rPr/>
        <w:t xml:space="preserve"> 20 minutos</w:t>
      </w:r>
    </w:p>
    <w:p>
      <w:pPr>
        <w:numPr>
          <w:ilvl w:val="0"/>
          <w:numId w:val="16"/>
        </w:numPr>
      </w:pPr>
      <w:r>
        <w:rPr>
          <w:b w:val="1"/>
          <w:bCs w:val="1"/>
        </w:rPr>
        <w:t xml:space="preserve">2. Carrera de Vocabulario Cooperativa</w:t>
      </w:r>
    </w:p>
    <w:p>
      <w:pPr>
        <w:numPr>
          <w:ilvl w:val="1"/>
          <w:numId w:val="16"/>
        </w:numPr>
      </w:pPr>
      <w:r>
        <w:rPr>
          <w:i w:val="1"/>
          <w:iCs w:val="1"/>
        </w:rPr>
        <w:t xml:space="preserve">Objetivos relacionados:</w:t>
      </w:r>
      <w:r>
        <w:rPr/>
        <w:t xml:space="preserve"> OA 6, OA 8, OA 13, OA 15</w:t>
      </w:r>
    </w:p>
    <w:p>
      <w:pPr>
        <w:numPr>
          <w:ilvl w:val="1"/>
          <w:numId w:val="16"/>
        </w:numPr>
      </w:pPr>
      <w:r>
        <w:rPr>
          <w:i w:val="1"/>
          <w:iCs w:val="1"/>
        </w:rPr>
        <w:t xml:space="preserve">Descripción:</w:t>
      </w:r>
      <w:r>
        <w:rPr/>
        <w:t xml:space="preserve"> Se forman grupos de 4-5 estudiantes. El docente muestra imágenes o palabras en inglés relacionadas con el vocabulario temático. Cada equipo debe escribir oraciones simples o completar frases usando las palabras mostradas.</w:t>
      </w:r>
    </w:p>
    <w:p>
      <w:pPr>
        <w:numPr>
          <w:ilvl w:val="1"/>
          <w:numId w:val="16"/>
        </w:numPr>
      </w:pPr>
      <w:r>
        <w:rPr>
          <w:i w:val="1"/>
          <w:iCs w:val="1"/>
        </w:rPr>
        <w:t xml:space="preserve">Mecánica de juego:</w:t>
      </w:r>
      <w:r>
        <w:rPr/>
        <w:t xml:space="preserve"> Cada frase correcta suma puntos para el equipo. Se fomenta la colaboración para decidir el uso adecuado del vocabulario y la estructura de oraciones. El equipo con más puntos al final gana un reconocimiento simbólico (estrella, medalla, etc.).</w:t>
      </w:r>
    </w:p>
    <w:p>
      <w:pPr>
        <w:numPr>
          <w:ilvl w:val="1"/>
          <w:numId w:val="16"/>
        </w:numPr>
      </w:pPr>
      <w:r>
        <w:rPr>
          <w:i w:val="1"/>
          <w:iCs w:val="1"/>
        </w:rPr>
        <w:t xml:space="preserve">Tiempo:</w:t>
      </w:r>
      <w:r>
        <w:rPr/>
        <w:t xml:space="preserve"> 20 minutos</w:t>
      </w:r>
    </w:p>
    <w:p>
      <w:pPr>
        <w:numPr>
          <w:ilvl w:val="0"/>
          <w:numId w:val="16"/>
        </w:numPr>
      </w:pPr>
      <w:r>
        <w:rPr>
          <w:b w:val="1"/>
          <w:bCs w:val="1"/>
        </w:rPr>
        <w:t xml:space="preserve">3. Bingo de Expresiones y Sentimientos</w:t>
      </w:r>
    </w:p>
    <w:p>
      <w:pPr>
        <w:numPr>
          <w:ilvl w:val="1"/>
          <w:numId w:val="16"/>
        </w:numPr>
      </w:pPr>
      <w:r>
        <w:rPr>
          <w:i w:val="1"/>
          <w:iCs w:val="1"/>
        </w:rPr>
        <w:t xml:space="preserve">Objetivos relacionados:</w:t>
      </w:r>
      <w:r>
        <w:rPr/>
        <w:t xml:space="preserve"> OA 5, OA 9, OA 15</w:t>
      </w:r>
    </w:p>
    <w:p>
      <w:pPr>
        <w:numPr>
          <w:ilvl w:val="1"/>
          <w:numId w:val="16"/>
        </w:numPr>
      </w:pPr>
      <w:r>
        <w:rPr>
          <w:i w:val="1"/>
          <w:iCs w:val="1"/>
        </w:rPr>
        <w:t xml:space="preserve">Descripción:</w:t>
      </w:r>
      <w:r>
        <w:rPr/>
        <w:t xml:space="preserve"> Cada estudiante recibe una cartilla de bingo con expresiones y vocabulario de sentimientos y opiniones en inglés. El docente lee oraciones o situaciones en inglés, y los estudiantes marcan las palabras o frases que reconozcan.</w:t>
      </w:r>
    </w:p>
    <w:p>
      <w:pPr>
        <w:numPr>
          <w:ilvl w:val="1"/>
          <w:numId w:val="16"/>
        </w:numPr>
      </w:pPr>
      <w:r>
        <w:rPr>
          <w:i w:val="1"/>
          <w:iCs w:val="1"/>
        </w:rPr>
        <w:t xml:space="preserve">Mecánica de juego:</w:t>
      </w:r>
      <w:r>
        <w:rPr/>
        <w:t xml:space="preserve"> El primero en completar una fila o columna grita "Bingo" y debe explicar con sus propias palabras o ilustraciones el significado de las palabras marcadas para validar su respuesta.</w:t>
      </w:r>
    </w:p>
    <w:p>
      <w:pPr>
        <w:numPr>
          <w:ilvl w:val="1"/>
          <w:numId w:val="16"/>
        </w:numPr>
      </w:pPr>
      <w:r>
        <w:rPr>
          <w:i w:val="1"/>
          <w:iCs w:val="1"/>
        </w:rPr>
        <w:t xml:space="preserve">Tiempo:</w:t>
      </w:r>
      <w:r>
        <w:rPr/>
        <w:t xml:space="preserve"> 15 minutos</w:t>
      </w:r>
    </w:p>
    <w:p>
      <w:pPr>
        <w:numPr>
          <w:ilvl w:val="0"/>
          <w:numId w:val="16"/>
        </w:numPr>
      </w:pPr>
      <w:r>
        <w:rPr>
          <w:b w:val="1"/>
          <w:bCs w:val="1"/>
        </w:rPr>
        <w:t xml:space="preserve">4. Desafío "Escucha y Relaciona"</w:t>
      </w:r>
    </w:p>
    <w:p>
      <w:pPr>
        <w:numPr>
          <w:ilvl w:val="1"/>
          <w:numId w:val="16"/>
        </w:numPr>
      </w:pPr>
      <w:r>
        <w:rPr>
          <w:i w:val="1"/>
          <w:iCs w:val="1"/>
        </w:rPr>
        <w:t xml:space="preserve">Objetivos relacionados:</w:t>
      </w:r>
      <w:r>
        <w:rPr/>
        <w:t xml:space="preserve"> OA 1, OA 2, OA 5, OA 6, OA 8</w:t>
      </w:r>
    </w:p>
    <w:p>
      <w:pPr>
        <w:numPr>
          <w:ilvl w:val="1"/>
          <w:numId w:val="16"/>
        </w:numPr>
      </w:pPr>
      <w:r>
        <w:rPr>
          <w:i w:val="1"/>
          <w:iCs w:val="1"/>
        </w:rPr>
        <w:t xml:space="preserve">Descripción:</w:t>
      </w:r>
      <w:r>
        <w:rPr/>
        <w:t xml:space="preserve"> Se reproduce un breve audio con un diálogo, canción o chant sencillo. Los estudiantes en grupos deben escuchar atentamente y luego relacionar frases o palabras escuchadas con imágenes o tarjetas que tienen en sus mesas.</w:t>
      </w:r>
    </w:p>
    <w:p>
      <w:pPr>
        <w:numPr>
          <w:ilvl w:val="1"/>
          <w:numId w:val="16"/>
        </w:numPr>
      </w:pPr>
      <w:r>
        <w:rPr>
          <w:i w:val="1"/>
          <w:iCs w:val="1"/>
        </w:rPr>
        <w:t xml:space="preserve">Mecánica de juego:</w:t>
      </w:r>
      <w:r>
        <w:rPr/>
        <w:t xml:space="preserve"> Cada relación correcta suma puntos para el grupo. Se promueve la discusión y reflexión para usar estrategias de comprensión auditiva y vocabulario contextual.</w:t>
      </w:r>
    </w:p>
    <w:p>
      <w:pPr>
        <w:numPr>
          <w:ilvl w:val="1"/>
          <w:numId w:val="16"/>
        </w:numPr>
      </w:pPr>
      <w:r>
        <w:rPr>
          <w:i w:val="1"/>
          <w:iCs w:val="1"/>
        </w:rPr>
        <w:t xml:space="preserve">Tiempo:</w:t>
      </w:r>
      <w:r>
        <w:rPr/>
        <w:t xml:space="preserve"> 15 minutos</w:t>
      </w:r>
    </w:p>
    <w:p>
      <w:pPr/>
      <w:r>
        <w:rPr>
          <w:b w:val="1"/>
          <w:bCs w:val="1"/>
        </w:rPr>
        <w:t xml:space="preserve">Resumen de la Distribución del Tiempo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Objetivos Reforzados</w:t>
            </w:r>
          </w:p>
        </w:tc>
      </w:tr>
      <w:tr>
        <w:trPr/>
        <w:tc>
          <w:tcPr>
            <w:noWrap/>
          </w:tcPr>
          <w:p>
            <w:pPr/>
            <w:r>
              <w:rPr/>
              <w:t xml:space="preserve">Juego de Roles Interactivo</w:t>
            </w:r>
          </w:p>
        </w:tc>
        <w:tc>
          <w:tcPr>
            <w:noWrap/>
          </w:tcPr>
          <w:p>
            <w:pPr/>
            <w:r>
              <w:rPr/>
              <w:t xml:space="preserve">20 minutos</w:t>
            </w:r>
          </w:p>
        </w:tc>
        <w:tc>
          <w:tcPr>
            <w:noWrap/>
          </w:tcPr>
          <w:p>
            <w:pPr/>
            <w:r>
              <w:rPr/>
              <w:t xml:space="preserve">OA 1, OA 2, OA 5, OA 11, OA 15</w:t>
            </w:r>
          </w:p>
        </w:tc>
      </w:tr>
      <w:tr>
        <w:trPr/>
        <w:tc>
          <w:tcPr>
            <w:noWrap/>
          </w:tcPr>
          <w:p>
            <w:pPr/>
            <w:r>
              <w:rPr/>
              <w:t xml:space="preserve">Carrera de Vocabulario Cooperativa</w:t>
            </w:r>
          </w:p>
        </w:tc>
        <w:tc>
          <w:tcPr>
            <w:noWrap/>
          </w:tcPr>
          <w:p>
            <w:pPr/>
            <w:r>
              <w:rPr/>
              <w:t xml:space="preserve">20 minutos</w:t>
            </w:r>
          </w:p>
        </w:tc>
        <w:tc>
          <w:tcPr>
            <w:noWrap/>
          </w:tcPr>
          <w:p>
            <w:pPr/>
            <w:r>
              <w:rPr/>
              <w:t xml:space="preserve">OA 6, OA 8, OA 13, OA 15</w:t>
            </w:r>
          </w:p>
        </w:tc>
      </w:tr>
      <w:tr>
        <w:trPr/>
        <w:tc>
          <w:tcPr>
            <w:noWrap/>
          </w:tcPr>
          <w:p>
            <w:pPr/>
            <w:r>
              <w:rPr/>
              <w:t xml:space="preserve">Bingo de Expresiones y Sentimientos</w:t>
            </w:r>
          </w:p>
        </w:tc>
        <w:tc>
          <w:tcPr>
            <w:noWrap/>
          </w:tcPr>
          <w:p>
            <w:pPr/>
            <w:r>
              <w:rPr/>
              <w:t xml:space="preserve">15 minutos</w:t>
            </w:r>
          </w:p>
        </w:tc>
        <w:tc>
          <w:tcPr>
            <w:noWrap/>
          </w:tcPr>
          <w:p>
            <w:pPr/>
            <w:r>
              <w:rPr/>
              <w:t xml:space="preserve">OA 5, OA 9, OA 15</w:t>
            </w:r>
          </w:p>
        </w:tc>
      </w:tr>
      <w:tr>
        <w:trPr/>
        <w:tc>
          <w:tcPr>
            <w:noWrap/>
          </w:tcPr>
          <w:p>
            <w:pPr/>
            <w:r>
              <w:rPr/>
              <w:t xml:space="preserve">Desafío "Escucha y Relaciona"</w:t>
            </w:r>
          </w:p>
        </w:tc>
        <w:tc>
          <w:tcPr>
            <w:noWrap/>
          </w:tcPr>
          <w:p>
            <w:pPr/>
            <w:r>
              <w:rPr/>
              <w:t xml:space="preserve">15 minutos</w:t>
            </w:r>
          </w:p>
        </w:tc>
        <w:tc>
          <w:tcPr>
            <w:noWrap/>
          </w:tcPr>
          <w:p>
            <w:pPr/>
            <w:r>
              <w:rPr/>
              <w:t xml:space="preserve">OA 1, OA 2, OA 5, OA 6, OA 8</w:t>
            </w:r>
          </w:p>
        </w:tc>
      </w:tr>
    </w:tbl>
    <w:p>
      <w:pPr/>
      <w:r>
        <w:rPr>
          <w:b w:val="1"/>
          <w:bCs w:val="1"/>
        </w:rPr>
        <w:t xml:space="preserve">Nota:</w:t>
      </w:r>
      <w:r>
        <w:rPr/>
        <w:t xml:space="preserve"> Dependiendo de la dinámica del grupo y el tiempo disponible, se puede adaptar el tiempo o combinar actividades para mantener el ritmo y motivación.</w:t>
      </w:r>
    </w:p>
    <w:p>
      <w:pPr/>
      <w:r>
        <w:rPr>
          <w:b w:val="1"/>
          <w:bCs w:val="1"/>
        </w:rPr>
        <w:t xml:space="preserve">Consideraciones para el Docente</w:t>
      </w:r>
    </w:p>
    <w:p>
      <w:pPr>
        <w:numPr>
          <w:ilvl w:val="0"/>
          <w:numId w:val="17"/>
        </w:numPr>
      </w:pPr>
      <w:r>
        <w:rPr/>
        <w:t xml:space="preserve">Fomentar el apoyo mutuo y la comunicación dentro de los equipos, reforzando la metodología de Aprendizaje Colaborativo.</w:t>
      </w:r>
    </w:p>
    <w:p>
      <w:pPr>
        <w:numPr>
          <w:ilvl w:val="0"/>
          <w:numId w:val="17"/>
        </w:numPr>
      </w:pPr>
      <w:r>
        <w:rPr/>
        <w:t xml:space="preserve">Proporcionar retroalimentación positiva y constructiva durante las actividades para mantener alta la motivación.</w:t>
      </w:r>
    </w:p>
    <w:p>
      <w:pPr>
        <w:numPr>
          <w:ilvl w:val="0"/>
          <w:numId w:val="17"/>
        </w:numPr>
      </w:pPr>
      <w:r>
        <w:rPr/>
        <w:t xml:space="preserve">Asegurar que las instrucciones sean claras y que los estudiantes comprendan los objetivos de cada juego.</w:t>
      </w:r>
    </w:p>
    <w:p>
      <w:pPr>
        <w:numPr>
          <w:ilvl w:val="0"/>
          <w:numId w:val="17"/>
        </w:numPr>
      </w:pPr>
      <w:r>
        <w:rPr/>
        <w:t xml:space="preserve">Utilizar material visual y auditivo adecuado al nivel para facilitar la comprensión y el interés.</w:t>
      </w:r>
    </w:p>
    <w:p/>
    <w:p>
      <w:pPr/>
      <w:r>
        <w:rPr>
          <w:sz w:val="22"/>
          <w:szCs w:val="22"/>
          <w:b w:val="1"/>
          <w:bCs w:val="1"/>
        </w:rPr>
        <w:t xml:space="preserve">Desarrollo - Evaluar</w:t>
      </w:r>
    </w:p>
    <w:p>
      <w:pPr/>
      <w:r>
        <w:rPr>
          <w:b w:val="1"/>
          <w:bCs w:val="1"/>
        </w:rPr>
        <w:t xml:space="preserve">Herramientas de Evaluación Formativa para "Explorando Nuevos Idiomas: ¡Descubre y Comunica!"</w:t>
      </w:r>
    </w:p>
    <w:p>
      <w:pPr/>
      <w:r>
        <w:rPr/>
        <w:t xml:space="preserve">Estas herramientas están diseñadas para aplicarse de manera rápida dentro de la sesión de 1 hora, fomentando la participación activa y el aprendizaje colaborativo, a la vez que permiten monitorear el avance hacia los objetivos de aprendizaje.</w:t>
      </w:r>
    </w:p>
    <w:p>
      <w:pPr>
        <w:numPr>
          <w:ilvl w:val="0"/>
          <w:numId w:val="18"/>
        </w:numPr>
      </w:pPr>
      <w:r>
        <w:rPr>
          <w:b w:val="1"/>
          <w:bCs w:val="1"/>
        </w:rPr>
        <w:t xml:space="preserve">1. Mini Quiz Interactivo (5 minutos)</w:t>
      </w:r>
    </w:p>
    <w:p>
      <w:pPr>
        <w:numPr>
          <w:ilvl w:val="1"/>
          <w:numId w:val="18"/>
        </w:numPr>
      </w:pPr>
      <w:r>
        <w:rPr>
          <w:i w:val="1"/>
          <w:iCs w:val="1"/>
        </w:rPr>
        <w:t xml:space="preserve">Objetivos evaluados:</w:t>
      </w:r>
      <w:r>
        <w:rPr/>
        <w:t xml:space="preserve"> OA 1, OA 2, OA 6, OA 15</w:t>
      </w:r>
    </w:p>
    <w:p>
      <w:pPr>
        <w:numPr>
          <w:ilvl w:val="1"/>
          <w:numId w:val="18"/>
        </w:numPr>
      </w:pPr>
      <w:r>
        <w:rPr>
          <w:i w:val="1"/>
          <w:iCs w:val="1"/>
        </w:rPr>
        <w:t xml:space="preserve">Descripción:</w:t>
      </w:r>
      <w:r>
        <w:rPr/>
        <w:t xml:space="preserve"> Al inicio o después de la presentación de un texto breve (canción, diálogo o historia), se realiza un quiz con 3-5 preguntas de opción múltiple o verdadero/falso sobre vocabulario y comprensión. Se puede hacer en equipos pequeños para reforzar el aprendizaje colaborativo.</w:t>
      </w:r>
    </w:p>
    <w:p>
      <w:pPr>
        <w:numPr>
          <w:ilvl w:val="1"/>
          <w:numId w:val="18"/>
        </w:numPr>
      </w:pPr>
      <w:r>
        <w:rPr>
          <w:i w:val="1"/>
          <w:iCs w:val="1"/>
        </w:rPr>
        <w:t xml:space="preserve">Ejemplo de preguntas:</w:t>
      </w:r>
    </w:p>
    <w:p>
      <w:pPr>
        <w:numPr>
          <w:ilvl w:val="2"/>
          <w:numId w:val="18"/>
        </w:numPr>
      </w:pPr>
      <w:r>
        <w:rPr/>
        <w:t xml:space="preserve">¿Qué significa la palabra “happy” en el texto?</w:t>
      </w:r>
    </w:p>
    <w:p>
      <w:pPr>
        <w:numPr>
          <w:ilvl w:val="2"/>
          <w:numId w:val="18"/>
        </w:numPr>
      </w:pPr>
      <w:r>
        <w:rPr/>
        <w:t xml:space="preserve">¿Quién habla en el diálogo?</w:t>
      </w:r>
    </w:p>
    <w:p>
      <w:pPr>
        <w:numPr>
          <w:ilvl w:val="2"/>
          <w:numId w:val="18"/>
        </w:numPr>
      </w:pPr>
      <w:r>
        <w:rPr/>
        <w:t xml:space="preserve">¿La historia sucede en la escuela o en casa?</w:t>
      </w:r>
    </w:p>
    <w:p>
      <w:pPr>
        <w:numPr>
          <w:ilvl w:val="0"/>
          <w:numId w:val="18"/>
        </w:numPr>
      </w:pPr>
      <w:r>
        <w:rPr>
          <w:b w:val="1"/>
          <w:bCs w:val="1"/>
        </w:rPr>
        <w:t xml:space="preserve">2. Rueda de Opiniones Rápidas (7 minutos)</w:t>
      </w:r>
    </w:p>
    <w:p>
      <w:pPr>
        <w:numPr>
          <w:ilvl w:val="1"/>
          <w:numId w:val="18"/>
        </w:numPr>
      </w:pPr>
      <w:r>
        <w:rPr>
          <w:i w:val="1"/>
          <w:iCs w:val="1"/>
        </w:rPr>
        <w:t xml:space="preserve">Objetivos evaluados:</w:t>
      </w:r>
      <w:r>
        <w:rPr/>
        <w:t xml:space="preserve"> OA 5, OA 09</w:t>
      </w:r>
    </w:p>
    <w:p>
      <w:pPr>
        <w:numPr>
          <w:ilvl w:val="1"/>
          <w:numId w:val="18"/>
        </w:numPr>
      </w:pPr>
      <w:r>
        <w:rPr>
          <w:i w:val="1"/>
          <w:iCs w:val="1"/>
        </w:rPr>
        <w:t xml:space="preserve">Descripción:</w:t>
      </w:r>
      <w:r>
        <w:rPr/>
        <w:t xml:space="preserve"> Los estudiantes forman pequeños grupos para compartir una experiencia personal o expresar una opinión relacionada con el texto escuchado o leído. Cada estudiante dice una frase breve y se registra una idea clave en un papelógrafo o pizarra.</w:t>
      </w:r>
    </w:p>
    <w:p>
      <w:pPr>
        <w:numPr>
          <w:ilvl w:val="1"/>
          <w:numId w:val="18"/>
        </w:numPr>
      </w:pPr>
      <w:r>
        <w:rPr>
          <w:i w:val="1"/>
          <w:iCs w:val="1"/>
        </w:rPr>
        <w:t xml:space="preserve">Propósito:</w:t>
      </w:r>
      <w:r>
        <w:rPr/>
        <w:t xml:space="preserve"> Valorar la capacidad para reaccionar y establecer relaciones personales, fomentando habilidades orales y colaborativas.</w:t>
      </w:r>
    </w:p>
    <w:p>
      <w:pPr>
        <w:numPr>
          <w:ilvl w:val="0"/>
          <w:numId w:val="18"/>
        </w:numPr>
      </w:pPr>
      <w:r>
        <w:rPr>
          <w:b w:val="1"/>
          <w:bCs w:val="1"/>
        </w:rPr>
        <w:t xml:space="preserve">3. Actividad de Completar Oraciones (10 minutos)</w:t>
      </w:r>
    </w:p>
    <w:p>
      <w:pPr>
        <w:numPr>
          <w:ilvl w:val="1"/>
          <w:numId w:val="18"/>
        </w:numPr>
      </w:pPr>
      <w:r>
        <w:rPr>
          <w:i w:val="1"/>
          <w:iCs w:val="1"/>
        </w:rPr>
        <w:t xml:space="preserve">Objetivos evaluados:</w:t>
      </w:r>
      <w:r>
        <w:rPr/>
        <w:t xml:space="preserve"> OA 13, OA 15</w:t>
      </w:r>
    </w:p>
    <w:p>
      <w:pPr>
        <w:numPr>
          <w:ilvl w:val="1"/>
          <w:numId w:val="18"/>
        </w:numPr>
      </w:pPr>
      <w:r>
        <w:rPr>
          <w:i w:val="1"/>
          <w:iCs w:val="1"/>
        </w:rPr>
        <w:t xml:space="preserve">Descripción:</w:t>
      </w:r>
      <w:r>
        <w:rPr/>
        <w:t xml:space="preserve"> Se entrega a cada grupo una hoja con oraciones incompletas basadas en el vocabulario y frases del texto trabajado. Los estudiantes colaboran para completarlas correctamente.</w:t>
      </w:r>
    </w:p>
    <w:p>
      <w:pPr>
        <w:numPr>
          <w:ilvl w:val="1"/>
          <w:numId w:val="18"/>
        </w:numPr>
      </w:pPr>
      <w:r>
        <w:rPr>
          <w:i w:val="1"/>
          <w:iCs w:val="1"/>
        </w:rPr>
        <w:t xml:space="preserve">Ejemplo:</w:t>
      </w:r>
      <w:r>
        <w:rPr/>
        <w:t xml:space="preserve"> “I feel ______ when I listen to music.” / “My favorite word from the story is ______.”</w:t>
      </w:r>
    </w:p>
    <w:p>
      <w:pPr>
        <w:numPr>
          <w:ilvl w:val="1"/>
          <w:numId w:val="18"/>
        </w:numPr>
      </w:pPr>
      <w:r>
        <w:rPr>
          <w:i w:val="1"/>
          <w:iCs w:val="1"/>
        </w:rPr>
        <w:t xml:space="preserve">Monitoreo:</w:t>
      </w:r>
      <w:r>
        <w:rPr/>
        <w:t xml:space="preserve"> El docente circula para brindar apoyo y corregir errores en tiempo real.</w:t>
      </w:r>
    </w:p>
    <w:p>
      <w:pPr>
        <w:numPr>
          <w:ilvl w:val="0"/>
          <w:numId w:val="18"/>
        </w:numPr>
      </w:pPr>
      <w:r>
        <w:rPr>
          <w:b w:val="1"/>
          <w:bCs w:val="1"/>
        </w:rPr>
        <w:t xml:space="preserve">4. Dramatización Exprés (15 minutos)</w:t>
      </w:r>
    </w:p>
    <w:p>
      <w:pPr>
        <w:numPr>
          <w:ilvl w:val="1"/>
          <w:numId w:val="18"/>
        </w:numPr>
      </w:pPr>
      <w:r>
        <w:rPr>
          <w:i w:val="1"/>
          <w:iCs w:val="1"/>
        </w:rPr>
        <w:t xml:space="preserve">Objetivos evaluados:</w:t>
      </w:r>
      <w:r>
        <w:rPr/>
        <w:t xml:space="preserve"> OA 11, OA 09, OA 5</w:t>
      </w:r>
    </w:p>
    <w:p>
      <w:pPr>
        <w:numPr>
          <w:ilvl w:val="1"/>
          <w:numId w:val="18"/>
        </w:numPr>
      </w:pPr>
      <w:r>
        <w:rPr>
          <w:i w:val="1"/>
          <w:iCs w:val="1"/>
        </w:rPr>
        <w:t xml:space="preserve">Descripción:</w:t>
      </w:r>
      <w:r>
        <w:rPr/>
        <w:t xml:space="preserve"> Por grupos, los estudiantes preparan y representan una breve dramatización o diálogo usando el vocabulario y frases aprendidas. Pueden incluir expresiones de sentimientos o preferencias.</w:t>
      </w:r>
    </w:p>
    <w:p>
      <w:pPr>
        <w:numPr>
          <w:ilvl w:val="1"/>
          <w:numId w:val="18"/>
        </w:numPr>
      </w:pPr>
      <w:r>
        <w:rPr>
          <w:i w:val="1"/>
          <w:iCs w:val="1"/>
        </w:rPr>
        <w:t xml:space="preserve">Evaluación:</w:t>
      </w:r>
      <w:r>
        <w:rPr/>
        <w:t xml:space="preserve"> El docente observa la participación, uso adecuado del vocabulario y la expresión oral. Se promueve la retroalimentación entre pares.</w:t>
      </w:r>
    </w:p>
    <w:p>
      <w:pPr>
        <w:numPr>
          <w:ilvl w:val="0"/>
          <w:numId w:val="18"/>
        </w:numPr>
      </w:pPr>
      <w:r>
        <w:rPr>
          <w:b w:val="1"/>
          <w:bCs w:val="1"/>
        </w:rPr>
        <w:t xml:space="preserve">5. Mapa de Palabras y Estrategias (10 minutos)</w:t>
      </w:r>
    </w:p>
    <w:p>
      <w:pPr>
        <w:numPr>
          <w:ilvl w:val="1"/>
          <w:numId w:val="18"/>
        </w:numPr>
      </w:pPr>
      <w:r>
        <w:rPr>
          <w:i w:val="1"/>
          <w:iCs w:val="1"/>
        </w:rPr>
        <w:t xml:space="preserve">Objetivos evaluados:</w:t>
      </w:r>
      <w:r>
        <w:rPr/>
        <w:t xml:space="preserve"> OA 6, OA 8</w:t>
      </w:r>
    </w:p>
    <w:p>
      <w:pPr>
        <w:numPr>
          <w:ilvl w:val="1"/>
          <w:numId w:val="18"/>
        </w:numPr>
      </w:pPr>
      <w:r>
        <w:rPr>
          <w:i w:val="1"/>
          <w:iCs w:val="1"/>
        </w:rPr>
        <w:t xml:space="preserve">Descripción:</w:t>
      </w:r>
      <w:r>
        <w:rPr/>
        <w:t xml:space="preserve"> En equipos, los estudiantes elaboran un mapa visual que incluye palabras nuevas del texto y una estrategia aprendida para comprender mejor (ej. subrayar, hacer preguntas, relacionar con imágenes).</w:t>
      </w:r>
    </w:p>
    <w:p>
      <w:pPr>
        <w:numPr>
          <w:ilvl w:val="1"/>
          <w:numId w:val="18"/>
        </w:numPr>
      </w:pPr>
      <w:r>
        <w:rPr>
          <w:i w:val="1"/>
          <w:iCs w:val="1"/>
        </w:rPr>
        <w:t xml:space="preserve">Presentación:</w:t>
      </w:r>
      <w:r>
        <w:rPr/>
        <w:t xml:space="preserve"> Cada grupo comparte brevemente su mapa con el resto, facilitando el intercambio y la reflexión colectiva.</w:t>
      </w:r>
    </w:p>
    <w:p>
      <w:pPr/>
      <w:r>
        <w:rPr/>
        <w:t xml:space="preserve">Estas herramientas permiten al docente obtener evidencias concretas del progreso de los estudiantes en comprensión oral y escrita, expresión oral, vocabulario y estrategias de comprensión, todo enmarcado en un ambiente de aprendizaje colaborativo.</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Escucha y Comprende – Canción en Inglés</w:t>
      </w:r>
      <w:br/>
      <w:r>
        <w:rPr>
          <w:i w:val="1"/>
          <w:iCs w:val="1"/>
        </w:rPr>
        <w:t xml:space="preserve">Objetivo:</w:t>
      </w:r>
      <w:r>
        <w:rPr/>
        <w:t xml:space="preserve"> OA 1, OA 2, OA 5</w:t>
      </w:r>
      <w:r>
        <w:rPr>
          <w:b w:val="1"/>
          <w:bCs w:val="1"/>
        </w:rPr>
        <w:t xml:space="preserve">Instrucciones:</w:t>
      </w:r>
      <w:r>
        <w:rPr/>
        <w:t xml:space="preserve"> En grupos de 4, escuchen una canción en inglés relacionada con la vida cotidiana. Presten atención a las palabras y expresiones que reconozcan. Después, discutan en equipo qué entienden del mensaje, cómo se relaciona con sus experiencias personales y expresen sus opiniones sobre la canción.</w:t>
      </w:r>
      <w:r>
        <w:rPr>
          <w:b w:val="1"/>
          <w:bCs w:val="1"/>
        </w:rPr>
        <w:t xml:space="preserve">Tiempo estimado:</w:t>
      </w:r>
      <w:r>
        <w:rPr/>
        <w:t xml:space="preserve"> 15 minutos</w:t>
      </w:r>
      <w:r>
        <w:rPr>
          <w:b w:val="1"/>
          <w:bCs w:val="1"/>
        </w:rPr>
        <w:t xml:space="preserve">Producto esperado:</w:t>
      </w:r>
      <w:r>
        <w:rPr/>
        <w:t xml:space="preserve"> Lista grupal con al menos 5 palabras o frases entendidas y un breve resumen oral del significado y opinión del grupo.</w:t>
      </w:r>
    </w:p>
    <w:p>
      <w:pPr>
        <w:numPr>
          <w:ilvl w:val="0"/>
          <w:numId w:val="19"/>
        </w:numPr>
      </w:pPr>
      <w:r>
        <w:rPr>
          <w:b w:val="1"/>
          <w:bCs w:val="1"/>
        </w:rPr>
        <w:t xml:space="preserve">Tarea 2: Lectura Guiada y Vocabulario Temático</w:t>
      </w:r>
      <w:br/>
      <w:r>
        <w:rPr>
          <w:i w:val="1"/>
          <w:iCs w:val="1"/>
        </w:rPr>
        <w:t xml:space="preserve">Objetivo:</w:t>
      </w:r>
      <w:r>
        <w:rPr/>
        <w:t xml:space="preserve"> OA 6, OA 8, OA 15</w:t>
      </w:r>
      <w:r>
        <w:rPr>
          <w:b w:val="1"/>
          <w:bCs w:val="1"/>
        </w:rPr>
        <w:t xml:space="preserve">Instrucciones:</w:t>
      </w:r>
      <w:r>
        <w:rPr/>
        <w:t xml:space="preserve"> En parejas, lean un texto breve en inglés sobre una situación cotidiana (por ejemplo, ir al supermercado o presentarse a alguien). Subrayen vocabulario nuevo y utilicen estrategias como inferir significado por contexto o buscar palabras similares en español. Después, compartan las palabras con el grupo y expliquen su significado.</w:t>
      </w:r>
      <w:r>
        <w:rPr>
          <w:b w:val="1"/>
          <w:bCs w:val="1"/>
        </w:rPr>
        <w:t xml:space="preserve">Tiempo estimado:</w:t>
      </w:r>
      <w:r>
        <w:rPr/>
        <w:t xml:space="preserve"> 15 minutos</w:t>
      </w:r>
      <w:r>
        <w:rPr>
          <w:b w:val="1"/>
          <w:bCs w:val="1"/>
        </w:rPr>
        <w:t xml:space="preserve">Producto esperado:</w:t>
      </w:r>
      <w:r>
        <w:rPr/>
        <w:t xml:space="preserve"> Lista de vocabulario con definiciones o traducciones aproximadas y explicación oral al grupo.</w:t>
      </w:r>
    </w:p>
    <w:p>
      <w:pPr>
        <w:numPr>
          <w:ilvl w:val="0"/>
          <w:numId w:val="19"/>
        </w:numPr>
      </w:pPr>
      <w:r>
        <w:rPr>
          <w:b w:val="1"/>
          <w:bCs w:val="1"/>
        </w:rPr>
        <w:t xml:space="preserve">Tarea 3: Diálogo Colaborativo</w:t>
      </w:r>
      <w:br/>
      <w:r>
        <w:rPr>
          <w:i w:val="1"/>
          <w:iCs w:val="1"/>
        </w:rPr>
        <w:t xml:space="preserve">Objetivo:</w:t>
      </w:r>
      <w:r>
        <w:rPr/>
        <w:t xml:space="preserve"> OA 11, OA 13, OA 15</w:t>
      </w:r>
      <w:r>
        <w:rPr>
          <w:b w:val="1"/>
          <w:bCs w:val="1"/>
        </w:rPr>
        <w:t xml:space="preserve">Instrucciones:</w:t>
      </w:r>
      <w:r>
        <w:rPr/>
        <w:t xml:space="preserve"> En grupos de 3, creen un diálogo corto usando el vocabulario aprendido que incluya una presentación personal y una pregunta sobre gustos o preferencias. Cada grupo escribirá el diálogo y luego lo representará frente a la clase.</w:t>
      </w:r>
      <w:r>
        <w:rPr>
          <w:b w:val="1"/>
          <w:bCs w:val="1"/>
        </w:rPr>
        <w:t xml:space="preserve">Tiempo estimado:</w:t>
      </w:r>
      <w:r>
        <w:rPr/>
        <w:t xml:space="preserve"> 20 minutos (10 para creación y escritura, 10 para dramatización)</w:t>
      </w:r>
      <w:r>
        <w:rPr>
          <w:b w:val="1"/>
          <w:bCs w:val="1"/>
        </w:rPr>
        <w:t xml:space="preserve">Producto esperado:</w:t>
      </w:r>
      <w:r>
        <w:rPr/>
        <w:t xml:space="preserve"> Texto escrito del diálogo y presentación oral dramatizada en grupo.</w:t>
      </w:r>
    </w:p>
    <w:p>
      <w:pPr>
        <w:numPr>
          <w:ilvl w:val="0"/>
          <w:numId w:val="19"/>
        </w:numPr>
      </w:pPr>
      <w:r>
        <w:rPr>
          <w:b w:val="1"/>
          <w:bCs w:val="1"/>
        </w:rPr>
        <w:t xml:space="preserve">Tarea 4: Reacción Escrita y Visual</w:t>
      </w:r>
      <w:br/>
      <w:r>
        <w:rPr>
          <w:i w:val="1"/>
          <w:iCs w:val="1"/>
        </w:rPr>
        <w:t xml:space="preserve">Objetivo:</w:t>
      </w:r>
      <w:r>
        <w:rPr/>
        <w:t xml:space="preserve"> OA 9, OA 5</w:t>
      </w:r>
      <w:r>
        <w:rPr>
          <w:b w:val="1"/>
          <w:bCs w:val="1"/>
        </w:rPr>
        <w:t xml:space="preserve">Instrucciones:</w:t>
      </w:r>
      <w:r>
        <w:rPr/>
        <w:t xml:space="preserve"> Individualmente, después de la dramatización, escriban dos oraciones simples en inglés expresando sus gustos o opiniones sobre el tema del diálogo. Además, dibujen una pequeña ilustración que represente su respuesta o experiencia relacionada.</w:t>
      </w:r>
      <w:r>
        <w:rPr>
          <w:b w:val="1"/>
          <w:bCs w:val="1"/>
        </w:rPr>
        <w:t xml:space="preserve">Tiempo estimado:</w:t>
      </w:r>
      <w:r>
        <w:rPr/>
        <w:t xml:space="preserve"> 10 minutos</w:t>
      </w:r>
      <w:r>
        <w:rPr>
          <w:b w:val="1"/>
          <w:bCs w:val="1"/>
        </w:rPr>
        <w:t xml:space="preserve">Producto esperado:</w:t>
      </w:r>
      <w:r>
        <w:rPr/>
        <w:t xml:space="preserve"> Hoja con dos oraciones escritas y una ilustración personal.</w:t>
      </w:r>
    </w:p>
    <w:p/>
    <w:p>
      <w:pPr/>
      <w:r>
        <w:rPr>
          <w:sz w:val="22"/>
          <w:szCs w:val="22"/>
          <w:b w:val="1"/>
          <w:bCs w:val="1"/>
        </w:rPr>
        <w:t xml:space="preserve">Cierre - Sintetizar</w:t>
      </w:r>
    </w:p>
    <w:p>
      <w:pPr/>
      <w:r>
        <w:rPr>
          <w:b w:val="1"/>
          <w:bCs w:val="1"/>
        </w:rPr>
        <w:t xml:space="preserve">Actividad de Síntesis para la Fase de Cierre: "Mi Mini Diálogo Multilingüe"</w:t>
      </w:r>
    </w:p>
    <w:p>
      <w:pPr/>
      <w:r>
        <w:rPr>
          <w:b w:val="1"/>
          <w:bCs w:val="1"/>
        </w:rPr>
        <w:t xml:space="preserve">Duración:</w:t>
      </w:r>
      <w:r>
        <w:rPr/>
        <w:t xml:space="preserve"> 15-20 minutos</w:t>
      </w:r>
    </w:p>
    <w:p>
      <w:pPr/>
      <w:r>
        <w:rPr>
          <w:b w:val="1"/>
          <w:bCs w:val="1"/>
        </w:rPr>
        <w:t xml:space="preserve">Objetivo de la actividad:</w:t>
      </w:r>
      <w:r>
        <w:rPr/>
        <w:t xml:space="preserve"> Consolidar la comprensión y uso del vocabulario y estructuras aprendidas, promoviendo la expresión oral y escrita, y fomentando la reflexión personal a través de un diálogo colaborativo.</w:t>
      </w:r>
    </w:p>
    <w:p>
      <w:pPr/>
      <w:r>
        <w:rPr>
          <w:b w:val="1"/>
          <w:bCs w:val="1"/>
        </w:rPr>
        <w:t xml:space="preserve">Descripción de la actividad</w:t>
      </w:r>
    </w:p>
    <w:p>
      <w:pPr/>
      <w:r>
        <w:rPr/>
        <w:t xml:space="preserve">Los estudiantes, organizados en parejas, crearán y representarán un breve diálogo en inglés que integre vocabulario y expresiones temáticas aprendidas durante la sesión. Este diálogo deberá reflejar una situación cotidiana relacionada con el aprendizaje de nuevos idiomas, incluyendo expresiones de gustos, opiniones o experiencias personales.</w:t>
      </w:r>
    </w:p>
    <w:p>
      <w:pPr/>
      <w:r>
        <w:rPr>
          <w:b w:val="1"/>
          <w:bCs w:val="1"/>
        </w:rPr>
        <w:t xml:space="preserve">Pasos para la implementación</w:t>
      </w:r>
    </w:p>
    <w:p>
      <w:pPr>
        <w:numPr>
          <w:ilvl w:val="0"/>
          <w:numId w:val="20"/>
        </w:numPr>
      </w:pPr>
      <w:r>
        <w:rPr>
          <w:b w:val="1"/>
          <w:bCs w:val="1"/>
        </w:rPr>
        <w:t xml:space="preserve">Formación de parejas:</w:t>
      </w:r>
      <w:r>
        <w:rPr/>
        <w:t xml:space="preserve"> El docente agrupa a los estudiantes en parejas para facilitar la colaboración.</w:t>
      </w:r>
    </w:p>
    <w:p>
      <w:pPr>
        <w:numPr>
          <w:ilvl w:val="0"/>
          <w:numId w:val="20"/>
        </w:numPr>
      </w:pPr>
      <w:r>
        <w:rPr>
          <w:b w:val="1"/>
          <w:bCs w:val="1"/>
        </w:rPr>
        <w:t xml:space="preserve">Revisión rápida:</w:t>
      </w:r>
      <w:r>
        <w:rPr/>
        <w:t xml:space="preserve"> Cada pareja repasa en conjunto palabras clave, frases y expresiones aprendidas en la sesión, apoyándose en apuntes o en un listado proporcionado por el docente.</w:t>
      </w:r>
    </w:p>
    <w:p>
      <w:pPr>
        <w:numPr>
          <w:ilvl w:val="0"/>
          <w:numId w:val="20"/>
        </w:numPr>
      </w:pPr>
      <w:r>
        <w:rPr>
          <w:b w:val="1"/>
          <w:bCs w:val="1"/>
        </w:rPr>
        <w:t xml:space="preserve">Creación del diálogo:</w:t>
      </w:r>
      <w:r>
        <w:rPr/>
        <w:t xml:space="preserve"> En 10 minutos, las parejas escriben un diálogo breve (5-7 líneas cada uno aproximadamente) que incluya:    </w:t>
      </w:r>
      <w:r>
        <w:rPr/>
        <w:t xml:space="preserve">  </w:t>
      </w:r>
    </w:p>
    <w:p>
      <w:pPr>
        <w:numPr>
          <w:ilvl w:val="1"/>
          <w:numId w:val="20"/>
        </w:numPr>
      </w:pPr>
      <w:r>
        <w:rPr/>
        <w:t xml:space="preserve">Saludos y presentaciones simples.</w:t>
      </w:r>
    </w:p>
    <w:p>
      <w:pPr>
        <w:numPr>
          <w:ilvl w:val="1"/>
          <w:numId w:val="20"/>
        </w:numPr>
      </w:pPr>
      <w:r>
        <w:rPr/>
        <w:t xml:space="preserve">Expresiones sobre gustos o preferencias relacionadas con idiomas o culturas.</w:t>
      </w:r>
    </w:p>
    <w:p>
      <w:pPr>
        <w:numPr>
          <w:ilvl w:val="1"/>
          <w:numId w:val="20"/>
        </w:numPr>
      </w:pPr>
      <w:r>
        <w:rPr/>
        <w:t xml:space="preserve">Preguntas y respuestas utilizando vocabulario temático y estructuras simples.</w:t>
      </w:r>
    </w:p>
    <w:p>
      <w:pPr>
        <w:numPr>
          <w:ilvl w:val="0"/>
          <w:numId w:val="20"/>
        </w:numPr>
      </w:pPr>
      <w:r>
        <w:rPr>
          <w:b w:val="1"/>
          <w:bCs w:val="1"/>
        </w:rPr>
        <w:t xml:space="preserve">Práctica y representación:</w:t>
      </w:r>
      <w:r>
        <w:rPr/>
        <w:t xml:space="preserve"> Las parejas practican la lectura en voz alta de su diálogo para luego representarlo ante la clase o en grupos pequeños.</w:t>
      </w:r>
    </w:p>
    <w:p>
      <w:pPr>
        <w:numPr>
          <w:ilvl w:val="0"/>
          <w:numId w:val="20"/>
        </w:numPr>
      </w:pPr>
      <w:r>
        <w:rPr>
          <w:b w:val="1"/>
          <w:bCs w:val="1"/>
        </w:rPr>
        <w:t xml:space="preserve">Reflexión final:</w:t>
      </w:r>
      <w:r>
        <w:rPr/>
        <w:t xml:space="preserve"> Tras las representaciones, el docente guía una breve reflexión grupal, invitando a los estudiantes a comentar qué aprendieron, qué les resultó fácil o difícil, y cómo pueden aplicar estas expresiones en la vida real.</w:t>
      </w:r>
    </w:p>
    <w:p>
      <w:pPr/>
      <w:r>
        <w:rPr>
          <w:b w:val="1"/>
          <w:bCs w:val="1"/>
        </w:rPr>
        <w:t xml:space="preserve">Relación con los Objetivos de Aprendizaje</w:t>
      </w:r>
    </w:p>
    <w:tbl>
      <w:tblGrid>
        <w:gridCol/>
        <w:gridCol/>
      </w:tblGrid>
      <w:tblPr>
        <w:tblW w:w="0" w:type="auto"/>
        <w:tblLayout w:type="autofit"/>
      </w:tblPr>
      <w:tr>
        <w:trPr/>
        <w:tc>
          <w:tcPr>
            <w:noWrap/>
          </w:tcPr>
          <w:p>
            <w:pPr/>
            <w:r>
              <w:rPr/>
              <w:t xml:space="preserve">Objetivo</w:t>
            </w:r>
          </w:p>
        </w:tc>
        <w:tc>
          <w:tcPr>
            <w:noWrap/>
          </w:tcPr>
          <w:p>
            <w:pPr/>
            <w:r>
              <w:rPr/>
              <w:t xml:space="preserve">Cómo se cumple en la actividad</w:t>
            </w:r>
          </w:p>
        </w:tc>
      </w:tr>
      <w:tr>
        <w:trPr/>
        <w:tc>
          <w:tcPr>
            <w:noWrap/>
          </w:tcPr>
          <w:p>
            <w:pPr/>
            <w:r>
              <w:rPr/>
              <w:t xml:space="preserve">OA 1 y OA 2</w:t>
            </w:r>
          </w:p>
        </w:tc>
        <w:tc>
          <w:tcPr>
            <w:noWrap/>
          </w:tcPr>
          <w:p>
            <w:pPr/>
            <w:r>
              <w:rPr/>
              <w:t xml:space="preserve">Comprensión del vocabulario y expresiones a través de la revisión y aplicación en diálogos.</w:t>
            </w:r>
          </w:p>
        </w:tc>
      </w:tr>
      <w:tr>
        <w:trPr/>
        <w:tc>
          <w:tcPr>
            <w:noWrap/>
          </w:tcPr>
          <w:p>
            <w:pPr/>
            <w:r>
              <w:rPr/>
              <w:t xml:space="preserve">OA 5 y OA 09</w:t>
            </w:r>
          </w:p>
        </w:tc>
        <w:tc>
          <w:tcPr>
            <w:noWrap/>
          </w:tcPr>
          <w:p>
            <w:pPr/>
            <w:r>
              <w:rPr/>
              <w:t xml:space="preserve">Reacción a lo aprendido expresando preferencias y experiencias personales en el diálogo y reflexión.</w:t>
            </w:r>
          </w:p>
        </w:tc>
      </w:tr>
      <w:tr>
        <w:trPr/>
        <w:tc>
          <w:tcPr>
            <w:noWrap/>
          </w:tcPr>
          <w:p>
            <w:pPr/>
            <w:r>
              <w:rPr/>
              <w:t xml:space="preserve">OA 6 y OA 8</w:t>
            </w:r>
          </w:p>
        </w:tc>
        <w:tc>
          <w:tcPr>
            <w:noWrap/>
          </w:tcPr>
          <w:p>
            <w:pPr/>
            <w:r>
              <w:rPr/>
              <w:t xml:space="preserve">Lectura y comprensión de textos breves (diálogo escrito), aplicando estrategias para entender y construir sentido.</w:t>
            </w:r>
          </w:p>
        </w:tc>
      </w:tr>
      <w:tr>
        <w:trPr/>
        <w:tc>
          <w:tcPr>
            <w:noWrap/>
          </w:tcPr>
          <w:p>
            <w:pPr/>
            <w:r>
              <w:rPr/>
              <w:t xml:space="preserve">OA 13</w:t>
            </w:r>
          </w:p>
        </w:tc>
        <w:tc>
          <w:tcPr>
            <w:noWrap/>
          </w:tcPr>
          <w:p>
            <w:pPr/>
            <w:r>
              <w:rPr/>
              <w:t xml:space="preserve">Escritura de oraciones simples para el diálogo.</w:t>
            </w:r>
          </w:p>
        </w:tc>
      </w:tr>
      <w:tr>
        <w:trPr/>
        <w:tc>
          <w:tcPr>
            <w:noWrap/>
          </w:tcPr>
          <w:p>
            <w:pPr/>
            <w:r>
              <w:rPr/>
              <w:t xml:space="preserve">OA 11</w:t>
            </w:r>
          </w:p>
        </w:tc>
        <w:tc>
          <w:tcPr>
            <w:noWrap/>
          </w:tcPr>
          <w:p>
            <w:pPr/>
            <w:r>
              <w:rPr/>
              <w:t xml:space="preserve">Participación activa en diálogos orales.</w:t>
            </w:r>
          </w:p>
        </w:tc>
      </w:tr>
      <w:tr>
        <w:trPr/>
        <w:tc>
          <w:tcPr>
            <w:noWrap/>
          </w:tcPr>
          <w:p>
            <w:pPr/>
            <w:r>
              <w:rPr/>
              <w:t xml:space="preserve">OA 15</w:t>
            </w:r>
          </w:p>
        </w:tc>
        <w:tc>
          <w:tcPr>
            <w:noWrap/>
          </w:tcPr>
          <w:p>
            <w:pPr/>
            <w:r>
              <w:rPr/>
              <w:t xml:space="preserve">Uso correcto del vocabulario temático y expresiones comunes en la conversación.</w:t>
            </w:r>
          </w:p>
        </w:tc>
      </w:tr>
    </w:tbl>
    <w:p>
      <w:pPr/>
      <w:r>
        <w:rPr>
          <w:b w:val="1"/>
          <w:bCs w:val="1"/>
        </w:rPr>
        <w:t xml:space="preserve">Materiales</w:t>
      </w:r>
    </w:p>
    <w:p>
      <w:pPr>
        <w:numPr>
          <w:ilvl w:val="0"/>
          <w:numId w:val="21"/>
        </w:numPr>
      </w:pPr>
      <w:r>
        <w:rPr/>
        <w:t xml:space="preserve">Listado de vocabulario y expresiones trabajadas durante la sesión.</w:t>
      </w:r>
    </w:p>
    <w:p>
      <w:pPr>
        <w:numPr>
          <w:ilvl w:val="0"/>
          <w:numId w:val="21"/>
        </w:numPr>
      </w:pPr>
      <w:r>
        <w:rPr/>
        <w:t xml:space="preserve">Hojas o cuadernos para escribir el diálogo.</w:t>
      </w:r>
    </w:p>
    <w:p>
      <w:pPr>
        <w:numPr>
          <w:ilvl w:val="0"/>
          <w:numId w:val="21"/>
        </w:numPr>
      </w:pPr>
      <w:r>
        <w:rPr/>
        <w:t xml:space="preserve">Espacio para que las parejas puedan representar sus diálogos.</w:t>
      </w:r>
    </w:p>
    <w:p>
      <w:pPr/>
      <w:r>
        <w:rPr>
          <w:b w:val="1"/>
          <w:bCs w:val="1"/>
        </w:rPr>
        <w:t xml:space="preserve">Notas para el docente</w:t>
      </w:r>
    </w:p>
    <w:p>
      <w:pPr>
        <w:numPr>
          <w:ilvl w:val="0"/>
          <w:numId w:val="22"/>
        </w:numPr>
      </w:pPr>
      <w:r>
        <w:rPr/>
        <w:t xml:space="preserve">Fomente un ambiente amigable que invite a la participación sin miedo a equivocarse.</w:t>
      </w:r>
    </w:p>
    <w:p>
      <w:pPr>
        <w:numPr>
          <w:ilvl w:val="0"/>
          <w:numId w:val="22"/>
        </w:numPr>
      </w:pPr>
      <w:r>
        <w:rPr/>
        <w:t xml:space="preserve">Ofrezca apoyo individual o a parejas que necesiten ayuda con vocabulario o estructuras.</w:t>
      </w:r>
    </w:p>
    <w:p>
      <w:pPr>
        <w:numPr>
          <w:ilvl w:val="0"/>
          <w:numId w:val="22"/>
        </w:numPr>
      </w:pPr>
      <w:r>
        <w:rPr/>
        <w:t xml:space="preserve">Anime a los estudiantes a usar entonación y gestos para hacer la representación más expresiva.</w:t>
      </w:r>
    </w:p>
    <w:p>
      <w:pPr>
        <w:numPr>
          <w:ilvl w:val="0"/>
          <w:numId w:val="22"/>
        </w:numPr>
      </w:pPr>
      <w:r>
        <w:rPr/>
        <w:t xml:space="preserve">Utilice la reflexión final para reforzar la importancia de aprender idiomas y comunicarse.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3"/>
        </w:numPr>
      </w:pPr>
      <w:r>
        <w:rPr/>
        <w:t xml:space="preserve">¿Cuál fue la parte del texto o diálogo que te resultó más fácil de comprender y por qué?</w:t>
      </w:r>
    </w:p>
    <w:p>
      <w:pPr>
        <w:numPr>
          <w:ilvl w:val="0"/>
          <w:numId w:val="23"/>
        </w:numPr>
      </w:pPr>
      <w:r>
        <w:rPr/>
        <w:t xml:space="preserve">¿Qué estrategias usaste para entender palabras o frases nuevas durante la actividad?</w:t>
      </w:r>
    </w:p>
    <w:p>
      <w:pPr>
        <w:numPr>
          <w:ilvl w:val="0"/>
          <w:numId w:val="23"/>
        </w:numPr>
      </w:pPr>
      <w:r>
        <w:rPr/>
        <w:t xml:space="preserve">¿Cómo relacionaste lo que escuchaste o leíste con tus propias experiencias o conocimientos previos?</w:t>
      </w:r>
    </w:p>
    <w:p>
      <w:pPr>
        <w:numPr>
          <w:ilvl w:val="0"/>
          <w:numId w:val="23"/>
        </w:numPr>
      </w:pPr>
      <w:r>
        <w:rPr/>
        <w:t xml:space="preserve">¿Qué vocabulario nuevo aprendiste hoy y cómo crees que puedes usarlo en otras situaciones?</w:t>
      </w:r>
    </w:p>
    <w:p>
      <w:pPr>
        <w:numPr>
          <w:ilvl w:val="0"/>
          <w:numId w:val="23"/>
        </w:numPr>
      </w:pPr>
      <w:r>
        <w:rPr/>
        <w:t xml:space="preserve">¿Cómo te sentiste al participar en los diálogos y compartir tus ideas con tus compañeros?</w:t>
      </w:r>
    </w:p>
    <w:p>
      <w:pPr>
        <w:numPr>
          <w:ilvl w:val="0"/>
          <w:numId w:val="23"/>
        </w:numPr>
      </w:pPr>
      <w:r>
        <w:rPr/>
        <w:t xml:space="preserve">¿En qué parte de la actividad sentiste que necesitabas más ayuda o práctica?</w:t>
      </w:r>
    </w:p>
    <w:p>
      <w:pPr>
        <w:numPr>
          <w:ilvl w:val="0"/>
          <w:numId w:val="23"/>
        </w:numPr>
      </w:pPr>
      <w:r>
        <w:rPr/>
        <w:t xml:space="preserve">¿Qué te gustaría hacer diferente la próxima vez para entender mejor o comunicarte con más confianza?</w:t>
      </w:r>
    </w:p>
    <w:p>
      <w:pPr/>
      <w:r>
        <w:rPr>
          <w:b w:val="1"/>
          <w:bCs w:val="1"/>
        </w:rPr>
        <w:t xml:space="preserve">Actividades de Reflexión Metacognitiva para el Cierre</w:t>
      </w:r>
    </w:p>
    <w:p>
      <w:pPr>
        <w:numPr>
          <w:ilvl w:val="0"/>
          <w:numId w:val="24"/>
        </w:numPr>
      </w:pPr>
      <w:r>
        <w:rPr>
          <w:b w:val="1"/>
          <w:bCs w:val="1"/>
        </w:rPr>
        <w:t xml:space="preserve">Diálogo en parejas:</w:t>
      </w:r>
      <w:r>
        <w:rPr/>
        <w:t xml:space="preserve"> En parejas, compartan cuál fue su palabra o frase favorita aprendida hoy y expliquen por qué la eligieron. Luego, intercambien una sugerencia sobre cómo podrían recordarla o usarla en casa o en la escuela.</w:t>
      </w:r>
    </w:p>
    <w:p>
      <w:pPr>
        <w:numPr>
          <w:ilvl w:val="0"/>
          <w:numId w:val="24"/>
        </w:numPr>
      </w:pPr>
      <w:r>
        <w:rPr>
          <w:b w:val="1"/>
          <w:bCs w:val="1"/>
        </w:rPr>
        <w:t xml:space="preserve">Mini diario de aprendizaje:</w:t>
      </w:r>
      <w:r>
        <w:rPr/>
        <w:t xml:space="preserve"> Cada estudiante escribe 3 oraciones simples respondiendo a: "Hoy aprendí...", "Me gustó cuando...", "Quiero practicar más...". Luego, algunos voluntarios compartirán sus respuestas con el grupo.</w:t>
      </w:r>
    </w:p>
    <w:p>
      <w:pPr>
        <w:numPr>
          <w:ilvl w:val="0"/>
          <w:numId w:val="24"/>
        </w:numPr>
      </w:pPr>
      <w:r>
        <w:rPr>
          <w:b w:val="1"/>
          <w:bCs w:val="1"/>
        </w:rPr>
        <w:t xml:space="preserve">Mapa mental colaborativo:</w:t>
      </w:r>
      <w:r>
        <w:rPr/>
        <w:t xml:space="preserve"> En grupo, creen un mapa mental en la pizarra con las estrategias usadas para comprender el texto y el vocabulario nuevo, conectándolo con ejemplos personales o experiencias.</w:t>
      </w:r>
    </w:p>
    <w:p>
      <w:pPr>
        <w:numPr>
          <w:ilvl w:val="0"/>
          <w:numId w:val="24"/>
        </w:numPr>
      </w:pPr>
      <w:r>
        <w:rPr>
          <w:b w:val="1"/>
          <w:bCs w:val="1"/>
        </w:rPr>
        <w:t xml:space="preserve">Dramatización rápida:</w:t>
      </w:r>
      <w:r>
        <w:rPr/>
        <w:t xml:space="preserve"> Grupos pequeños escogen una frase o diálogo aprendido y lo representan, explicando luego qué sintieron al usar el idioma y qué les ayudó a recordar el vocabulario.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proporcionar retroalimentación constructiva, específica y adecuada para estudiantes de secundaria (12-15 años), alineadas con los objetivos de aprendizaje del plan "Explorando Nuevos Idiomas: ¡Descubre y Comunica!" y basadas en la metodología de Aprendizaje Colaborativo.</w:t>
      </w:r>
    </w:p>
    <w:p>
      <w:pPr>
        <w:numPr>
          <w:ilvl w:val="0"/>
          <w:numId w:val="25"/>
        </w:numPr>
      </w:pPr>
      <w:r>
        <w:rPr>
          <w:b w:val="1"/>
          <w:bCs w:val="1"/>
        </w:rPr>
        <w:t xml:space="preserve">Retroalimentación en Rondas de Compartir en Pequeños Grupos</w:t>
      </w:r>
    </w:p>
    <w:p>
      <w:pPr>
        <w:numPr>
          <w:ilvl w:val="1"/>
          <w:numId w:val="25"/>
        </w:numPr>
      </w:pPr>
      <w:r>
        <w:rPr/>
        <w:t xml:space="preserve">Al finalizar la actividad de comprensión oral o lectura (OA 1, OA 2, OA 6), cada grupo comparte con otro grupo lo que entendieron, usando frases sencillas y vocabulario aprendido.</w:t>
      </w:r>
    </w:p>
    <w:p>
      <w:pPr>
        <w:numPr>
          <w:ilvl w:val="1"/>
          <w:numId w:val="25"/>
        </w:numPr>
      </w:pPr>
      <w:r>
        <w:rPr/>
        <w:t xml:space="preserve">Se promueve que los estudiantes se den retroalimentación entre pares, enfocándose en aspectos positivos y sugerencias puntuales para mejorar la pronunciación, la comprensión o el uso de vocabulario (OA 11, OA 15).</w:t>
      </w:r>
    </w:p>
    <w:p>
      <w:pPr>
        <w:numPr>
          <w:ilvl w:val="1"/>
          <w:numId w:val="25"/>
        </w:numPr>
      </w:pPr>
      <w:r>
        <w:rPr/>
        <w:t xml:space="preserve">El docente circula entre grupos para escuchar y ofrecer comentarios específicos, por ejemplo: "Me gustó cómo usaron la frase 'I like...' para expresar opiniones. Para mejorar, intenten usar también conectores como 'because' para explicar sus razones" (OA 5, OA 9).</w:t>
      </w:r>
    </w:p>
    <w:p>
      <w:pPr>
        <w:numPr>
          <w:ilvl w:val="0"/>
          <w:numId w:val="25"/>
        </w:numPr>
      </w:pPr>
      <w:r>
        <w:rPr>
          <w:b w:val="1"/>
          <w:bCs w:val="1"/>
        </w:rPr>
        <w:t xml:space="preserve">Uso de Rúbrica Simplificada para Autoevaluación y Coevaluación</w:t>
      </w:r>
    </w:p>
    <w:p>
      <w:pPr>
        <w:numPr>
          <w:ilvl w:val="1"/>
          <w:numId w:val="25"/>
        </w:numPr>
      </w:pPr>
      <w:r>
        <w:rPr/>
        <w:t xml:space="preserve">Se entrega a los estudiantes una rúbrica sencilla con criterios claros relacionados con los objetivos, como comprensión de textos, participación en diálogos y uso de vocabulario.</w:t>
      </w:r>
    </w:p>
    <w:p>
      <w:pPr>
        <w:numPr>
          <w:ilvl w:val="1"/>
          <w:numId w:val="25"/>
        </w:numPr>
      </w:pPr>
      <w:r>
        <w:rPr/>
        <w:t xml:space="preserve">Los estudiantes evalúan su propio desempeño y el de sus compañeros al final de la sesión, identificando fortalezas y áreas a mejorar (OA 1, OA 6, OA 11, OA 15).</w:t>
      </w:r>
    </w:p>
    <w:p>
      <w:pPr>
        <w:numPr>
          <w:ilvl w:val="1"/>
          <w:numId w:val="25"/>
        </w:numPr>
      </w:pPr>
      <w:r>
        <w:rPr/>
        <w:t xml:space="preserve">El docente guía esta reflexión con preguntas como: "¿Qué palabra nueva usaste hoy? ¿Cómo te sentiste participando en el diálogo? ¿Qué podrías hacer diferente la próxima vez?"</w:t>
      </w:r>
    </w:p>
    <w:p>
      <w:pPr>
        <w:numPr>
          <w:ilvl w:val="0"/>
          <w:numId w:val="25"/>
        </w:numPr>
      </w:pPr>
      <w:r>
        <w:rPr>
          <w:b w:val="1"/>
          <w:bCs w:val="1"/>
        </w:rPr>
        <w:t xml:space="preserve">Retroalimentación Visual Mediante Ilustraciones y Representaciones</w:t>
      </w:r>
    </w:p>
    <w:p>
      <w:pPr>
        <w:numPr>
          <w:ilvl w:val="1"/>
          <w:numId w:val="25"/>
        </w:numPr>
      </w:pPr>
      <w:r>
        <w:rPr/>
        <w:t xml:space="preserve">Como parte del cierre, se invita a los estudiantes a crear una ilustración o dramatización breve que refleje lo aprendido (OA 9).</w:t>
      </w:r>
    </w:p>
    <w:p>
      <w:pPr>
        <w:numPr>
          <w:ilvl w:val="1"/>
          <w:numId w:val="25"/>
        </w:numPr>
      </w:pPr>
      <w:r>
        <w:rPr/>
        <w:t xml:space="preserve">El docente y los compañeros comentan sobre la claridad y creatividad, reforzando el vocabulario temático y la expresión de sentimientos o preferencias.</w:t>
      </w:r>
    </w:p>
    <w:p>
      <w:pPr>
        <w:numPr>
          <w:ilvl w:val="1"/>
          <w:numId w:val="25"/>
        </w:numPr>
      </w:pPr>
      <w:r>
        <w:rPr/>
        <w:t xml:space="preserve">Se brinda retroalimentación específica, por ejemplo: "Tu dibujo muestra claramente la historia y usaste bien las palabras para describirla. Intenta agregar más detalles para explicar mejor el sentimiento del personaje".</w:t>
      </w:r>
    </w:p>
    <w:p>
      <w:pPr>
        <w:numPr>
          <w:ilvl w:val="0"/>
          <w:numId w:val="25"/>
        </w:numPr>
      </w:pPr>
      <w:r>
        <w:rPr>
          <w:b w:val="1"/>
          <w:bCs w:val="1"/>
        </w:rPr>
        <w:t xml:space="preserve">Preguntas Reflexivas para Cierre Grupal</w:t>
      </w:r>
    </w:p>
    <w:p>
      <w:pPr>
        <w:numPr>
          <w:ilvl w:val="1"/>
          <w:numId w:val="25"/>
        </w:numPr>
      </w:pPr>
      <w:r>
        <w:rPr/>
        <w:t xml:space="preserve">Se plantea al grupo preguntas abiertas que inviten a reflexionar sobre la experiencia de aprendizaje, conectando con sus vivencias personales (OA 5, OA 9).</w:t>
      </w:r>
    </w:p>
    <w:p>
      <w:pPr>
        <w:numPr>
          <w:ilvl w:val="1"/>
          <w:numId w:val="25"/>
        </w:numPr>
      </w:pPr>
      <w:r>
        <w:rPr/>
        <w:t xml:space="preserve">Ejemplos: "¿Cuál fue tu parte favorita de la canción o historia? ¿Qué palabras nuevas aprendiste y cómo las usarías en tu vida diaria?"</w:t>
      </w:r>
    </w:p>
    <w:p>
      <w:pPr>
        <w:numPr>
          <w:ilvl w:val="1"/>
          <w:numId w:val="25"/>
        </w:numPr>
      </w:pPr>
      <w:r>
        <w:rPr/>
        <w:t xml:space="preserve">El docente ofrece retroalimentación orientada al progreso: "Es excelente que puedas relacionar las palabras nuevas con tus gustos personales; eso ayuda mucho a recordar y usar el idioma".</w:t>
      </w:r>
    </w:p>
    <w:p>
      <w:pPr>
        <w:numPr>
          <w:ilvl w:val="0"/>
          <w:numId w:val="25"/>
        </w:numPr>
      </w:pPr>
      <w:r>
        <w:rPr>
          <w:b w:val="1"/>
          <w:bCs w:val="1"/>
        </w:rPr>
        <w:t xml:space="preserve">Comentarios Escritos Breves en Actividades de Escritura</w:t>
      </w:r>
    </w:p>
    <w:p>
      <w:pPr>
        <w:numPr>
          <w:ilvl w:val="1"/>
          <w:numId w:val="25"/>
        </w:numPr>
      </w:pPr>
      <w:r>
        <w:rPr/>
        <w:t xml:space="preserve">Al revisar oraciones simples escritas o completadas (OA 13), el docente proporciona comentarios específicos que valoran los aciertos y sugieren mejoras claras y alcanzables.</w:t>
      </w:r>
    </w:p>
    <w:p>
      <w:pPr>
        <w:numPr>
          <w:ilvl w:val="1"/>
          <w:numId w:val="25"/>
        </w:numPr>
      </w:pPr>
      <w:r>
        <w:rPr/>
        <w:t xml:space="preserve">Ejemplo: "Muy bien usando el verbo 'to be' en presente. Para la próxima, revisa la ortografía de 'favorite' y trata de usar una nueva palabra del vocabulario del tema".</w:t>
      </w:r>
    </w:p>
    <w:p>
      <w:pPr>
        <w:numPr>
          <w:ilvl w:val="1"/>
          <w:numId w:val="25"/>
        </w:numPr>
      </w:pPr>
      <w:r>
        <w:rPr/>
        <w:t xml:space="preserve">Se promueve que los estudiantes hagan una revisión rápida de sus textos con base en la retroalimentación recibida, fomentando la auto-corrección y el aprendizaje autónomo.</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estudiantes de secundaria, el contacto con nuevos idiomas es cada vez más frecuente y relevante. Ya sea a través de la música que escuchan en plataformas digitales, las películas y series que disfrutan, o incluso en videojuegos y redes sociales, el inglés se presenta como una herramienta clave para comunicarse y entender el mundo que los rodea.</w:t>
      </w:r>
    </w:p>
    <w:p>
      <w:pPr/>
      <w:r>
        <w:rPr/>
        <w:t xml:space="preserve">Por ejemplo, muchos jóvenes reconocen frases, canciones o memes en inglés, aunque no siempre comprendan todo su significado. Además, en contextos escolares y extracurriculares, el inglés puede abrir puertas para acceder a información, realizar intercambios culturales o prepararse para oportunidades futuras.</w:t>
      </w:r>
    </w:p>
    <w:p>
      <w:pPr/>
      <w:r>
        <w:rPr/>
        <w:t xml:space="preserve">Esta sesión invita a los estudiantes a descubrir cómo el aprendizaje de un nuevo idioma puede ser divertido y útil, conectando con sus intereses personales y experiencias diarias. Se les motivará a compartir situaciones en las que han encontrado el inglés fuera del aula y a expresar sus sentimientos y opiniones sobre aprender idiomas nuevos.</w:t>
      </w:r>
    </w:p>
    <w:p>
      <w:pPr/>
      <w:r>
        <w:rPr/>
        <w:t xml:space="preserve">Al preparar emocionalmente a los estudiantes, se fomentará un ambiente de curiosidad y colaboración, donde cada uno pueda aportar y sentirse seguro para participar, reconocer sus avances y disfrutar el proceso de comunicarse en otro idioma.</w:t>
      </w:r>
    </w:p>
    <w:p/>
    <w:p>
      <w:pPr/>
      <w:r>
        <w:rPr>
          <w:sz w:val="22"/>
          <w:szCs w:val="22"/>
          <w:b w:val="1"/>
          <w:bCs w:val="1"/>
        </w:rPr>
        <w:t xml:space="preserve">Inicio - Diagnostico</w:t>
      </w:r>
    </w:p>
    <w:p>
      <w:pPr/>
      <w:r>
        <w:rPr>
          <w:b w:val="1"/>
          <w:bCs w:val="1"/>
        </w:rPr>
        <w:t xml:space="preserve">Evaluación Diagnóstica Inicial: "Explorando Nuevos Idiomas: ¡Descubre y Comunica!"</w:t>
      </w:r>
    </w:p>
    <w:p>
      <w:pPr/>
      <w:r>
        <w:rPr>
          <w:b w:val="1"/>
          <w:bCs w:val="1"/>
        </w:rPr>
        <w:t xml:space="preserve">Duración:</w:t>
      </w:r>
      <w:r>
        <w:rPr/>
        <w:t xml:space="preserve"> 7-10 minutos</w:t>
      </w:r>
    </w:p>
    <w:p>
      <w:pPr/>
      <w:r>
        <w:rPr>
          <w:b w:val="1"/>
          <w:bCs w:val="1"/>
        </w:rPr>
        <w:t xml:space="preserve">Objetivo:</w:t>
      </w:r>
      <w:r>
        <w:rPr/>
        <w:t xml:space="preserve"> Identificar los conocimientos previos de los estudiantes sobre comprensión oral y escrita, vocabulario cotidiano, y habilidades básicas de comunicación en inglés, alineados con los objetivos de aprendizaje del plan.</w:t>
      </w:r>
    </w:p>
    <w:p>
      <w:pPr/>
      <w:r>
        <w:rPr>
          <w:b w:val="1"/>
          <w:bCs w:val="1"/>
        </w:rPr>
        <w:t xml:space="preserve">Instrucciones para el docente:</w:t>
      </w:r>
    </w:p>
    <w:p>
      <w:pPr>
        <w:numPr>
          <w:ilvl w:val="0"/>
          <w:numId w:val="26"/>
        </w:numPr>
      </w:pPr>
      <w:r>
        <w:rPr/>
        <w:t xml:space="preserve">Realice la evaluación al inicio de la sesión para conocer el nivel inicial de los estudiantes.</w:t>
      </w:r>
    </w:p>
    <w:p>
      <w:pPr>
        <w:numPr>
          <w:ilvl w:val="0"/>
          <w:numId w:val="26"/>
        </w:numPr>
      </w:pPr>
      <w:r>
        <w:rPr/>
        <w:t xml:space="preserve">Explique brevemente que las preguntas no son para calificar, sino para entender qué saben y cómo pueden participar en la clase.</w:t>
      </w:r>
    </w:p>
    <w:p>
      <w:pPr>
        <w:numPr>
          <w:ilvl w:val="0"/>
          <w:numId w:val="26"/>
        </w:numPr>
      </w:pPr>
      <w:r>
        <w:rPr/>
        <w:t xml:space="preserve">Fomente la participación activa y el trabajo colaborativo al responder.</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 de actividad</w:t>
            </w:r>
          </w:p>
        </w:tc>
        <w:tc>
          <w:tcPr>
            <w:noWrap/>
          </w:tcPr>
          <w:p>
            <w:pPr/>
            <w:r>
              <w:rPr/>
              <w:t xml:space="preserve">Descripción</w:t>
            </w:r>
          </w:p>
        </w:tc>
        <w:tc>
          <w:tcPr>
            <w:noWrap/>
          </w:tcPr>
          <w:p>
            <w:pPr/>
            <w:r>
              <w:rPr/>
              <w:t xml:space="preserve">Objetivo de aprendizaje evaluado</w:t>
            </w:r>
          </w:p>
        </w:tc>
      </w:tr>
      <w:tr>
        <w:trPr/>
        <w:tc>
          <w:tcPr>
            <w:noWrap/>
          </w:tcPr>
          <w:p>
            <w:pPr/>
            <w:r>
              <w:rPr/>
              <w:t xml:space="preserve">1. Comprensión auditiva breve</w:t>
            </w:r>
          </w:p>
        </w:tc>
        <w:tc>
          <w:tcPr>
            <w:noWrap/>
          </w:tcPr>
          <w:p>
            <w:pPr/>
            <w:r>
              <w:rPr/>
              <w:t xml:space="preserve">Reproducir un audio corto (30-45 segundos) con un saludo y presentación personal sencilla (por ejemplo, "Hello, my name is Anna. I like music and soccer.")</w:t>
            </w:r>
          </w:p>
          <w:p>
            <w:pPr/>
            <w:r>
              <w:rPr/>
              <w:t xml:space="preserve">Preguntas orales rápidas para responder en equipo:</w:t>
            </w:r>
          </w:p>
          <w:p>
            <w:pPr>
              <w:numPr>
                <w:ilvl w:val="0"/>
                <w:numId w:val="27"/>
              </w:numPr>
            </w:pPr>
            <w:r>
              <w:rPr/>
              <w:t xml:space="preserve">¿Cómo se llama la persona?</w:t>
            </w:r>
          </w:p>
          <w:p>
            <w:pPr>
              <w:numPr>
                <w:ilvl w:val="0"/>
                <w:numId w:val="27"/>
              </w:numPr>
            </w:pPr>
            <w:r>
              <w:rPr/>
              <w:t xml:space="preserve">¿Qué le gusta hacer?</w:t>
            </w:r>
          </w:p>
        </w:tc>
        <w:tc>
          <w:tcPr>
            <w:noWrap/>
          </w:tcPr>
          <w:p>
            <w:pPr/>
            <w:r>
              <w:rPr/>
              <w:t xml:space="preserve">OA 1, OA 2, OA 5</w:t>
            </w:r>
          </w:p>
        </w:tc>
      </w:tr>
      <w:tr>
        <w:trPr/>
        <w:tc>
          <w:tcPr>
            <w:noWrap/>
          </w:tcPr>
          <w:p>
            <w:pPr/>
            <w:r>
              <w:rPr/>
              <w:t xml:space="preserve">2. Comprensión de vocabulario y lectura</w:t>
            </w:r>
          </w:p>
        </w:tc>
        <w:tc>
          <w:tcPr>
            <w:noWrap/>
          </w:tcPr>
          <w:p>
            <w:pPr/>
            <w:r>
              <w:rPr/>
              <w:t xml:space="preserve">Presentar una lista de 6 palabras temáticas cotidianas (por ejemplo: "apple", "book", "friend", "school", "happy", "play") en la pizarra o en una tarjeta.</w:t>
            </w:r>
          </w:p>
          <w:p>
            <w:pPr/>
            <w:r>
              <w:rPr/>
              <w:t xml:space="preserve">Preguntar a los estudiantes: ¿Cuáles palabras conocen? ¿Pueden decir una frase corta con alguna palabra?</w:t>
            </w:r>
          </w:p>
        </w:tc>
        <w:tc>
          <w:tcPr>
            <w:noWrap/>
          </w:tcPr>
          <w:p>
            <w:pPr/>
            <w:r>
              <w:rPr/>
              <w:t xml:space="preserve">OA 6, OA 15</w:t>
            </w:r>
          </w:p>
        </w:tc>
      </w:tr>
      <w:tr>
        <w:trPr/>
        <w:tc>
          <w:tcPr>
            <w:noWrap/>
          </w:tcPr>
          <w:p>
            <w:pPr/>
            <w:r>
              <w:rPr/>
              <w:t xml:space="preserve">3. Escritura y expresión</w:t>
            </w:r>
          </w:p>
        </w:tc>
        <w:tc>
          <w:tcPr>
            <w:noWrap/>
          </w:tcPr>
          <w:p>
            <w:pPr/>
            <w:r>
              <w:rPr/>
              <w:t xml:space="preserve">Entregar una hoja con 3 oraciones incompletas para que los estudiantes las completen en grupos (ejemplo):</w:t>
            </w:r>
          </w:p>
          <w:p>
            <w:pPr>
              <w:numPr>
                <w:ilvl w:val="0"/>
                <w:numId w:val="28"/>
              </w:numPr>
            </w:pPr>
            <w:r>
              <w:rPr/>
              <w:t xml:space="preserve">My name is ________.</w:t>
            </w:r>
          </w:p>
          <w:p>
            <w:pPr>
              <w:numPr>
                <w:ilvl w:val="0"/>
                <w:numId w:val="28"/>
              </w:numPr>
            </w:pPr>
            <w:r>
              <w:rPr/>
              <w:t xml:space="preserve">I like to ________.</w:t>
            </w:r>
          </w:p>
          <w:p>
            <w:pPr>
              <w:numPr>
                <w:ilvl w:val="0"/>
                <w:numId w:val="28"/>
              </w:numPr>
            </w:pPr>
            <w:r>
              <w:rPr/>
              <w:t xml:space="preserve">The color of the sky is ________.</w:t>
            </w:r>
          </w:p>
        </w:tc>
        <w:tc>
          <w:tcPr>
            <w:noWrap/>
          </w:tcPr>
          <w:p>
            <w:pPr/>
            <w:r>
              <w:rPr/>
              <w:t xml:space="preserve">OA 13, OA 9</w:t>
            </w:r>
          </w:p>
        </w:tc>
      </w:tr>
      <w:tr>
        <w:trPr/>
        <w:tc>
          <w:tcPr>
            <w:noWrap/>
          </w:tcPr>
          <w:p>
            <w:pPr/>
            <w:r>
              <w:rPr/>
              <w:t xml:space="preserve">4. Diálogo básico en parejas</w:t>
            </w:r>
          </w:p>
        </w:tc>
        <w:tc>
          <w:tcPr>
            <w:noWrap/>
          </w:tcPr>
          <w:p>
            <w:pPr/>
            <w:r>
              <w:rPr/>
              <w:t xml:space="preserve">En parejas, los estudiantes deben practicar un diálogo simple de saludo y presentación (Ejemplo: "Hello! What's your name?" - "My name is ...")</w:t>
            </w:r>
          </w:p>
          <w:p>
            <w:pPr/>
            <w:r>
              <w:rPr/>
              <w:t xml:space="preserve">Observar si usan vocabulario y frases conocidas.</w:t>
            </w:r>
          </w:p>
        </w:tc>
        <w:tc>
          <w:tcPr>
            <w:noWrap/>
          </w:tcPr>
          <w:p>
            <w:pPr/>
            <w:r>
              <w:rPr/>
              <w:t xml:space="preserve">OA 11, OA 15</w:t>
            </w:r>
          </w:p>
        </w:tc>
      </w:tr>
    </w:tbl>
    <w:p>
      <w:pPr/>
      <w:r>
        <w:rPr>
          <w:b w:val="1"/>
          <w:bCs w:val="1"/>
        </w:rPr>
        <w:t xml:space="preserve">Notas para el docente</w:t>
      </w:r>
    </w:p>
    <w:p>
      <w:pPr>
        <w:numPr>
          <w:ilvl w:val="0"/>
          <w:numId w:val="29"/>
        </w:numPr>
      </w:pPr>
      <w:r>
        <w:rPr/>
        <w:t xml:space="preserve">Fomentar la colaboración entre estudiantes para que se apoyen en las respuestas.</w:t>
      </w:r>
    </w:p>
    <w:p>
      <w:pPr>
        <w:numPr>
          <w:ilvl w:val="0"/>
          <w:numId w:val="29"/>
        </w:numPr>
      </w:pPr>
      <w:r>
        <w:rPr/>
        <w:t xml:space="preserve">Tomar nota de dificultades o fortalezas comunes para ajustar la planificación.</w:t>
      </w:r>
    </w:p>
    <w:p>
      <w:pPr>
        <w:numPr>
          <w:ilvl w:val="0"/>
          <w:numId w:val="29"/>
        </w:numPr>
      </w:pPr>
      <w:r>
        <w:rPr/>
        <w:t xml:space="preserve">Utilizar esta evaluación como punto de partida para diseñar las actividades de la sesión y motivar la participación.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comprensión oral y escrita, vocabulario básico, expresión personal y habilidades para participar en diálogos en inglés, relacionados con la temática de aprender nuevos idiomas.</w:t>
      </w:r>
    </w:p>
    <w:p>
      <w:pPr>
        <w:numPr>
          <w:ilvl w:val="0"/>
          <w:numId w:val="30"/>
        </w:numPr>
      </w:pPr>
      <w:r>
        <w:rPr>
          <w:b w:val="1"/>
          <w:bCs w:val="1"/>
        </w:rPr>
        <w:t xml:space="preserve">Instrucciones generales:</w:t>
      </w:r>
      <w:r>
        <w:rPr/>
        <w:t xml:space="preserve"> Explicar a los estudiantes que esta evaluación es para conocer lo que ya saben y no será calificada. Deben responder con sinceridad y sin miedo a equivocarse.</w:t>
      </w:r>
    </w:p>
    <w:p>
      <w:pPr/>
      <w:r>
        <w:rPr>
          <w:b w:val="1"/>
          <w:bCs w:val="1"/>
        </w:rPr>
        <w:t xml:space="preserve">Actividades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Objetivo(es) Evaluado(s)</w:t>
            </w:r>
          </w:p>
        </w:tc>
      </w:tr>
      <w:tr>
        <w:trPr/>
        <w:tc>
          <w:tcPr>
            <w:noWrap/>
          </w:tcPr>
          <w:p>
            <w:pPr/>
            <w:r>
              <w:rPr/>
              <w:t xml:space="preserve">1. Preguntas orales sencillas</w:t>
            </w:r>
          </w:p>
        </w:tc>
        <w:tc>
          <w:tcPr>
            <w:noWrap/>
          </w:tcPr>
          <w:p>
            <w:pPr/>
            <w:r>
              <w:rPr/>
              <w:t xml:space="preserve">El docente hace preguntas breves en inglés relacionadas con idiomas y preferencias personales. Ejemplos:</w:t>
            </w:r>
            <w:br/>
            <w:r>
              <w:rPr/>
              <w:t xml:space="preserve">      - What languages do you know?</w:t>
            </w:r>
            <w:br/>
            <w:r>
              <w:rPr/>
              <w:t xml:space="preserve">      - Do you like learning English?</w:t>
            </w:r>
            <w:br/>
            <w:r>
              <w:rPr/>
              <w:t xml:space="preserve">      - Can you say "hello" in another language?</w:t>
            </w:r>
            <w:br/>
            <w:r>
              <w:rPr/>
              <w:t xml:space="preserve">      Los estudiantes responden oralmente con palabras o frases simples.</w:t>
            </w:r>
          </w:p>
        </w:tc>
        <w:tc>
          <w:tcPr>
            <w:noWrap/>
          </w:tcPr>
          <w:p>
            <w:pPr/>
            <w:r>
              <w:rPr/>
              <w:t xml:space="preserve">OA 5, OA 11, OA 15</w:t>
            </w:r>
          </w:p>
        </w:tc>
      </w:tr>
      <w:tr>
        <w:trPr/>
        <w:tc>
          <w:tcPr>
            <w:noWrap/>
          </w:tcPr>
          <w:p>
            <w:pPr/>
            <w:r>
              <w:rPr/>
              <w:t xml:space="preserve">2. Reconocimiento de vocabulario temático</w:t>
            </w:r>
          </w:p>
        </w:tc>
        <w:tc>
          <w:tcPr>
            <w:noWrap/>
          </w:tcPr>
          <w:p>
            <w:pPr/>
            <w:r>
              <w:rPr/>
              <w:t xml:space="preserve">Se muestran 5 imágenes relacionadas con idiomas (por ejemplo: bandera, libro, persona hablando, auriculares, palabra "Hello") y el estudiante debe decir o escribir la palabra en inglés si la conoce o señalar la imagen que corresponde a una palabra dada por el docente.</w:t>
            </w:r>
          </w:p>
        </w:tc>
        <w:tc>
          <w:tcPr>
            <w:noWrap/>
          </w:tcPr>
          <w:p>
            <w:pPr/>
            <w:r>
              <w:rPr/>
              <w:t xml:space="preserve">OA 6, OA 15</w:t>
            </w:r>
          </w:p>
        </w:tc>
      </w:tr>
      <w:tr>
        <w:trPr/>
        <w:tc>
          <w:tcPr>
            <w:noWrap/>
          </w:tcPr>
          <w:p>
            <w:pPr/>
            <w:r>
              <w:rPr/>
              <w:t xml:space="preserve">3. Completar oraciones simples</w:t>
            </w:r>
          </w:p>
        </w:tc>
        <w:tc>
          <w:tcPr>
            <w:noWrap/>
          </w:tcPr>
          <w:p>
            <w:pPr/>
            <w:r>
              <w:rPr/>
              <w:t xml:space="preserve">Se entregan 3 oraciones incompletas en inglés para que los estudiantes las completen con palabras conocidas. Ejemplos:</w:t>
            </w:r>
            <w:br/>
            <w:r>
              <w:rPr/>
              <w:t xml:space="preserve">      - I speak ______.</w:t>
            </w:r>
            <w:br/>
            <w:r>
              <w:rPr/>
              <w:t xml:space="preserve">      - Hello, my name ______.</w:t>
            </w:r>
            <w:br/>
            <w:r>
              <w:rPr/>
              <w:t xml:space="preserve">      - I like to ______ English.</w:t>
            </w:r>
          </w:p>
        </w:tc>
        <w:tc>
          <w:tcPr>
            <w:noWrap/>
          </w:tcPr>
          <w:p>
            <w:pPr/>
            <w:r>
              <w:rPr/>
              <w:t xml:space="preserve">OA 13, OA 15</w:t>
            </w:r>
          </w:p>
        </w:tc>
      </w:tr>
      <w:tr>
        <w:trPr/>
        <w:tc>
          <w:tcPr>
            <w:noWrap/>
          </w:tcPr>
          <w:p>
            <w:pPr/>
            <w:r>
              <w:rPr/>
              <w:t xml:space="preserve">4. Comprensión auditiva breve</w:t>
            </w:r>
          </w:p>
        </w:tc>
        <w:tc>
          <w:tcPr>
            <w:noWrap/>
          </w:tcPr>
          <w:p>
            <w:pPr/>
            <w:r>
              <w:rPr/>
              <w:t xml:space="preserve">Se reproduce un audio muy corto (20-30 segundos) con un saludo o diálogo simple en inglés. Luego, se hacen 2 preguntas orales para verificar la comprensión, por ejemplo:</w:t>
            </w:r>
            <w:br/>
            <w:r>
              <w:rPr/>
              <w:t xml:space="preserve">      - What did the person say?</w:t>
            </w:r>
            <w:br/>
            <w:r>
              <w:rPr/>
              <w:t xml:space="preserve">      - Did they say hello or goodbye?</w:t>
            </w:r>
          </w:p>
        </w:tc>
        <w:tc>
          <w:tcPr>
            <w:noWrap/>
          </w:tcPr>
          <w:p>
            <w:pPr/>
            <w:r>
              <w:rPr/>
              <w:t xml:space="preserve">OA 1, OA 2, OA 5</w:t>
            </w:r>
          </w:p>
        </w:tc>
      </w:tr>
    </w:tbl>
    <w:p>
      <w:pPr/>
      <w:r>
        <w:rPr>
          <w:b w:val="1"/>
          <w:bCs w:val="1"/>
        </w:rPr>
        <w:t xml:space="preserve">Notas para el docente</w:t>
      </w:r>
    </w:p>
    <w:p>
      <w:pPr>
        <w:numPr>
          <w:ilvl w:val="0"/>
          <w:numId w:val="31"/>
        </w:numPr>
      </w:pPr>
      <w:r>
        <w:rPr/>
        <w:t xml:space="preserve">Esta evaluación debe realizarse de manera ágil para no consumir mucho tiempo de la sesión.</w:t>
      </w:r>
    </w:p>
    <w:p>
      <w:pPr>
        <w:numPr>
          <w:ilvl w:val="0"/>
          <w:numId w:val="31"/>
        </w:numPr>
      </w:pPr>
      <w:r>
        <w:rPr/>
        <w:t xml:space="preserve">Las respuestas pueden ser orales o escritas, según el nivel y confianza de los estudiantes.</w:t>
      </w:r>
    </w:p>
    <w:p>
      <w:pPr>
        <w:numPr>
          <w:ilvl w:val="0"/>
          <w:numId w:val="31"/>
        </w:numPr>
      </w:pPr>
      <w:r>
        <w:rPr/>
        <w:t xml:space="preserve">Los resultados permitirán ajustar la planificación y actividades posteriores para atender las necesidades y fortalezas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C8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7A9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CAA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F16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BCD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4C3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2BF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1B5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046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D6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E49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DE4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5B5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E0F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6E4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131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86D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E62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251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A93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151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1D8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D61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B02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CA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724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8C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E3F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7F0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9040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6C1C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2026-09-26T01:32:57-05:00</dcterms:created>
  <dcterms:modified xsi:type="dcterms:W3CDTF">2026-09-26T01:32:57-05:00</dcterms:modified>
</cp:coreProperties>
</file>

<file path=docProps/custom.xml><?xml version="1.0" encoding="utf-8"?>
<Properties xmlns="http://schemas.openxmlformats.org/officeDocument/2006/custom-properties" xmlns:vt="http://schemas.openxmlformats.org/officeDocument/2006/docPropsVTypes"/>
</file>