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los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sentidos y cómo nos ayudan a conocer y relacionarnos con el mundo que nos rodea. A través de actividades prácticas y divertidas, los niños aprenderán a identificar los cinco sentidos principales: vista, oído, olfato, gusto y tacto, y reconocerán la importancia que tienen en su vida diaria, desde disfrutar un delicioso alimento hasta escuchar sonidos a su alrededor.</w:t>
      </w:r>
    </w:p>
    <w:p>
      <w:pPr/>
      <w:r>
        <w:rPr/>
        <w:t xml:space="preserve">Este aprendizaje es fundamental porque los sentidos son herramientas que usamos todos los días, aunque a veces no nos demos cuenta. Conocerlos mejora nuestra capacidad de observar, escuchar y experimentar el mundo de forma segura y consciente. Además, la metodología de Aprendizaje Invertido permite que los estudiantes lleguen a clase con conocimientos previos adquiridos en casa mediante videos y lecturas, para dedicar el tiempo en el aula a actividades prácticas que fomentan la participación activa y el trabajo colaborativo.</w:t>
      </w:r>
    </w:p>
    <w:p>
      <w:pPr/>
      <w:r>
        <w:rPr/>
        <w:t xml:space="preserve">Al finalizar esta sesión, los estudiantes podrán relacionar cada sentido con su órgano correspondiente y describir cómo lo utilizan en diferentes situaciones cotidianas, facilitando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cinco sentidos y sus órganos correspondientes.</w:t>
      </w:r>
    </w:p>
    <w:p>
      <w:pPr>
        <w:numPr>
          <w:ilvl w:val="0"/>
          <w:numId w:val="1"/>
        </w:numPr>
      </w:pPr>
      <w:r>
        <w:rPr/>
        <w:t xml:space="preserve">Describir cómo cada sentido nos ayuda a percibir el mundo que nos rodea.</w:t>
      </w:r>
    </w:p>
    <w:p>
      <w:pPr>
        <w:numPr>
          <w:ilvl w:val="0"/>
          <w:numId w:val="1"/>
        </w:numPr>
      </w:pPr>
      <w:r>
        <w:rPr/>
        <w:t xml:space="preserve">Aplicar el conocimiento de los sentidos en actividades prácticas y de exploración.</w:t>
      </w:r>
    </w:p>
    <w:p>
      <w:pPr>
        <w:numPr>
          <w:ilvl w:val="0"/>
          <w:numId w:val="1"/>
        </w:numPr>
      </w:pPr>
      <w:r>
        <w:rPr/>
        <w:t xml:space="preserve">Expresar experiencias personales relacionadas con el uso de los sentidos.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los sentidos (previamente enviados para ver en casa).</w:t>
      </w:r>
    </w:p>
    <w:p>
      <w:pPr>
        <w:numPr>
          <w:ilvl w:val="0"/>
          <w:numId w:val="2"/>
        </w:numPr>
      </w:pPr>
      <w:r>
        <w:rPr/>
        <w:t xml:space="preserve">Tarjetas con imágenes de los sentidos y sus órganos (vista, oído, olfato, gusto, tacto).</w:t>
      </w:r>
    </w:p>
    <w:p>
      <w:pPr>
        <w:numPr>
          <w:ilvl w:val="0"/>
          <w:numId w:val="2"/>
        </w:numPr>
      </w:pPr>
      <w:r>
        <w:rPr/>
        <w:t xml:space="preserve">Objetos diversos para explorar los sentidos (frutas para oler y probar, telas de diferentes texturas, objetos con sonidos, imágenes coloridas).</w:t>
      </w:r>
    </w:p>
    <w:p>
      <w:pPr>
        <w:numPr>
          <w:ilvl w:val="0"/>
          <w:numId w:val="2"/>
        </w:numPr>
      </w:pPr>
      <w:r>
        <w:rPr/>
        <w:t xml:space="preserve">Hojas blancas y lápices de colores para realizar dibujos.</w:t>
      </w:r>
    </w:p>
    <w:p>
      <w:pPr>
        <w:numPr>
          <w:ilvl w:val="0"/>
          <w:numId w:val="2"/>
        </w:numPr>
      </w:pPr>
      <w:r>
        <w:rPr/>
        <w:t xml:space="preserve">Cartulina para hacer un mural grupal.</w:t>
      </w:r>
    </w:p>
    <w:p>
      <w:pPr>
        <w:numPr>
          <w:ilvl w:val="0"/>
          <w:numId w:val="2"/>
        </w:numPr>
      </w:pPr>
      <w:r>
        <w:rPr/>
        <w:t xml:space="preserve">Reproductor de video o computadora con proyector.</w:t>
      </w:r>
    </w:p>
    <w:p>
      <w:pPr>
        <w:numPr>
          <w:ilvl w:val="0"/>
          <w:numId w:val="2"/>
        </w:numPr>
      </w:pPr>
      <w:r>
        <w:rPr/>
        <w:t xml:space="preserve">Lista de cotejo para observar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visto en casa el video corto sobre los cinco sentidos y haber leído la ficha informativa sencilla enviada con anterioridad.</w:t>
      </w:r>
    </w:p>
    <w:p>
      <w:pPr>
        <w:numPr>
          <w:ilvl w:val="0"/>
          <w:numId w:val="3"/>
        </w:numPr>
      </w:pPr>
      <w:r>
        <w:rPr/>
        <w:t xml:space="preserve">Contar con conocimientos básicos sobre el cuerpo humano y sus partes.</w:t>
      </w:r>
    </w:p>
    <w:p>
      <w:pPr>
        <w:numPr>
          <w:ilvl w:val="0"/>
          <w:numId w:val="3"/>
        </w:numPr>
      </w:pPr>
      <w:r>
        <w:rPr/>
        <w:t xml:space="preserve">Tener experiencia previa en actividades grupales y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juntos los sentidos y por qué son tan importantes para nuestra vida diaria, desde jugar hasta aprender cosas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en el proyector con los cinco sentidos representados (ojo, oído, nariz, lengua y mano) y pregunta: “¿Quién puede decirme qué es esto y para qué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lo que recuerdan del video y lectura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nariz humana puede recordar más de 50,000 olores diferentes? ¡Eso es como tener una gran biblioteca de aromas en nuestra nariz!”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e interés, haciendo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“Cuando juegan, comen o escuchan música, están usando sus sentidos. Hoy vamos a descubrir cómo funcionan y cómo los usamos todos los días.”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contenido del video y lectura vistos en casa, mostrando las tarjetas con imágenes de los sentidos y sus órganos. Explica que ahora pondrán en práctica ese conocimiento explorando con su cuerpo.</w:t>
      </w:r>
    </w:p>
    <w:p>
      <w:pPr/>
      <w:r>
        <w:rPr>
          <w:b w:val="1"/>
          <w:bCs w:val="1"/>
        </w:rPr>
        <w:t xml:space="preserve">Actividad 1: “Descubre el sentido”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sentidos y órganos.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a pequeños grupos de 3-4 estudiantes.</w:t>
      </w:r>
    </w:p>
    <w:p>
      <w:pPr>
        <w:numPr>
          <w:ilvl w:val="1"/>
          <w:numId w:val="7"/>
        </w:numPr>
      </w:pPr>
      <w:r>
        <w:rPr/>
        <w:t xml:space="preserve">Cada grupo tendrá objetos para explorar un sentido específico (por ejemplo, frutas para olfato y gusto, telas para tacto, sonidos grabados para oído, imágenes coloridas para vista).</w:t>
      </w:r>
    </w:p>
    <w:p>
      <w:pPr>
        <w:numPr>
          <w:ilvl w:val="1"/>
          <w:numId w:val="7"/>
        </w:numPr>
      </w:pPr>
      <w:r>
        <w:rPr/>
        <w:t xml:space="preserve">Los estudiantes exploran los objetos y relacionan con la tarjeta que tienen, diciendo en voz alta el sentido y el órgano.</w:t>
      </w:r>
    </w:p>
    <w:p>
      <w:pPr>
        <w:numPr>
          <w:ilvl w:val="1"/>
          <w:numId w:val="7"/>
        </w:numPr>
      </w:pPr>
      <w:r>
        <w:rPr/>
        <w:t xml:space="preserve">Luego comparten con el grupo grande qué descubrieron.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tarjeta correctamente relacionada con los objetos explorados.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como: “¿Qué sentido usaste para oler la fruta? ¿Con qué parte del cuerpo lo hiciste?” y ayuda a los estudiantes que tengan dudas.</w:t>
      </w:r>
    </w:p>
    <w:p>
      <w:pPr/>
      <w:r>
        <w:rPr>
          <w:b w:val="1"/>
          <w:bCs w:val="1"/>
        </w:rPr>
        <w:t xml:space="preserve">Actividad 2: “Mis sentidos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usamos los sentidos en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propone situaciones cotidianas (por ejemplo, comer una manzana, escuchar un pájaro, tocar una tela suave).</w:t>
      </w:r>
    </w:p>
    <w:p>
      <w:pPr>
        <w:numPr>
          <w:ilvl w:val="1"/>
          <w:numId w:val="8"/>
        </w:numPr>
      </w:pPr>
      <w:r>
        <w:rPr/>
        <w:t xml:space="preserve">Los estudiantes en parejas discuten qué sentidos usarían en cada situación y cómo los usan.</w:t>
      </w:r>
    </w:p>
    <w:p>
      <w:pPr>
        <w:numPr>
          <w:ilvl w:val="1"/>
          <w:numId w:val="8"/>
        </w:numPr>
      </w:pPr>
      <w:r>
        <w:rPr/>
        <w:t xml:space="preserve">Después, cada pareja dibuja una de las situaciones y escribe el sentido que usaron.</w:t>
      </w:r>
    </w:p>
    <w:p>
      <w:pPr>
        <w:numPr>
          <w:ilvl w:val="1"/>
          <w:numId w:val="8"/>
        </w:numPr>
      </w:pPr>
      <w:r>
        <w:rPr/>
        <w:t xml:space="preserve">Comparten sus dibujos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el sentido identificado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“¿Por qué usaste ese sentido?”, “¿Qué pasa si no lo usamos?” y apoya a quienes necesiten ayuda para expresar sus ideas.</w:t>
      </w:r>
    </w:p>
    <w:p>
      <w:pPr/>
      <w:r>
        <w:rPr>
          <w:b w:val="1"/>
          <w:bCs w:val="1"/>
        </w:rPr>
        <w:t xml:space="preserve">Actividad 3: “El mural de los sentidos”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los sentidos en una actividad creativa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invita a todos a crear un mural en cartulina con dibujos y palabras sobre los sentidos y sus órganos.</w:t>
      </w:r>
    </w:p>
    <w:p>
      <w:pPr>
        <w:numPr>
          <w:ilvl w:val="1"/>
          <w:numId w:val="9"/>
        </w:numPr>
      </w:pPr>
      <w:r>
        <w:rPr/>
        <w:t xml:space="preserve">Cada estudiante aporta un dibujo o palabra relacionada con un sentido, pegándola en el mural.</w:t>
      </w:r>
    </w:p>
    <w:p>
      <w:pPr>
        <w:numPr>
          <w:ilvl w:val="1"/>
          <w:numId w:val="9"/>
        </w:numPr>
      </w:pPr>
      <w:r>
        <w:rPr/>
        <w:t xml:space="preserve">Al finalizar, el grupo observa el mural y comenta lo que aprendieron.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grupal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representando los sentidos.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motiva la participación y refuerza conceptos señalando los dibujos y palabras mientras pregunta: “¿Qué sentido es este?”, “¿Para qué lo usamos?”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breve historia oral o escrita usando los cinco sentidos.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parejas para explorar objetos y hacer preguntas guía más sencillas y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recapitulación y conecta con la siguiente diciendo, por ejemplo: “Ahora que sabemos qué sentido usamos para oler, vamos a imaginar situaciones donde usamos ese sentido y otros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completa un “ticket de salida” respondiendo: “Nombra dos sentidos que usaste hoy y explica para qué los usaste.”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para evaluar comprensión.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el sentido que más te gustó descubrir y por qué?</w:t>
      </w:r>
    </w:p>
    <w:p>
      <w:pPr>
        <w:numPr>
          <w:ilvl w:val="0"/>
          <w:numId w:val="12"/>
        </w:numPr>
      </w:pPr>
      <w:r>
        <w:rPr/>
        <w:t xml:space="preserve">¿Cómo crees que te ayudan los sentidos en tu vida diaria?</w:t>
      </w:r>
    </w:p>
    <w:p>
      <w:pPr>
        <w:numPr>
          <w:ilvl w:val="0"/>
          <w:numId w:val="12"/>
        </w:numPr>
      </w:pPr>
      <w:r>
        <w:rPr/>
        <w:t xml:space="preserve">¿Qué sentido te gustaría aprender a usar mejor y 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en plenaria, destacando las ideas compartidas y corrigiendo suavemente conceptos erróneos, reforzando el valor de cada sentido.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cómo usan sus sentidos durante el día y a contar sus experiencias en la próxima clase o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hacer un “Diario de sentidos” en casa, anotando durante tres días qué sentidos usaron y en qué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sobre conocimientos previos), formativa durante Desarrollo (observación y participación en actividades) y sumativa en Cierre (ticket de salida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cinco sentidos y sus órganos (Objetivo 1).</w:t>
      </w:r>
    </w:p>
    <w:p>
      <w:pPr>
        <w:numPr>
          <w:ilvl w:val="0"/>
          <w:numId w:val="14"/>
        </w:numPr>
      </w:pPr>
      <w:r>
        <w:rPr/>
        <w:t xml:space="preserve">Describe adecuadamente cómo se usan los sentidos en diferentes situaciones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prácticas y grupales (Objetivo 3).</w:t>
      </w:r>
    </w:p>
    <w:p>
      <w:pPr>
        <w:numPr>
          <w:ilvl w:val="0"/>
          <w:numId w:val="14"/>
        </w:numPr>
      </w:pPr>
      <w:r>
        <w:rPr/>
        <w:t xml:space="preserve">Expresa experiencias personales relacionadas con los sentidos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respuestas durante las actividades.</w:t>
      </w:r>
    </w:p>
    <w:p>
      <w:pPr>
        <w:numPr>
          <w:ilvl w:val="0"/>
          <w:numId w:val="15"/>
        </w:numPr>
      </w:pPr>
      <w:r>
        <w:rPr/>
        <w:t xml:space="preserve">Revisión del ticket de salida como evidencia escrita de aprendizaje.</w:t>
      </w:r>
    </w:p>
    <w:p>
      <w:pPr>
        <w:numPr>
          <w:ilvl w:val="0"/>
          <w:numId w:val="15"/>
        </w:numPr>
      </w:pPr>
      <w:r>
        <w:rPr/>
        <w:t xml:space="preserve">Observación directa del trabajo en grupo y presentaciones orales.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en actividades grupales e individuales.</w:t>
      </w:r>
    </w:p>
    <w:p>
      <w:pPr>
        <w:numPr>
          <w:ilvl w:val="0"/>
          <w:numId w:val="16"/>
        </w:numPr>
      </w:pPr>
      <w:r>
        <w:rPr/>
        <w:t xml:space="preserve">Dibujo y explicación en la actividad “Mis sentidos en acción”.</w:t>
      </w:r>
    </w:p>
    <w:p>
      <w:pPr>
        <w:numPr>
          <w:ilvl w:val="0"/>
          <w:numId w:val="16"/>
        </w:numPr>
      </w:pPr>
      <w:r>
        <w:rPr/>
        <w:t xml:space="preserve">Mural colectivo representando los sentidos.</w:t>
      </w:r>
    </w:p>
    <w:p>
      <w:pPr>
        <w:numPr>
          <w:ilvl w:val="0"/>
          <w:numId w:val="16"/>
        </w:numPr>
      </w:pPr>
      <w:r>
        <w:rPr/>
        <w:t xml:space="preserve">Ticket de salida con respuestas completas y coherentes.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DF0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4D8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B5A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F4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A60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E7D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57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17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07B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15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02E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3D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D7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536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B8D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DBE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2026-09-26T01:28:20-05:00</dcterms:created>
  <dcterms:modified xsi:type="dcterms:W3CDTF">2026-09-26T01:28:20-05:00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