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Circuitos Transitorios: Casos Reales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Mecatrónica comprendan y apliquen los conceptos fundamentales de los circuitos transitorios a través de la metodología de Aprendizaje Basado en Casos. Los estudiantes analizarán situaciones reales donde la respuesta transitoria de circuitos eléctricos influye directamente en el diseño y funcionamiento de sistemas mecatrónicos. Mediante casos prácticos, desarrollarán habilidades para identificar, modelar y resolver problemas relacionados con transitorios en circuitos RLC, además de interpretar su impacto en dispositivos y sistemas reales.</w:t>
      </w:r>
    </w:p>
    <w:p>
      <w:pPr/>
      <w:r>
        <w:rPr/>
        <w:t xml:space="preserve">El conocimiento adquirido es esencial para cualquier ingeniero mecatrónico, dado que los circuitos transitorios afectan la estabilidad, eficiencia y seguridad de sistemas automatizados y de control. Así, este plan conecta conceptos teóricos con aplicaciones concretas, fortaleciendo la capacidad de análisis crítico y la toma de decisiones técnicas relevantes para su futura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relacionados con circuitos transitorios en sistemas mecatrónicos para identificar problemas y variables relevantes.</w:t>
      </w:r>
    </w:p>
    <w:p>
      <w:pPr>
        <w:numPr>
          <w:ilvl w:val="0"/>
          <w:numId w:val="1"/>
        </w:numPr>
      </w:pPr>
      <w:r>
        <w:rPr/>
        <w:t xml:space="preserve">Modelar matemáticamente la respuesta transitoria en circuitos RLC utilizando ecuaciones diferenciales y técnicas de solución adecuadas.</w:t>
      </w:r>
    </w:p>
    <w:p>
      <w:pPr>
        <w:numPr>
          <w:ilvl w:val="0"/>
          <w:numId w:val="1"/>
        </w:numPr>
      </w:pPr>
      <w:r>
        <w:rPr/>
        <w:t xml:space="preserve">Evaluar el impacto de los fenómenos transitorios en la operación y diseño de dispositivos mecatrónicos.</w:t>
      </w:r>
    </w:p>
    <w:p>
      <w:pPr>
        <w:numPr>
          <w:ilvl w:val="0"/>
          <w:numId w:val="1"/>
        </w:numPr>
      </w:pPr>
      <w:r>
        <w:rPr/>
        <w:t xml:space="preserve">Aplicar herramientas digitales de simulación para validar teorías y soluciones propuestas en casos prácticos.</w:t>
      </w:r>
    </w:p>
    <w:p>
      <w:pPr>
        <w:numPr>
          <w:ilvl w:val="0"/>
          <w:numId w:val="1"/>
        </w:numPr>
      </w:pPr>
      <w:r>
        <w:rPr/>
        <w:t xml:space="preserve">Argumentar decisiones técnicas basadas en el análisis de casos para optimizar sistemas eléctricos y electrónicos en la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de simulación circuital (LTspice, Multisim o similar) – 1 por estudiante o pareja</w:t>
      </w:r>
    </w:p>
    <w:p>
      <w:pPr>
        <w:numPr>
          <w:ilvl w:val="0"/>
          <w:numId w:val="2"/>
        </w:numPr>
      </w:pPr>
      <w:r>
        <w:rPr/>
        <w:t xml:space="preserve">Proyector multimedia y pantalla para exposiciones y demostraciones</w:t>
      </w:r>
    </w:p>
    <w:p>
      <w:pPr>
        <w:numPr>
          <w:ilvl w:val="0"/>
          <w:numId w:val="2"/>
        </w:numPr>
      </w:pPr>
      <w:r>
        <w:rPr/>
        <w:t xml:space="preserve">Material impreso con casos reales y datos técnicos (copias para cada estudiante)</w:t>
      </w:r>
    </w:p>
    <w:p>
      <w:pPr>
        <w:numPr>
          <w:ilvl w:val="0"/>
          <w:numId w:val="2"/>
        </w:numPr>
      </w:pPr>
      <w:r>
        <w:rPr/>
        <w:t xml:space="preserve">Calculadoras científicas o simbólicas</w:t>
      </w:r>
    </w:p>
    <w:p>
      <w:pPr>
        <w:numPr>
          <w:ilvl w:val="0"/>
          <w:numId w:val="2"/>
        </w:numPr>
      </w:pPr>
      <w:r>
        <w:rPr/>
        <w:t xml:space="preserve">Pizarras y marcadores para trabajo colaborativo</w:t>
      </w:r>
    </w:p>
    <w:p>
      <w:pPr>
        <w:numPr>
          <w:ilvl w:val="0"/>
          <w:numId w:val="2"/>
        </w:numPr>
      </w:pPr>
      <w:r>
        <w:rPr/>
        <w:t xml:space="preserve">Acceso a vídeos cortos explicativos sobre circuitos transitorios (preseleccionados)</w:t>
      </w:r>
    </w:p>
    <w:p>
      <w:pPr>
        <w:numPr>
          <w:ilvl w:val="0"/>
          <w:numId w:val="2"/>
        </w:numPr>
      </w:pPr>
      <w:r>
        <w:rPr/>
        <w:t xml:space="preserve">Conexiones eléctricas básicas y componentes para demostración física (resistencias, inductores, capacitores, fuentes)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circuitos eléctricos básicos: leyes de Ohm y Kirchhoff.</w:t>
      </w:r>
    </w:p>
    <w:p>
      <w:pPr>
        <w:numPr>
          <w:ilvl w:val="0"/>
          <w:numId w:val="3"/>
        </w:numPr>
      </w:pPr>
      <w:r>
        <w:rPr/>
        <w:t xml:space="preserve">Familiaridad con elementos pasivos: resistencias, inductancias y capacitancias.</w:t>
      </w:r>
    </w:p>
    <w:p>
      <w:pPr>
        <w:numPr>
          <w:ilvl w:val="0"/>
          <w:numId w:val="3"/>
        </w:numPr>
      </w:pPr>
      <w:r>
        <w:rPr/>
        <w:t xml:space="preserve">Manejo básico de ecuaciones diferenciales ordinarias.</w:t>
      </w:r>
    </w:p>
    <w:p>
      <w:pPr>
        <w:numPr>
          <w:ilvl w:val="0"/>
          <w:numId w:val="3"/>
        </w:numPr>
      </w:pPr>
      <w:r>
        <w:rPr/>
        <w:t xml:space="preserve">Habilidades iniciales en software de simulación eléctrica o electrónica.</w:t>
      </w:r>
    </w:p>
    <w:p>
      <w:pPr>
        <w:numPr>
          <w:ilvl w:val="0"/>
          <w:numId w:val="3"/>
        </w:numPr>
      </w:pPr>
      <w:r>
        <w:rPr/>
        <w:t xml:space="preserve">Experiencia en trabajo colaborativo y análisis crítico de problemas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circuitos transitoriosFase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circuitos eléctricos y presentar el concepto de circuitos transitorios, así como la importancia de su estudio en sistemas mecatrónicos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sucede cuando encendemos un motor eléctrico o una lámpara? ¿Cómo responde el circuito en el tiempo inicial?”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 en plenaria, relacionando con conceptos previos de corriente y voltaje.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un caso real donde un sistema mecatrónico falla debido a un fenómeno transitorio inesperado, invitando a reflexionar sobre la importancia de entender estos fenómenos.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circuitos transitorios afectan desde pequeños dispositivos hasta grandes sistemas automatizados, vinculándolo con la ingeniería mecatrónica y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 caso real: la respuesta transitoria de un circuito RLC en un brazo robótico que presenta oscilaciones no deseadas al encenderse. Se entrega un dossier con datos técnicos y se explica brevemente el modelo matemático para describir estos fenómenos.</w:t>
      </w:r>
    </w:p>
    <w:p>
      <w:pPr/>
      <w:r>
        <w:rPr>
          <w:b w:val="1"/>
          <w:bCs w:val="1"/>
        </w:rPr>
        <w:t xml:space="preserve">Actividad 1: Análisis del caso y planteamiento del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caso real para identificar variables y problemas de la respuesta transitoria.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el caso, identifican datos clave (valores de R, L, C; condiciones iniciales; comportamientos observados) y responden: ¿Cuál es la causa probable del comportamiento transitorio? ¿Qué parámetros influyen más?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críticas y planteamiento del problema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formula preguntas guía (“¿Cómo afecta la inductancia en la respuesta temporal?”, “¿Qué significa un sobreimpulso en este contexto?”), observa participación y clarifica dudas.</w:t>
      </w:r>
    </w:p>
    <w:p>
      <w:pPr/>
      <w:r>
        <w:rPr>
          <w:b w:val="1"/>
          <w:bCs w:val="1"/>
        </w:rPr>
        <w:t xml:space="preserve">Actividad 2: Modelado matemático y solución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Modelar la respuesta transitoria usando ecuaciones diferenciales y técnicas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derivan la ecuación diferencial para el circuito RLC dado, aplican condiciones iniciales y calculan la solución general (subamortiguado, sobreamortiguado o críticamente amortiguado).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modelo matemático resuelto y una breve explicación de la respuesta esperada.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los cálculos, apoyar con técnicas de solución y corregir errores conceptuales.</w:t>
      </w:r>
    </w:p>
    <w:p>
      <w:pPr/>
      <w:r>
        <w:rPr>
          <w:b w:val="1"/>
          <w:bCs w:val="1"/>
        </w:rPr>
        <w:t xml:space="preserve">Actividad 3: Discusión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la relevancia del modelado para entender el sistema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hallazgos y discuten cómo el modelo ayuda a prever el comportamiento transitorio y posibles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anotadas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sintetiza discusión, señalando puntos clave y preparando la transición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otro caso con parámetros diferentes para comparar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proporciona una guía paso a paso para el modelado y ejemplos resueltos.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simulaciones digitales para validar y profundizar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conceptos clave aprendidos hoy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el análisis del caso real ayudó a entender mejor los circuitos transitorios?</w:t>
      </w:r>
    </w:p>
    <w:p>
      <w:pPr>
        <w:numPr>
          <w:ilvl w:val="0"/>
          <w:numId w:val="9"/>
        </w:numPr>
      </w:pPr>
      <w:r>
        <w:rPr/>
        <w:t xml:space="preserve">¿Qué dificultades encontraste al modelar matemáticamente el circuito?</w:t>
      </w:r>
    </w:p>
    <w:p>
      <w:pPr>
        <w:numPr>
          <w:ilvl w:val="0"/>
          <w:numId w:val="9"/>
        </w:numPr>
      </w:pPr>
      <w:r>
        <w:rPr/>
        <w:t xml:space="preserve">¿Cómo crees que este conocimiento se aplica en sistemas mecatrónicos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responde preguntas frecuentes y ofrece comentarios positivos sobre el proceso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simulaciones para experimentar con el mismo caso y otros similares.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una breve investigación sobre aplicaciones de circuitos transitorios en sistemas mecatrónicos (máximo 1 página), para compartir en la siguiente sesión.</w:t>
      </w:r>
    </w:p>
    <w:p>
      <w:pPr/>
      <w:r>
        <w:rPr/>
        <w:t xml:space="preserve">---Sesión 2: Simulación y validación de respuestas transitoriasFase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de la tarea, conectar con el análisis anterior y presentar el objetivo de simular circuitos transitorios para validar modelos y resolver casos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ventajas tiene simular un circuito antes de construirlo físicamente?”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ideas sobre ahorro de tiempo, seguridad y experimentación.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demo rápido de una simulación en LTspice que reproduce la respuesta transitoria del caso visto, resaltando la utilidad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simulación es una herramienta indispensable en la ingeniería mecatrónica para predecir comportamientos y optimizar diseños.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uso básico de software de simulación para circuitos RLC y se entrega un tutorial breve.</w:t>
      </w:r>
    </w:p>
    <w:p>
      <w:pPr/>
      <w:r>
        <w:rPr>
          <w:b w:val="1"/>
          <w:bCs w:val="1"/>
        </w:rPr>
        <w:t xml:space="preserve">Actividad 1: Simulación guiada del caso RLC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Validar la respuesta transitoria del circuito analizado mediante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siguen el tutorial para montar el circuito en el software, configuran los parámetros y ejecutan la simulación. Comparan resultados con el modelo matemático.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con gráficas y breve informe comparativo.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instalación, resolución de problemas técnicos y fomenta análisis crítico de diferencias entre resultados.</w:t>
      </w:r>
    </w:p>
    <w:p>
      <w:pPr/>
      <w:r>
        <w:rPr>
          <w:b w:val="1"/>
          <w:bCs w:val="1"/>
        </w:rPr>
        <w:t xml:space="preserve">Actividad 2: Resolución de un nuevo caso con simulación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simulación para resolver un caso diferente con parámetros variables y condiciones iniciales distintas.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3-4 reciben un nuevo caso y deben simularlo, identificar tipo de respuesta transitoria y proponer ajustes para mejorar la estabilidad.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con hallazgos y recomendaciones.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“¿Qué cambios hiciste en R, L o C para modificar la respuesta?”, y orienta en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simulaciones con elementos no lineales o fuentes variables.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una simulación prearmada para analizar e interpretar los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aplicarán el conocimiento para diagnosticar y solucionar problemas en un sistema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el pizarrón una ventaja y un desafío de la simulación en ingeniería mecatrónica.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la simulación complementa el análisis matemático de circuitos transitorios?</w:t>
      </w:r>
    </w:p>
    <w:p>
      <w:pPr>
        <w:numPr>
          <w:ilvl w:val="0"/>
          <w:numId w:val="14"/>
        </w:numPr>
      </w:pPr>
      <w:r>
        <w:rPr/>
        <w:t xml:space="preserve">¿Qué dificultades encontraste al usar el software y cómo las superaste?</w:t>
      </w:r>
    </w:p>
    <w:p>
      <w:pPr>
        <w:numPr>
          <w:ilvl w:val="0"/>
          <w:numId w:val="14"/>
        </w:numPr>
      </w:pPr>
      <w:r>
        <w:rPr/>
        <w:t xml:space="preserve">¿En qué situaciones prácticas aplicarías la simulación para mejorar un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aportaciones del pizarrón y responde dudas técnicas.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siguiente sesión se enfocará en casos de diagnóstico y solución en sistemas mecatrónicos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Preparar un análisis de un caso transitorio no resuelto encontrado en artículos o medios técnicos para discutir en la próxima sesión.</w:t>
      </w:r>
    </w:p>
    <w:p>
      <w:pPr/>
      <w:r>
        <w:rPr/>
        <w:t xml:space="preserve">---Sesión 3: Diagnóstico y solución de problemas transitorios en sistemas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casos investigados por estudiantes y plantear el objetivo de aplicar estrategias de diagnóstico y solución en contextos reales mecatrónicos.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señales o indicadores pueden alertarnos de un problema transitorio en un sistema mecatrónico?”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basados en experiencias o investigación previa.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un sistema robótico industrial que sufre fallas intermitentes por transitorios eléctricos.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diagnosticar y corregir estos fenómenos para garantizar seguridad y eficiencia.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entregan nuevos casos donde ocurren problemas transitorios en sistemas reales (sensores, actuadores, fuentes de alimentación). Se explican técnicas básicas de diagnóstico y herramientas de medición.</w:t>
      </w:r>
    </w:p>
    <w:p>
      <w:pPr/>
      <w:r>
        <w:rPr>
          <w:b w:val="1"/>
          <w:bCs w:val="1"/>
        </w:rPr>
        <w:t xml:space="preserve">Actividad 1: Diagnóstico en casos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causa raíz de problemas transitorios en sistemas mecatrónicos.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asignado, usando diagramas y datos para localizar la fuente del problema y describir su efecto en el 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con diagramas y explicación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“¿Cómo relacionan el problema con fenómenos transitorios?”, “¿Qué evidencia sustenta su diagnóstico?”, y apoya en la interpretación.</w:t>
      </w:r>
    </w:p>
    <w:p>
      <w:pPr/>
      <w:r>
        <w:rPr>
          <w:b w:val="1"/>
          <w:bCs w:val="1"/>
        </w:rPr>
        <w:t xml:space="preserve">Actividad 2: Propuesta de soluciones técnicas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para mitigar o eliminar los efectos transitorios detectados.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el diagnóstico, cada grupo propone modificaciones al diseño o componentes (filtros, snubbers, ajustes en parámetros) y justifica su elección.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escrita y verbal de la propuesta técnica.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viabilidad, fomenta argumentación técnica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simulación de la solución propuesta para validar eficacia.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ejemplos de soluciones estándar y acompañamiento para redactar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última sesión consolidarán aprendizajes y reflexionarán sobre su aplicación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3 puntos clave su diagnóstico y propuesta.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de diagnóstico fueron más efectivas y por qué?</w:t>
      </w:r>
    </w:p>
    <w:p>
      <w:pPr>
        <w:numPr>
          <w:ilvl w:val="0"/>
          <w:numId w:val="19"/>
        </w:numPr>
      </w:pPr>
      <w:r>
        <w:rPr/>
        <w:t xml:space="preserve">¿Cómo justificaron técnicamente su solución?</w:t>
      </w:r>
    </w:p>
    <w:p>
      <w:pPr>
        <w:numPr>
          <w:ilvl w:val="0"/>
          <w:numId w:val="19"/>
        </w:numPr>
      </w:pPr>
      <w:r>
        <w:rPr/>
        <w:t xml:space="preserve">¿Qué aprendizaje consideran más valioso para su carrera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puntual a cada grupo,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un espacio para integrar y aplicar todo mediante un caso complejo multidimensional.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Revisar conceptos claves y preparar preguntas para la sesión final.</w:t>
      </w:r>
    </w:p>
    <w:p>
      <w:pPr/>
      <w:r>
        <w:rPr/>
        <w:t xml:space="preserve">---Sesión 4: Integración y aplicación avanzada en casos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para la resolución integral de un caso complejo que involucra circuitos transitorios en sistemas mecatrónicos.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lluvia de ideas sobre términos y conceptos vistos en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escribiendo ideas en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complejo con múltiples componentes afectados por transitorios, invitando a plantear soluciones integrales.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integrar conocimientos para resolver problemas reales en la ingeniería mecatrónica.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Entrega un dossier detallado con el caso complejo e instrucciones para trabajo por etapas.</w:t>
      </w:r>
    </w:p>
    <w:p>
      <w:pPr/>
      <w:r>
        <w:rPr>
          <w:b w:val="1"/>
          <w:bCs w:val="1"/>
        </w:rPr>
        <w:t xml:space="preserve">Actividad 1: Diagnóstico integral y modelado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Realizar un diagnóstico exhaustivo y modelar el circuito con múltiples elementos transitorios.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grandes (4-5), distribuyen tareas para analizar cada subcircuito, modelan matemáticamente y consolidan un diagnóstico global.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integral con diagramas, modelos y diagnóstico consolidado.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que ayuden a integrar análisis y apoya en la resolución de dificultades.</w:t>
      </w:r>
    </w:p>
    <w:p>
      <w:pPr/>
      <w:r>
        <w:rPr>
          <w:b w:val="1"/>
          <w:bCs w:val="1"/>
        </w:rPr>
        <w:t xml:space="preserve">Actividad 2: Propuesta y simulación de soluciones integradas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integradas, simularlas y evaluar su impacto en la estabilidad del sistema.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Usan software de simulación para validar propuestas, ajustan parámetros y preparan una presentación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con resultados de simulación y recomendaciones finales.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recursos, guía en interpretación avanzada y fomenta argumentación técnica precisa.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análisis de sensibilidad y escenarios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plantillas y ejemplos para estructurar el informe y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la sesión de cierre para reflexión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3 minutos las lecciones más importantes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integraron los conceptos para resolver el caso complejo?</w:t>
      </w:r>
    </w:p>
    <w:p>
      <w:pPr>
        <w:numPr>
          <w:ilvl w:val="0"/>
          <w:numId w:val="24"/>
        </w:numPr>
      </w:pPr>
      <w:r>
        <w:rPr/>
        <w:t xml:space="preserve">¿Qué habilidades nuevas desarrollaron durante el plan de clase?</w:t>
      </w:r>
    </w:p>
    <w:p>
      <w:pPr>
        <w:numPr>
          <w:ilvl w:val="0"/>
          <w:numId w:val="24"/>
        </w:numPr>
      </w:pPr>
      <w:r>
        <w:rPr/>
        <w:t xml:space="preserve">¿Cómo aplicarán este aprendizaje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feedback general y específico, resaltando el progreso, el trabajo colaborativo y el pensamiento crítico evidenciado.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otros ámbitos donde los circuitos transitorios son críticos y propone continuar explorando en cursos avanzados.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Elaborar un portafolio digital con todos los productos generados durante el plan para autoevaluación y futura referencia.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mediante preguntas detonadoras y análisis inicial del caso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con observación directa, retroalimentación en actividades grupales, informes, simulaciones y exposiciones.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presentación final del caso complejo y portafolio digital consolidado.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modelar circuitos transitorios (objetivo 1 y 2).</w:t>
      </w:r>
    </w:p>
    <w:p>
      <w:pPr>
        <w:numPr>
          <w:ilvl w:val="0"/>
          <w:numId w:val="26"/>
        </w:numPr>
      </w:pPr>
      <w:r>
        <w:rPr/>
        <w:t xml:space="preserve">Precisión y rigor en la simulación y validación de modelos (objetivo 4).</w:t>
      </w:r>
    </w:p>
    <w:p>
      <w:pPr>
        <w:numPr>
          <w:ilvl w:val="0"/>
          <w:numId w:val="26"/>
        </w:numPr>
      </w:pPr>
      <w:r>
        <w:rPr/>
        <w:t xml:space="preserve">Calidad técnica y justificación en propuestas de solución (objetivo 3 y 5).</w:t>
      </w:r>
    </w:p>
    <w:p>
      <w:pPr>
        <w:numPr>
          <w:ilvl w:val="0"/>
          <w:numId w:val="26"/>
        </w:numPr>
      </w:pPr>
      <w:r>
        <w:rPr/>
        <w:t xml:space="preserve">Participación activa y trabajo colaborativo en actividades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valorar informes escritos y presentaciones orales.</w:t>
      </w:r>
    </w:p>
    <w:p>
      <w:pPr>
        <w:numPr>
          <w:ilvl w:val="0"/>
          <w:numId w:val="2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7"/>
        </w:numPr>
      </w:pPr>
      <w:r>
        <w:rPr/>
        <w:t xml:space="preserve">Observación directa durante actividades y simulaciones.</w:t>
      </w:r>
    </w:p>
    <w:p>
      <w:pPr>
        <w:numPr>
          <w:ilvl w:val="0"/>
          <w:numId w:val="27"/>
        </w:numPr>
      </w:pPr>
      <w:r>
        <w:rPr/>
        <w:t xml:space="preserve">Autoevaluación y coevaluación al final del plan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Informes y documentos de análisis de casos.</w:t>
      </w:r>
    </w:p>
    <w:p>
      <w:pPr>
        <w:numPr>
          <w:ilvl w:val="0"/>
          <w:numId w:val="28"/>
        </w:numPr>
      </w:pPr>
      <w:r>
        <w:rPr/>
        <w:t xml:space="preserve">Resultados y capturas de simulaciones con comparaciones y conclusiones.</w:t>
      </w:r>
    </w:p>
    <w:p>
      <w:pPr>
        <w:numPr>
          <w:ilvl w:val="0"/>
          <w:numId w:val="28"/>
        </w:numPr>
      </w:pPr>
      <w:r>
        <w:rPr/>
        <w:t xml:space="preserve">Presentaciones orales y escritas de diagnósticos y soluciones.</w:t>
      </w:r>
    </w:p>
    <w:p>
      <w:pPr>
        <w:numPr>
          <w:ilvl w:val="0"/>
          <w:numId w:val="28"/>
        </w:numPr>
      </w:pPr>
      <w:r>
        <w:rPr/>
        <w:t xml:space="preserve">Portafolio digital con compilación de trabajos realizados.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1D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DF8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6F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31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31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49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0C7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385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E99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7E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02D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6DE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B4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6E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952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B65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341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65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3FC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B6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C4C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D94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881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D32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FC6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B4D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35F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DBB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2026-09-25T19:34:22-05:00</dcterms:created>
  <dcterms:modified xsi:type="dcterms:W3CDTF">2026-09-25T19:34:22-05:00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