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Verbo To Be en Presente Simple!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comprendan el uso del verbo </w:t>
      </w:r>
      <w:r>
        <w:rPr>
          <w:b w:val="1"/>
          <w:bCs w:val="1"/>
        </w:rPr>
        <w:t xml:space="preserve">to be</w:t>
      </w:r>
      <w:r>
        <w:rPr/>
        <w:t xml:space="preserve"> en presente simple en inglés, un elemento fundamental para construir oraciones básicas y expresar información personal. A través de actividades dinámicas, lúdicas y multisensoriales, los alumnos explorarán las formas afirmativas, negativas e interrogativas con el verbo </w:t>
      </w:r>
      <w:r>
        <w:rPr>
          <w:b w:val="1"/>
          <w:bCs w:val="1"/>
        </w:rPr>
        <w:t xml:space="preserve">to be</w:t>
      </w:r>
      <w:r>
        <w:rPr/>
        <w:t xml:space="preserve"> (am, is, are), desarrollando habilidades para presentarse, describir personas y lugares, y formular preguntas sencillas.</w:t>
      </w:r>
    </w:p>
    <w:p>
      <w:pPr/>
      <w:r>
        <w:rPr/>
        <w:t xml:space="preserve">El aprendizaje de este contenido es relevante porque permite a los estudiantes establecer bases sólidas para comunicarse en inglés, fomentando su confianza y participación activa. Además, se conectará con situaciones cotidianas como hablar de sí mismos y sus amigos, facilitando la aplicación práctica en contextos reales y motivando el interés por la lengua extranjera.</w:t>
      </w:r>
    </w:p>
    <w:p>
      <w:pPr/>
      <w:r>
        <w:rPr/>
        <w:t xml:space="preserve">Se utilizará la metodología de Diseño Universal para el Aprendizaje para atender la diversidad del aula, ofreciendo múltiples formas de representación, expresión y motivación, asegurando que todos los estudiantes puedan acceder y demostrar su aprendizaje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las formas afirmativas, negativas e interrogativas del verbo </w:t>
      </w:r>
      <w:r>
        <w:rPr>
          <w:b w:val="1"/>
          <w:bCs w:val="1"/>
        </w:rPr>
        <w:t xml:space="preserve">to be</w:t>
      </w:r>
      <w:r>
        <w:rPr/>
        <w:t xml:space="preserve"> en presente simple.</w:t>
      </w:r>
    </w:p>
    <w:p>
      <w:pPr>
        <w:numPr>
          <w:ilvl w:val="0"/>
          <w:numId w:val="1"/>
        </w:numPr>
      </w:pPr>
      <w:r>
        <w:rPr/>
        <w:t xml:space="preserve">Formular oraciones simples y preguntas utilizando el verbo </w:t>
      </w:r>
      <w:r>
        <w:rPr>
          <w:b w:val="1"/>
          <w:bCs w:val="1"/>
        </w:rPr>
        <w:t xml:space="preserve">to be</w:t>
      </w:r>
      <w:r>
        <w:rPr/>
        <w:t xml:space="preserve"> para describirse a sí mismos y a otros.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que involucren el verbo </w:t>
      </w:r>
      <w:r>
        <w:rPr>
          <w:b w:val="1"/>
          <w:b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Demostrar comprensión del uso del verbo </w:t>
      </w:r>
      <w:r>
        <w:rPr>
          <w:b w:val="1"/>
          <w:bCs w:val="1"/>
        </w:rPr>
        <w:t xml:space="preserve">to be</w:t>
      </w:r>
      <w:r>
        <w:rPr/>
        <w:t xml:space="preserve"> mediante la producción de respuestas y frases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pronombres personales (I, you, he, she, it, we, they) y formas del verbo to be (am, is, are)</w:t>
      </w:r>
    </w:p>
    <w:p>
      <w:pPr>
        <w:numPr>
          <w:ilvl w:val="0"/>
          <w:numId w:val="2"/>
        </w:numPr>
      </w:pPr>
      <w:r>
        <w:rPr/>
        <w:t xml:space="preserve">Carteles con ejemplos de oraciones afirmativas, negativas e interrogativas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</w:t>
      </w:r>
    </w:p>
    <w:p>
      <w:pPr>
        <w:numPr>
          <w:ilvl w:val="0"/>
          <w:numId w:val="2"/>
        </w:numPr>
      </w:pPr>
      <w:r>
        <w:rPr/>
        <w:t xml:space="preserve">Reproductor de audio y altavoces</w:t>
      </w:r>
    </w:p>
    <w:p>
      <w:pPr>
        <w:numPr>
          <w:ilvl w:val="0"/>
          <w:numId w:val="2"/>
        </w:numPr>
      </w:pPr>
      <w:r>
        <w:rPr/>
        <w:t xml:space="preserve">Video corto animado que explique el verbo </w:t>
      </w:r>
      <w:r>
        <w:rPr>
          <w:b w:val="1"/>
          <w:bCs w:val="1"/>
        </w:rPr>
        <w:t xml:space="preserve">to be</w:t>
      </w:r>
      <w:r>
        <w:rPr/>
        <w:t xml:space="preserve"> en presente simple (3-4 minutos)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Juego de dados con pronombres y formas del verbo to be</w:t>
      </w:r>
    </w:p>
    <w:p>
      <w:pPr>
        <w:numPr>
          <w:ilvl w:val="0"/>
          <w:numId w:val="2"/>
        </w:numPr>
      </w:pPr>
      <w:r>
        <w:rPr/>
        <w:t xml:space="preserve">Fichas de colores para actividades grupales</w:t>
      </w:r>
    </w:p>
    <w:p>
      <w:pPr>
        <w:numPr>
          <w:ilvl w:val="0"/>
          <w:numId w:val="2"/>
        </w:numPr>
      </w:pPr>
      <w:r>
        <w:rPr/>
        <w:t xml:space="preserve">Dispositivos digitales (tabletas o computadoras) para actividades interactivas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pronombres personales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en inglés.</w:t>
      </w:r>
    </w:p>
    <w:p>
      <w:pPr>
        <w:numPr>
          <w:ilvl w:val="0"/>
          <w:numId w:val="3"/>
        </w:numPr>
      </w:pPr>
      <w:r>
        <w:rPr/>
        <w:t xml:space="preserve">Experiencia previa en construir oraciones simples en español.</w:t>
      </w:r>
    </w:p>
    <w:p>
      <w:pPr>
        <w:numPr>
          <w:ilvl w:val="0"/>
          <w:numId w:val="3"/>
        </w:numPr>
      </w:pPr>
      <w:r>
        <w:rPr/>
        <w:t xml:space="preserve">Capacidad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Verbo To Be en Presente Simple
Sesión 1: Conociendo y Usando el Verbo To Be
Fase de Inicio
Tiempo estimado: 10 minutos
Propósito de la sesión:
Hoy vamos a aprender sobre el verbo to be en presente simple, que nos ayuda a decir quiénes somos, cómo estamos y hacer preguntas sobre otras personas.
Activación de conocimientos previos:
Docente: Muestra tarjetas con pronombres personales: "I", "you", "he", "she", y pregunta: “¿Quiénes son estas palabras? ¿Las conocen?”
Estudiantes: Levantan la mano y dicen si conocen los pronombres; repiten en voz alta.
Docente: Pide que digan en español quiénes son ellos mismos y a un amigo (ejemplo: “Yo soy Ana”, “Él es Luis”).
Motivación y enganche:
Docente: Cuenta un dato curioso: “¿Sabían que en inglés para decir ‘yo soy’ usamos una palabra pequeñita que cambia con cada persona? ¡Es como un código secreto para hablar con amigos!”
Estudiantes: Escuchan atentos y expresan curiosidad.
Contextualización:
Docente: Explica que el verbo to be nos ayuda a contar cosas sobre nosotros y otros, por ejemplo, “I am happy” (yo estoy feliz), y que aprenderán a usarlo para hablar sobre sus amigos, familia y ellos mismos.
Estudiantes: Asienten y se preparan para participar.
Fase de Desarrollo
Tiempo estimado: 45 minutos
Presentación del contenido:
Se introduce el verbo to be con apoyo visual y auditivo: se muestran tarjetas con los pronombres y las formas “am”, “is”, “are”, y se proyecta un video corto animado que explica su uso con ejemplos sencillos.
Actividad 1: "¡Une y Di!"
Objetivo: Identificar y relacionar pronombres con las formas correctas del verbo to be.
Instrucciones:
Docente: Distribuye tarjetas con pronombres y tarjetas con “am”, “is”, “are”. Los estudiantes trabajan en parejas para unir las tarjetas correctas.
Pide que practiquen diciendo en voz alta las combinaciones, por ejemplo: “I am”, “He is”, “We are”.
Organización: Parejas
Producto: Tarjetas unidas correctamente y frases orales.
Tiempo: 15 minutos
Rol del docente: Observa, corrige pronunciación y pregunta: “¿Por qué dices ‘he is’ y no ‘he are’?” para guiar la comprensión.
Actividad 2: “Oraciones Afirmativas y Negativas con To Be”
Objetivo: Construir oraciones afirmativas y negativas usando el verbo to be.
Instrucciones:
Docente: Escribe en la pizarra ejemplos de oraciones afirmativas (“I am happy”) y negativas (“I am not happy”).
Entrega hojas de trabajo donde los estudiantes completan oraciones con “am”, “is”, “are” y “not” según corresponda.
Los estudiantes leen en voz alta sus oraciones terminadas.
Organización: Individual con apoyo del docente si es necesario
Producto: Hojas de trabajo completadas y lectura oral
Tiempo: 20 minutos
Rol del docente: Acompaña a estudiantes que necesitan ayuda, ofrece ejemplos adicionales y corrige errores suavemente.
Actividad 3: “Juego de Preguntas con To Be”
Objetivo: Formular y responder preguntas usando el verbo to be.
Instrucciones:
Docente: Explica cómo formar preguntas (Ejemplo: “Are you happy?” “Is he your friend?”).
Divide a los estudiantes en grupos de 3-4. Cada grupo recibe un dado con pronombres y un dado con formas del verbo to be.
Los niños lanzan los dados y forman preguntas usando las combinaciones (ejemplo: “Are they…?”), que deben responder sus compañeros.
Organización: Grupos pequeños
Producto: Preguntas orales formuladas y respondidas
Tiempo: 10 minutos
Rol del docente: Facilita, escucha y corrige pronunciación y estructura de preguntas; motiva participación.
Diferenciación
Para estudiantes que terminan antes: Crear oraciones adicionales en su cuaderno usando fotos o dibujos de compañeros o familiares.
Para estudiantes que necesitan más apoyo: Uso de tarjetas con imágenes y frases incompletas para completar con ayuda del docente o compañero.
Transición a cierre:
Docente: “Ahora que sabemos usar el verbo to be para decir cosas de nosotros y hacer preguntas, vamos a repasar todo con un juego y una reflexión rápida.”
Estudiantes: Se preparan para la actividad de cierre.
Fase de Cierre
Tiempo estimado: 5 minutos
Síntesis:
Docente: Pide a los estudiantes que escriban en una tarjeta tres frases cortas usando el verbo to be, por ejemplo “I am happy”, “She is my friend”, “We are students”.
Estudiantes: Escriben y luego comparten una frase con un compañero.
Reflexión metacognitiva:
Docente formula las preguntas para que los niños piensen y respondan:
¿Qué formas del verbo to be aprendiste hoy?
¿Cómo usas el verbo to be para hablar de ti o tus amigos?
¿Qué parte te pareció más fácil o más difícil?
Retroalimentación:
Docente: Escucha respuestas y felicita los logros, corrige errores comunes con ejemplos claros y ánimo.
Transferencia:
Docente: Explica que en la próxima sesión seguirán practicando con más juegos y ejercicios para usar el verbo to be en diferentes situaciones.
Tarea o reto:
Invita a los alumnos a preguntar en casa a sus familiares “Are you happy?” y contar en la siguiente clase qué respondieron.
Sesión 2: Practicando y Creando con el Verbo To Be
Fase de Inicio
Tiempo estimado: 10 minutos
Propósito de la sesión:
Repasaremos lo aprendido sobre el verbo to be y lo usaremos para crear oraciones y preguntas nuevas, practicando en equipo para ser cada vez mejores.
Activación de conocimientos previos:
Docente: Pregunta: “¿Quién recuerda cómo decir ‘yo soy’ en inglés? ¿Y cómo preguntar si alguien está feliz?”
Estudiantes: Responden oralmente y algunos escriben en la pizarra.
Motivación y enganche:
Docente: Presenta un mini reto: “Vamos a jugar un concurso por equipos para ver quién hace más oraciones y preguntas correctas con el verbo to be.”
Estudiantes: Se muestran emocionados y listos para participar.
Contextualización:
Docente: Explica que usarán lo aprendido para describirse, preguntar sobre sus amigos y crear diálogos cortos que pueden usar en la vida real o en juegos.
Fase de Desarrollo
Tiempo estimado: 45 minutos
Presentación del contenido:
Se revisan ejemplos en la pizarra y se ejemplifica la formación de oraciones y preguntas, confirmando la comprensión con preguntas directas a los estudiantes.
Actividad 1: “Concurso de Oraciones”
Objetivo: Practicar la construcción oral y escrita de oraciones y preguntas con el verbo to be.
Instrucciones:
Divide la clase en dos equipos.
Por turnos, un miembro de cada equipo dice una oración o pregunta usando el verbo to be.
El equipo contrario decide si es correcta o no; si es incorrecta, el docente explica y da oportunidad de corrección.
Organización: Equipos
Producto: Frases orales correctas y participación activa
Tiempo: 20 minutos
Rol del docente: Modera, corrige pronunciación, explica reglas y fomenta participación.
Actividad 2: “Mi Familia y Yo” – Creación de Diálogo
Objetivo: Crear un diálogo corto usando el verbo to be para describir personas y hacer preguntas.
Instrucciones:
Los estudiantes trabajan en parejas para escribir un diálogo donde se presenten, hablen de su familia o amigos usando “He is”, “She is”, “They are”, y formulen preguntas con el verbo to be.
Luego practican el diálogo en voz alta.
Organización: Parejas
Producto: Diálogo escrito y presentación oral
Tiempo: 20 minutos
Rol del docente: Apoya con vocabulario, corrige estructura y motiva la expresión oral.
Actividad 3: “Tablero Interactivo”
Objetivo: Reforzar la comprensión y uso del verbo to be mediante una actividad lúdica.
Instrucciones:
En el tablero blanco se dibuja un camino con casillas numeradas.
Los estudiantes lanzan un dado y avanzan por el tablero, en cada casilla deben decir una oración o pregunta con el verbo to be.
Si la oración es correcta, avanzan; si no, el docente da una pista y el estudiante intenta corregir.
Organización: Grupos pequeños o toda la clase en turnos
Producto: Participación oral y frases correctas
Tiempo: 10 minutos
Rol del docente: Guía, corrige y anima a todos a participar.
Diferenciación
Estudiantes avanzados: Invitar a crear oraciones más largas usando adjetivos o lugares (ejemplo: “He is happy at school”).
Estudiantes con dificultad: Uso de imágenes para apoyar la construcción de oraciones y preguntas, y más ejemplos guiados.
Transición a cierre:
Docente: “Vamos a terminar con una actividad para recordar todo lo que aprendimos y pensar en cómo podemos usarlo cada día.”
Fase de Cierre
Tiempo estimado: 5 minutos
Síntesis:
Docente: Pide a cada estudiante que diga una oración o pregunta con el verbo to be que haya aprendido y explique cuándo podría usarla.
Estudiantes: Participan oralmente y comparten sus ideas.
Reflexión metacognitiva:
El docente formula estas preguntas para que los estudiantes piensen y respondan:
¿Qué formas del verbo to be te gusta usar más y por qué?
¿Cómo te sientes cuando hablas usando el verbo to be en inglés?
¿En qué situaciones podrías usar lo que aprendiste fuera de la escuela?
Retroalimentación:
Docente: Elogia la participación, corrige errores con ejemplos, y resalta los logros de cada estudiante.
Transferencia:
Se anima a los estudiantes a practicar en casa con familiares o amigos y a usar el verbo to be para describirse o preguntar cosas simples en inglés.
Tarea o reto:
Crear un pequeño cartel o dibujo con oraciones usando el verbo to be para traer a la siguiente clase y compartir con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Tipo de evaluación:</w:t>
      </w:r>
    </w:p>
    <w:p>
      <w:pPr>
        <w:numPr>
          <w:ilvl w:val="1"/>
          <w:numId w:val="4"/>
        </w:numPr>
      </w:pPr>
      <w:r>
        <w:rPr/>
        <w:t xml:space="preserve">Diagnóstica: Actividad de activación en la sesión 1 para valorar conocimientos previos sobre pronombres y estructuras básicas.</w:t>
      </w:r>
    </w:p>
    <w:p>
      <w:pPr>
        <w:numPr>
          <w:ilvl w:val="1"/>
          <w:numId w:val="4"/>
        </w:numPr>
      </w:pPr>
      <w:r>
        <w:rPr/>
        <w:t xml:space="preserve">Formativa: Observación continua durante actividades de desarrollo en ambas sesiones para corregir y guiar el aprendizaje.</w:t>
      </w:r>
    </w:p>
    <w:p>
      <w:pPr>
        <w:numPr>
          <w:ilvl w:val="1"/>
          <w:numId w:val="4"/>
        </w:numPr>
      </w:pPr>
      <w:r>
        <w:rPr/>
        <w:t xml:space="preserve">Sumativa: Actividades de cierre de ambas sesiones (frases escritas, diálogos orales, tarjetas con frases) para evidenciar el logro de los objetivos.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Usa correctamente las formas “am”, “is”, “are” con los pronombres personales (Objetivo 1).</w:t>
      </w:r>
    </w:p>
    <w:p>
      <w:pPr>
        <w:numPr>
          <w:ilvl w:val="1"/>
          <w:numId w:val="4"/>
        </w:numPr>
      </w:pPr>
      <w:r>
        <w:rPr/>
        <w:t xml:space="preserve">Construye oraciones afirmativas y negativas adecuadas con el verbo </w:t>
      </w:r>
      <w:r>
        <w:rPr>
          <w:b w:val="1"/>
          <w:bCs w:val="1"/>
        </w:rPr>
        <w:t xml:space="preserve">to be</w:t>
      </w:r>
      <w:r>
        <w:rPr/>
        <w:t xml:space="preserve"> (Objetivo 2).</w:t>
      </w:r>
    </w:p>
    <w:p>
      <w:pPr>
        <w:numPr>
          <w:ilvl w:val="1"/>
          <w:numId w:val="4"/>
        </w:numPr>
      </w:pPr>
      <w:r>
        <w:rPr/>
        <w:t xml:space="preserve">Formula preguntas simples usando el verbo </w:t>
      </w:r>
      <w:r>
        <w:rPr>
          <w:b w:val="1"/>
          <w:bCs w:val="1"/>
        </w:rPr>
        <w:t xml:space="preserve">to be</w:t>
      </w:r>
      <w:r>
        <w:rPr/>
        <w:t xml:space="preserve"> (Objetivo 2 y 3).</w:t>
      </w:r>
    </w:p>
    <w:p>
      <w:pPr>
        <w:numPr>
          <w:ilvl w:val="1"/>
          <w:numId w:val="4"/>
        </w:numPr>
      </w:pPr>
      <w:r>
        <w:rPr/>
        <w:t xml:space="preserve">Participa activamente en actividades orales y escritas (Objetivo 3 y 4).</w:t>
      </w:r>
    </w:p>
    <w:p>
      <w:pPr>
        <w:numPr>
          <w:ilvl w:val="1"/>
          <w:numId w:val="4"/>
        </w:numPr>
      </w:pPr>
      <w:r>
        <w:rPr/>
        <w:t xml:space="preserve">Demuestra comprensión mediante respuestas claras y correctas (Objetivo 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4"/>
        </w:numPr>
      </w:pPr>
      <w:r>
        <w:rPr/>
        <w:t xml:space="preserve">Lista de cotejo para observación directa durante actividades orales.</w:t>
      </w:r>
    </w:p>
    <w:p>
      <w:pPr>
        <w:numPr>
          <w:ilvl w:val="1"/>
          <w:numId w:val="4"/>
        </w:numPr>
      </w:pPr>
      <w:r>
        <w:rPr/>
        <w:t xml:space="preserve">Revisión de hojas de trabajo y tarjetas con frases.</w:t>
      </w:r>
    </w:p>
    <w:p>
      <w:pPr>
        <w:numPr>
          <w:ilvl w:val="1"/>
          <w:numId w:val="4"/>
        </w:numPr>
      </w:pPr>
      <w:r>
        <w:rPr/>
        <w:t xml:space="preserve">Rúbrica simple para evaluar diálogos escritos y presentados.</w:t>
      </w:r>
    </w:p>
    <w:p>
      <w:pPr>
        <w:numPr>
          <w:ilvl w:val="1"/>
          <w:numId w:val="4"/>
        </w:numPr>
      </w:pPr>
      <w:r>
        <w:rPr/>
        <w:t xml:space="preserve">Autoevaluación breve con preguntas guía en la reflexión metacognitiva.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Frases orales y escritas con el verbo </w:t>
      </w:r>
      <w:r>
        <w:rPr>
          <w:b w:val="1"/>
          <w:bCs w:val="1"/>
        </w:rPr>
        <w:t xml:space="preserve">to be</w:t>
      </w:r>
      <w:r>
        <w:rPr/>
        <w:t xml:space="preserve"> correctamente utilizadas.</w:t>
      </w:r>
    </w:p>
    <w:p>
      <w:pPr>
        <w:numPr>
          <w:ilvl w:val="1"/>
          <w:numId w:val="4"/>
        </w:numPr>
      </w:pPr>
      <w:r>
        <w:rPr/>
        <w:t xml:space="preserve">Diálogos creados y presentados en parejas.</w:t>
      </w:r>
    </w:p>
    <w:p>
      <w:pPr>
        <w:numPr>
          <w:ilvl w:val="1"/>
          <w:numId w:val="4"/>
        </w:numPr>
      </w:pPr>
      <w:r>
        <w:rPr/>
        <w:t xml:space="preserve">Participación activa y respuestas en juegos y actividades grupales.</w:t>
      </w:r>
    </w:p>
    <w:p>
      <w:pPr>
        <w:numPr>
          <w:ilvl w:val="1"/>
          <w:numId w:val="4"/>
        </w:numPr>
      </w:pPr>
      <w:r>
        <w:rPr/>
        <w:t xml:space="preserve">Tarjetas con frases escritas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E05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90A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8AD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FEE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2026-09-25T22:27:56-05:00</dcterms:created>
  <dcterms:modified xsi:type="dcterms:W3CDTF">2026-09-25T22:27:56-05:00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